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2B040" w14:textId="2A19B995" w:rsidR="00EC7EDD" w:rsidRPr="00C1436A" w:rsidRDefault="00EC7EDD" w:rsidP="00CA6972">
      <w:pPr>
        <w:spacing w:after="0" w:line="240" w:lineRule="auto"/>
        <w:jc w:val="center"/>
        <w:rPr>
          <w:rFonts w:ascii="Calibri" w:hAnsi="Calibri" w:cs="Calibri"/>
          <w:b/>
          <w:bCs/>
          <w:sz w:val="32"/>
          <w:szCs w:val="32"/>
          <w:lang w:val="en-GB"/>
        </w:rPr>
      </w:pPr>
      <w:r w:rsidRPr="00C1436A">
        <w:rPr>
          <w:rFonts w:ascii="Calibri" w:hAnsi="Calibri" w:cs="Calibri"/>
          <w:b/>
          <w:bCs/>
          <w:sz w:val="32"/>
          <w:szCs w:val="32"/>
          <w:lang w:val="en-GB"/>
        </w:rPr>
        <w:t>2025 General Assembly</w:t>
      </w:r>
    </w:p>
    <w:p w14:paraId="2EDA8A29" w14:textId="77777777" w:rsidR="009735F1" w:rsidRPr="00C1436A" w:rsidRDefault="009735F1" w:rsidP="00CA6972">
      <w:pPr>
        <w:spacing w:after="0" w:line="240" w:lineRule="auto"/>
        <w:jc w:val="center"/>
        <w:rPr>
          <w:rFonts w:ascii="Calibri" w:hAnsi="Calibri" w:cs="Calibri"/>
          <w:b/>
          <w:bCs/>
          <w:sz w:val="28"/>
          <w:szCs w:val="28"/>
          <w:lang w:val="en-GB"/>
        </w:rPr>
      </w:pPr>
      <w:r w:rsidRPr="00C1436A">
        <w:rPr>
          <w:rFonts w:ascii="Calibri" w:hAnsi="Calibri" w:cs="Calibri"/>
          <w:b/>
          <w:bCs/>
          <w:sz w:val="28"/>
          <w:szCs w:val="28"/>
          <w:lang w:val="en-GB"/>
        </w:rPr>
        <w:t xml:space="preserve">DRAFT MINUTES </w:t>
      </w:r>
    </w:p>
    <w:p w14:paraId="3639C3D9" w14:textId="12C6E721" w:rsidR="009735F1" w:rsidRPr="00C1436A" w:rsidRDefault="009735F1" w:rsidP="00CA6972">
      <w:pPr>
        <w:spacing w:after="0" w:line="240" w:lineRule="auto"/>
        <w:jc w:val="center"/>
        <w:rPr>
          <w:rFonts w:ascii="Calibri" w:hAnsi="Calibri" w:cs="Calibri"/>
          <w:b/>
          <w:bCs/>
          <w:sz w:val="28"/>
          <w:szCs w:val="28"/>
          <w:lang w:val="en-GB"/>
        </w:rPr>
      </w:pPr>
      <w:r w:rsidRPr="00C1436A">
        <w:rPr>
          <w:rFonts w:ascii="Calibri" w:hAnsi="Calibri" w:cs="Calibri"/>
          <w:b/>
          <w:bCs/>
          <w:sz w:val="28"/>
          <w:szCs w:val="28"/>
          <w:lang w:val="en-GB"/>
        </w:rPr>
        <w:t xml:space="preserve">v. </w:t>
      </w:r>
      <w:r w:rsidR="00B522F2" w:rsidRPr="00C1436A">
        <w:rPr>
          <w:rFonts w:ascii="Calibri" w:hAnsi="Calibri" w:cs="Calibri"/>
          <w:b/>
          <w:bCs/>
          <w:sz w:val="28"/>
          <w:szCs w:val="28"/>
          <w:lang w:val="en-GB"/>
        </w:rPr>
        <w:t>3 June</w:t>
      </w:r>
      <w:r w:rsidRPr="00C1436A">
        <w:rPr>
          <w:rFonts w:ascii="Calibri" w:hAnsi="Calibri" w:cs="Calibri"/>
          <w:b/>
          <w:bCs/>
          <w:sz w:val="28"/>
          <w:szCs w:val="28"/>
          <w:lang w:val="en-GB"/>
        </w:rPr>
        <w:t xml:space="preserve"> 2025</w:t>
      </w:r>
    </w:p>
    <w:p w14:paraId="605BBE13" w14:textId="77777777" w:rsidR="009735F1" w:rsidRPr="00C1436A" w:rsidRDefault="009735F1" w:rsidP="00CA6972">
      <w:pPr>
        <w:spacing w:after="0" w:line="240" w:lineRule="auto"/>
        <w:jc w:val="center"/>
        <w:rPr>
          <w:rFonts w:ascii="Calibri" w:hAnsi="Calibri" w:cs="Calibri"/>
          <w:b/>
          <w:bCs/>
          <w:sz w:val="28"/>
          <w:szCs w:val="28"/>
          <w:lang w:val="en-GB"/>
        </w:rPr>
      </w:pPr>
    </w:p>
    <w:sdt>
      <w:sdtPr>
        <w:rPr>
          <w:rFonts w:ascii="Calibri" w:eastAsiaTheme="minorHAnsi" w:hAnsi="Calibri" w:cs="Calibri"/>
          <w:color w:val="auto"/>
          <w:kern w:val="2"/>
          <w:sz w:val="22"/>
          <w:szCs w:val="22"/>
          <w:lang w:val="fr-FR"/>
          <w14:ligatures w14:val="standardContextual"/>
        </w:rPr>
        <w:id w:val="569934172"/>
        <w:docPartObj>
          <w:docPartGallery w:val="Table of Contents"/>
          <w:docPartUnique/>
        </w:docPartObj>
      </w:sdtPr>
      <w:sdtEndPr>
        <w:rPr>
          <w:b/>
          <w:bCs/>
          <w:noProof/>
        </w:rPr>
      </w:sdtEndPr>
      <w:sdtContent>
        <w:p w14:paraId="0151C084" w14:textId="2E21940A" w:rsidR="00455387" w:rsidRPr="00C1436A" w:rsidRDefault="00544071">
          <w:pPr>
            <w:pStyle w:val="TOCHeading"/>
            <w:rPr>
              <w:rFonts w:ascii="Calibri" w:hAnsi="Calibri" w:cs="Calibri"/>
            </w:rPr>
          </w:pPr>
          <w:r w:rsidRPr="00C1436A">
            <w:rPr>
              <w:rFonts w:ascii="Calibri" w:hAnsi="Calibri" w:cs="Calibri"/>
            </w:rPr>
            <w:t>Agenda items</w:t>
          </w:r>
        </w:p>
        <w:p w14:paraId="2B4140D6" w14:textId="1BC80546" w:rsidR="00131AE5" w:rsidRPr="00C1436A" w:rsidRDefault="00455387">
          <w:pPr>
            <w:pStyle w:val="TOC1"/>
            <w:tabs>
              <w:tab w:val="right" w:leader="dot" w:pos="9016"/>
            </w:tabs>
            <w:rPr>
              <w:rFonts w:ascii="Calibri" w:eastAsiaTheme="minorEastAsia" w:hAnsi="Calibri" w:cs="Calibri"/>
              <w:noProof/>
              <w:sz w:val="24"/>
              <w:szCs w:val="24"/>
              <w:lang w:val="en-GB" w:eastAsia="en-GB"/>
            </w:rPr>
          </w:pPr>
          <w:r w:rsidRPr="00C1436A">
            <w:rPr>
              <w:rFonts w:ascii="Calibri" w:hAnsi="Calibri" w:cs="Calibri"/>
            </w:rPr>
            <w:fldChar w:fldCharType="begin"/>
          </w:r>
          <w:r w:rsidRPr="00C1436A">
            <w:rPr>
              <w:rFonts w:ascii="Calibri" w:hAnsi="Calibri" w:cs="Calibri"/>
            </w:rPr>
            <w:instrText xml:space="preserve"> TOC \o "1-3" \h \z \u </w:instrText>
          </w:r>
          <w:r w:rsidRPr="00C1436A">
            <w:rPr>
              <w:rFonts w:ascii="Calibri" w:hAnsi="Calibri" w:cs="Calibri"/>
            </w:rPr>
            <w:fldChar w:fldCharType="separate"/>
          </w:r>
          <w:hyperlink w:anchor="_Toc202805771" w:history="1">
            <w:r w:rsidR="00131AE5" w:rsidRPr="00C1436A">
              <w:rPr>
                <w:rStyle w:val="Hyperlink"/>
                <w:rFonts w:ascii="Calibri" w:hAnsi="Calibri" w:cs="Calibri"/>
                <w:noProof/>
              </w:rPr>
              <w:t>Day 1, Wednesday 29 January 2025</w:t>
            </w:r>
            <w:r w:rsidR="00131AE5" w:rsidRPr="00C1436A">
              <w:rPr>
                <w:rFonts w:ascii="Calibri" w:hAnsi="Calibri" w:cs="Calibri"/>
                <w:noProof/>
                <w:webHidden/>
              </w:rPr>
              <w:tab/>
            </w:r>
            <w:r w:rsidR="00131AE5" w:rsidRPr="00C1436A">
              <w:rPr>
                <w:rFonts w:ascii="Calibri" w:hAnsi="Calibri" w:cs="Calibri"/>
                <w:noProof/>
                <w:webHidden/>
              </w:rPr>
              <w:fldChar w:fldCharType="begin"/>
            </w:r>
            <w:r w:rsidR="00131AE5" w:rsidRPr="00C1436A">
              <w:rPr>
                <w:rFonts w:ascii="Calibri" w:hAnsi="Calibri" w:cs="Calibri"/>
                <w:noProof/>
                <w:webHidden/>
              </w:rPr>
              <w:instrText xml:space="preserve"> PAGEREF _Toc202805771 \h </w:instrText>
            </w:r>
            <w:r w:rsidR="00131AE5" w:rsidRPr="00C1436A">
              <w:rPr>
                <w:rFonts w:ascii="Calibri" w:hAnsi="Calibri" w:cs="Calibri"/>
                <w:noProof/>
                <w:webHidden/>
              </w:rPr>
            </w:r>
            <w:r w:rsidR="00131AE5" w:rsidRPr="00C1436A">
              <w:rPr>
                <w:rFonts w:ascii="Calibri" w:hAnsi="Calibri" w:cs="Calibri"/>
                <w:noProof/>
                <w:webHidden/>
              </w:rPr>
              <w:fldChar w:fldCharType="separate"/>
            </w:r>
            <w:r w:rsidR="00131AE5" w:rsidRPr="00C1436A">
              <w:rPr>
                <w:rFonts w:ascii="Calibri" w:hAnsi="Calibri" w:cs="Calibri"/>
                <w:noProof/>
                <w:webHidden/>
              </w:rPr>
              <w:t>2</w:t>
            </w:r>
            <w:r w:rsidR="00131AE5" w:rsidRPr="00C1436A">
              <w:rPr>
                <w:rFonts w:ascii="Calibri" w:hAnsi="Calibri" w:cs="Calibri"/>
                <w:noProof/>
                <w:webHidden/>
              </w:rPr>
              <w:fldChar w:fldCharType="end"/>
            </w:r>
          </w:hyperlink>
        </w:p>
        <w:p w14:paraId="016118A1" w14:textId="1CCED80E" w:rsidR="00131AE5" w:rsidRPr="00C1436A" w:rsidRDefault="00131AE5">
          <w:pPr>
            <w:pStyle w:val="TOC2"/>
            <w:rPr>
              <w:rFonts w:ascii="Calibri" w:eastAsiaTheme="minorEastAsia" w:hAnsi="Calibri" w:cs="Calibri"/>
              <w:noProof/>
              <w:sz w:val="24"/>
              <w:szCs w:val="24"/>
              <w:lang w:val="en-GB" w:eastAsia="en-GB"/>
            </w:rPr>
          </w:pPr>
          <w:hyperlink w:anchor="_Toc202805772" w:history="1">
            <w:r w:rsidRPr="00C1436A">
              <w:rPr>
                <w:rStyle w:val="Hyperlink"/>
                <w:rFonts w:ascii="Calibri" w:hAnsi="Calibri" w:cs="Calibri"/>
                <w:noProof/>
                <w:lang w:val="en-GB"/>
              </w:rPr>
              <w:t>1.</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Opening and welcome</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_Toc202805772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2</w:t>
            </w:r>
            <w:r w:rsidRPr="00C1436A">
              <w:rPr>
                <w:rFonts w:ascii="Calibri" w:hAnsi="Calibri" w:cs="Calibri"/>
                <w:noProof/>
                <w:webHidden/>
              </w:rPr>
              <w:fldChar w:fldCharType="end"/>
            </w:r>
          </w:hyperlink>
        </w:p>
        <w:p w14:paraId="04FA8586" w14:textId="215EAF4F" w:rsidR="00131AE5" w:rsidRPr="00C1436A" w:rsidRDefault="00131AE5">
          <w:pPr>
            <w:pStyle w:val="TOC2"/>
            <w:rPr>
              <w:rFonts w:ascii="Calibri" w:eastAsiaTheme="minorEastAsia" w:hAnsi="Calibri" w:cs="Calibri"/>
              <w:noProof/>
              <w:sz w:val="24"/>
              <w:szCs w:val="24"/>
              <w:lang w:val="en-GB" w:eastAsia="en-GB"/>
            </w:rPr>
          </w:pPr>
          <w:hyperlink w:anchor="_Toc202805773" w:history="1">
            <w:r w:rsidRPr="00C1436A">
              <w:rPr>
                <w:rStyle w:val="Hyperlink"/>
                <w:rFonts w:ascii="Calibri" w:hAnsi="Calibri" w:cs="Calibri"/>
                <w:noProof/>
                <w:lang w:val="en-GB"/>
              </w:rPr>
              <w:t>2.</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Adoption of the agenda</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_Toc202805773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2</w:t>
            </w:r>
            <w:r w:rsidRPr="00C1436A">
              <w:rPr>
                <w:rFonts w:ascii="Calibri" w:hAnsi="Calibri" w:cs="Calibri"/>
                <w:noProof/>
                <w:webHidden/>
              </w:rPr>
              <w:fldChar w:fldCharType="end"/>
            </w:r>
          </w:hyperlink>
        </w:p>
        <w:p w14:paraId="19E11F87" w14:textId="461D7553" w:rsidR="00131AE5" w:rsidRPr="00C1436A" w:rsidRDefault="00131AE5">
          <w:pPr>
            <w:pStyle w:val="TOC2"/>
            <w:rPr>
              <w:rFonts w:ascii="Calibri" w:eastAsiaTheme="minorEastAsia" w:hAnsi="Calibri" w:cs="Calibri"/>
              <w:noProof/>
              <w:sz w:val="24"/>
              <w:szCs w:val="24"/>
              <w:lang w:val="en-GB" w:eastAsia="en-GB"/>
            </w:rPr>
          </w:pPr>
          <w:hyperlink w:anchor="_Toc202805774" w:history="1">
            <w:r w:rsidRPr="00C1436A">
              <w:rPr>
                <w:rStyle w:val="Hyperlink"/>
                <w:rFonts w:ascii="Calibri" w:hAnsi="Calibri" w:cs="Calibri"/>
                <w:noProof/>
                <w:lang w:val="en-GB"/>
              </w:rPr>
              <w:t>3.</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Adoption of the report of previous General Assembly</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_Toc202805774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2</w:t>
            </w:r>
            <w:r w:rsidRPr="00C1436A">
              <w:rPr>
                <w:rFonts w:ascii="Calibri" w:hAnsi="Calibri" w:cs="Calibri"/>
                <w:noProof/>
                <w:webHidden/>
              </w:rPr>
              <w:fldChar w:fldCharType="end"/>
            </w:r>
          </w:hyperlink>
        </w:p>
        <w:p w14:paraId="6C8345B4" w14:textId="4DAE6D71" w:rsidR="00131AE5" w:rsidRPr="00C1436A" w:rsidRDefault="00131AE5">
          <w:pPr>
            <w:pStyle w:val="TOC2"/>
            <w:rPr>
              <w:rFonts w:ascii="Calibri" w:eastAsiaTheme="minorEastAsia" w:hAnsi="Calibri" w:cs="Calibri"/>
              <w:noProof/>
              <w:sz w:val="24"/>
              <w:szCs w:val="24"/>
              <w:lang w:val="en-GB" w:eastAsia="en-GB"/>
            </w:rPr>
          </w:pPr>
          <w:hyperlink w:anchor="_Toc202805775" w:history="1">
            <w:r w:rsidRPr="00C1436A">
              <w:rPr>
                <w:rStyle w:val="Hyperlink"/>
                <w:rFonts w:ascii="Calibri" w:hAnsi="Calibri" w:cs="Calibri"/>
                <w:noProof/>
                <w:lang w:val="en-GB"/>
              </w:rPr>
              <w:t>4.</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Appointment of Resolutions Committee</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_Toc202805775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2</w:t>
            </w:r>
            <w:r w:rsidRPr="00C1436A">
              <w:rPr>
                <w:rFonts w:ascii="Calibri" w:hAnsi="Calibri" w:cs="Calibri"/>
                <w:noProof/>
                <w:webHidden/>
              </w:rPr>
              <w:fldChar w:fldCharType="end"/>
            </w:r>
          </w:hyperlink>
        </w:p>
        <w:p w14:paraId="03160C27" w14:textId="79D225D7" w:rsidR="00131AE5" w:rsidRPr="00C1436A" w:rsidRDefault="00131AE5">
          <w:pPr>
            <w:pStyle w:val="TOC2"/>
            <w:rPr>
              <w:rFonts w:ascii="Calibri" w:eastAsiaTheme="minorEastAsia" w:hAnsi="Calibri" w:cs="Calibri"/>
              <w:noProof/>
              <w:sz w:val="24"/>
              <w:szCs w:val="24"/>
              <w:lang w:val="en-GB" w:eastAsia="en-GB"/>
            </w:rPr>
          </w:pPr>
          <w:hyperlink w:anchor="_Toc202805776" w:history="1">
            <w:r w:rsidRPr="00C1436A">
              <w:rPr>
                <w:rStyle w:val="Hyperlink"/>
                <w:rFonts w:ascii="Calibri" w:hAnsi="Calibri" w:cs="Calibri"/>
                <w:noProof/>
                <w:lang w:val="en-GB"/>
              </w:rPr>
              <w:t>5.</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Voting procedures</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_Toc202805776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3</w:t>
            </w:r>
            <w:r w:rsidRPr="00C1436A">
              <w:rPr>
                <w:rFonts w:ascii="Calibri" w:hAnsi="Calibri" w:cs="Calibri"/>
                <w:noProof/>
                <w:webHidden/>
              </w:rPr>
              <w:fldChar w:fldCharType="end"/>
            </w:r>
          </w:hyperlink>
        </w:p>
        <w:p w14:paraId="7FDCE04C" w14:textId="1531E3F4" w:rsidR="00131AE5" w:rsidRPr="00C1436A" w:rsidRDefault="00131AE5">
          <w:pPr>
            <w:pStyle w:val="TOC2"/>
            <w:rPr>
              <w:rFonts w:ascii="Calibri" w:eastAsiaTheme="minorEastAsia" w:hAnsi="Calibri" w:cs="Calibri"/>
              <w:noProof/>
              <w:sz w:val="24"/>
              <w:szCs w:val="24"/>
              <w:lang w:val="en-GB" w:eastAsia="en-GB"/>
            </w:rPr>
          </w:pPr>
          <w:hyperlink w:anchor="_Toc202805777" w:history="1">
            <w:r w:rsidRPr="00C1436A">
              <w:rPr>
                <w:rStyle w:val="Hyperlink"/>
                <w:rFonts w:ascii="Calibri" w:hAnsi="Calibri" w:cs="Calibri"/>
                <w:noProof/>
                <w:lang w:val="en-GB"/>
              </w:rPr>
              <w:t>6.</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Presentation of Governing Board members</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_Toc202805777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3</w:t>
            </w:r>
            <w:r w:rsidRPr="00C1436A">
              <w:rPr>
                <w:rFonts w:ascii="Calibri" w:hAnsi="Calibri" w:cs="Calibri"/>
                <w:noProof/>
                <w:webHidden/>
              </w:rPr>
              <w:fldChar w:fldCharType="end"/>
            </w:r>
          </w:hyperlink>
        </w:p>
        <w:p w14:paraId="5795C34A" w14:textId="210528C1" w:rsidR="00131AE5" w:rsidRPr="00C1436A" w:rsidRDefault="00131AE5">
          <w:pPr>
            <w:pStyle w:val="TOC2"/>
            <w:rPr>
              <w:rFonts w:ascii="Calibri" w:eastAsiaTheme="minorEastAsia" w:hAnsi="Calibri" w:cs="Calibri"/>
              <w:noProof/>
              <w:sz w:val="24"/>
              <w:szCs w:val="24"/>
              <w:lang w:val="en-GB" w:eastAsia="en-GB"/>
            </w:rPr>
          </w:pPr>
          <w:hyperlink w:anchor="_Toc202805778" w:history="1">
            <w:r w:rsidRPr="00C1436A">
              <w:rPr>
                <w:rStyle w:val="Hyperlink"/>
                <w:rFonts w:ascii="Calibri" w:hAnsi="Calibri" w:cs="Calibri"/>
                <w:noProof/>
                <w:lang w:val="en-GB"/>
              </w:rPr>
              <w:t>7.</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Report of the President and CEO</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_Toc202805778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4</w:t>
            </w:r>
            <w:r w:rsidRPr="00C1436A">
              <w:rPr>
                <w:rFonts w:ascii="Calibri" w:hAnsi="Calibri" w:cs="Calibri"/>
                <w:noProof/>
                <w:webHidden/>
              </w:rPr>
              <w:fldChar w:fldCharType="end"/>
            </w:r>
          </w:hyperlink>
        </w:p>
        <w:p w14:paraId="2771CC38" w14:textId="3DFA14CA" w:rsidR="00131AE5" w:rsidRPr="00C1436A" w:rsidRDefault="00131AE5">
          <w:pPr>
            <w:pStyle w:val="TOC2"/>
            <w:rPr>
              <w:rFonts w:ascii="Calibri" w:eastAsiaTheme="minorEastAsia" w:hAnsi="Calibri" w:cs="Calibri"/>
              <w:noProof/>
              <w:sz w:val="24"/>
              <w:szCs w:val="24"/>
              <w:lang w:val="en-GB" w:eastAsia="en-GB"/>
            </w:rPr>
          </w:pPr>
          <w:hyperlink w:anchor="_Toc202805779" w:history="1">
            <w:r w:rsidRPr="00C1436A">
              <w:rPr>
                <w:rStyle w:val="Hyperlink"/>
                <w:rFonts w:ascii="Calibri" w:hAnsi="Calibri" w:cs="Calibri"/>
                <w:noProof/>
                <w:lang w:val="en-GB"/>
              </w:rPr>
              <w:t>8.</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Report on Science</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_Toc202805779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4</w:t>
            </w:r>
            <w:r w:rsidRPr="00C1436A">
              <w:rPr>
                <w:rFonts w:ascii="Calibri" w:hAnsi="Calibri" w:cs="Calibri"/>
                <w:noProof/>
                <w:webHidden/>
              </w:rPr>
              <w:fldChar w:fldCharType="end"/>
            </w:r>
          </w:hyperlink>
        </w:p>
        <w:p w14:paraId="53B44E1E" w14:textId="1754A96C" w:rsidR="00131AE5" w:rsidRPr="00C1436A" w:rsidRDefault="00131AE5">
          <w:pPr>
            <w:pStyle w:val="TOC2"/>
            <w:rPr>
              <w:rFonts w:ascii="Calibri" w:eastAsiaTheme="minorEastAsia" w:hAnsi="Calibri" w:cs="Calibri"/>
              <w:noProof/>
              <w:sz w:val="24"/>
              <w:szCs w:val="24"/>
              <w:lang w:val="en-GB" w:eastAsia="en-GB"/>
            </w:rPr>
          </w:pPr>
          <w:hyperlink w:anchor="_Toc202805780" w:history="1">
            <w:r w:rsidRPr="00C1436A">
              <w:rPr>
                <w:rStyle w:val="Hyperlink"/>
                <w:rFonts w:ascii="Calibri" w:hAnsi="Calibri" w:cs="Calibri"/>
                <w:noProof/>
                <w:lang w:val="en-GB"/>
              </w:rPr>
              <w:t>9.</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Report on Freedom &amp; Responsibility in Science</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_Toc202805780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5</w:t>
            </w:r>
            <w:r w:rsidRPr="00C1436A">
              <w:rPr>
                <w:rFonts w:ascii="Calibri" w:hAnsi="Calibri" w:cs="Calibri"/>
                <w:noProof/>
                <w:webHidden/>
              </w:rPr>
              <w:fldChar w:fldCharType="end"/>
            </w:r>
          </w:hyperlink>
        </w:p>
        <w:p w14:paraId="4725C391" w14:textId="2B8ED354" w:rsidR="00131AE5" w:rsidRPr="00C1436A" w:rsidRDefault="00131AE5">
          <w:pPr>
            <w:pStyle w:val="TOC2"/>
            <w:rPr>
              <w:rFonts w:ascii="Calibri" w:eastAsiaTheme="minorEastAsia" w:hAnsi="Calibri" w:cs="Calibri"/>
              <w:noProof/>
              <w:sz w:val="24"/>
              <w:szCs w:val="24"/>
              <w:lang w:val="en-GB" w:eastAsia="en-GB"/>
            </w:rPr>
          </w:pPr>
          <w:hyperlink w:anchor="_Toc202805781" w:history="1">
            <w:r w:rsidRPr="00C1436A">
              <w:rPr>
                <w:rStyle w:val="Hyperlink"/>
                <w:rFonts w:ascii="Calibri" w:hAnsi="Calibri" w:cs="Calibri"/>
                <w:noProof/>
                <w:lang w:val="en-GB"/>
              </w:rPr>
              <w:t>10.</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Report on Outreach &amp; Engagement/Membership</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_Toc202805781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5</w:t>
            </w:r>
            <w:r w:rsidRPr="00C1436A">
              <w:rPr>
                <w:rFonts w:ascii="Calibri" w:hAnsi="Calibri" w:cs="Calibri"/>
                <w:noProof/>
                <w:webHidden/>
              </w:rPr>
              <w:fldChar w:fldCharType="end"/>
            </w:r>
          </w:hyperlink>
        </w:p>
        <w:p w14:paraId="0ECC7662" w14:textId="4961CC92" w:rsidR="00131AE5" w:rsidRPr="00C1436A" w:rsidRDefault="00131AE5">
          <w:pPr>
            <w:pStyle w:val="TOC2"/>
            <w:rPr>
              <w:rFonts w:ascii="Calibri" w:eastAsiaTheme="minorEastAsia" w:hAnsi="Calibri" w:cs="Calibri"/>
              <w:noProof/>
              <w:sz w:val="24"/>
              <w:szCs w:val="24"/>
              <w:lang w:val="en-GB" w:eastAsia="en-GB"/>
            </w:rPr>
          </w:pPr>
          <w:hyperlink w:anchor="_Toc202805782" w:history="1">
            <w:r w:rsidRPr="00C1436A">
              <w:rPr>
                <w:rStyle w:val="Hyperlink"/>
                <w:rFonts w:ascii="Calibri" w:hAnsi="Calibri" w:cs="Calibri"/>
                <w:noProof/>
                <w:lang w:val="en-GB"/>
              </w:rPr>
              <w:t>11.</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Progress on resolutions of the 2021 GA</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_Toc202805782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6</w:t>
            </w:r>
            <w:r w:rsidRPr="00C1436A">
              <w:rPr>
                <w:rFonts w:ascii="Calibri" w:hAnsi="Calibri" w:cs="Calibri"/>
                <w:noProof/>
                <w:webHidden/>
              </w:rPr>
              <w:fldChar w:fldCharType="end"/>
            </w:r>
          </w:hyperlink>
        </w:p>
        <w:p w14:paraId="54E645DF" w14:textId="2379EB2A" w:rsidR="00131AE5" w:rsidRPr="00C1436A" w:rsidRDefault="00131AE5">
          <w:pPr>
            <w:pStyle w:val="TOC1"/>
            <w:tabs>
              <w:tab w:val="right" w:leader="dot" w:pos="9016"/>
            </w:tabs>
            <w:rPr>
              <w:rFonts w:ascii="Calibri" w:eastAsiaTheme="minorEastAsia" w:hAnsi="Calibri" w:cs="Calibri"/>
              <w:noProof/>
              <w:sz w:val="24"/>
              <w:szCs w:val="24"/>
              <w:lang w:val="en-GB" w:eastAsia="en-GB"/>
            </w:rPr>
          </w:pPr>
          <w:hyperlink w:anchor="_Toc202805783" w:history="1">
            <w:r w:rsidRPr="00C1436A">
              <w:rPr>
                <w:rStyle w:val="Hyperlink"/>
                <w:rFonts w:ascii="Calibri" w:hAnsi="Calibri" w:cs="Calibri"/>
                <w:noProof/>
              </w:rPr>
              <w:t>Day 2, Thursday 30 January 2025</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_Toc202805783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9</w:t>
            </w:r>
            <w:r w:rsidRPr="00C1436A">
              <w:rPr>
                <w:rFonts w:ascii="Calibri" w:hAnsi="Calibri" w:cs="Calibri"/>
                <w:noProof/>
                <w:webHidden/>
              </w:rPr>
              <w:fldChar w:fldCharType="end"/>
            </w:r>
          </w:hyperlink>
        </w:p>
        <w:p w14:paraId="211365AA" w14:textId="7594201D" w:rsidR="00131AE5" w:rsidRPr="00C1436A" w:rsidRDefault="00131AE5">
          <w:pPr>
            <w:pStyle w:val="TOC2"/>
            <w:rPr>
              <w:rFonts w:ascii="Calibri" w:eastAsiaTheme="minorEastAsia" w:hAnsi="Calibri" w:cs="Calibri"/>
              <w:noProof/>
              <w:sz w:val="24"/>
              <w:szCs w:val="24"/>
              <w:lang w:val="en-GB" w:eastAsia="en-GB"/>
            </w:rPr>
          </w:pPr>
          <w:hyperlink w:anchor="_Toc202805784" w:history="1">
            <w:r w:rsidRPr="00C1436A">
              <w:rPr>
                <w:rStyle w:val="Hyperlink"/>
                <w:rFonts w:ascii="Calibri" w:hAnsi="Calibri" w:cs="Calibri"/>
                <w:noProof/>
                <w:lang w:val="en-GB"/>
              </w:rPr>
              <w:t>12.</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Draft Strategic Plan 2025-2028</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_Toc202805784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9</w:t>
            </w:r>
            <w:r w:rsidRPr="00C1436A">
              <w:rPr>
                <w:rFonts w:ascii="Calibri" w:hAnsi="Calibri" w:cs="Calibri"/>
                <w:noProof/>
                <w:webHidden/>
              </w:rPr>
              <w:fldChar w:fldCharType="end"/>
            </w:r>
          </w:hyperlink>
        </w:p>
        <w:p w14:paraId="002FE295" w14:textId="0C658B2C" w:rsidR="00131AE5" w:rsidRPr="00C1436A" w:rsidRDefault="00131AE5">
          <w:pPr>
            <w:pStyle w:val="TOC2"/>
            <w:rPr>
              <w:rFonts w:ascii="Calibri" w:eastAsiaTheme="minorEastAsia" w:hAnsi="Calibri" w:cs="Calibri"/>
              <w:noProof/>
              <w:sz w:val="24"/>
              <w:szCs w:val="24"/>
              <w:lang w:val="en-GB" w:eastAsia="en-GB"/>
            </w:rPr>
          </w:pPr>
          <w:hyperlink w:anchor="_Toc202805785" w:history="1">
            <w:r w:rsidRPr="00C1436A">
              <w:rPr>
                <w:rStyle w:val="Hyperlink"/>
                <w:rFonts w:ascii="Calibri" w:hAnsi="Calibri" w:cs="Calibri"/>
                <w:noProof/>
                <w:lang w:val="en-GB"/>
              </w:rPr>
              <w:t>13.</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ISC Statutes and Rules of Procedure</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_Toc202805785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11</w:t>
            </w:r>
            <w:r w:rsidRPr="00C1436A">
              <w:rPr>
                <w:rFonts w:ascii="Calibri" w:hAnsi="Calibri" w:cs="Calibri"/>
                <w:noProof/>
                <w:webHidden/>
              </w:rPr>
              <w:fldChar w:fldCharType="end"/>
            </w:r>
          </w:hyperlink>
        </w:p>
        <w:p w14:paraId="48142DF8" w14:textId="375C79E0" w:rsidR="00131AE5" w:rsidRPr="00C1436A" w:rsidRDefault="00131AE5">
          <w:pPr>
            <w:pStyle w:val="TOC2"/>
            <w:rPr>
              <w:rFonts w:ascii="Calibri" w:eastAsiaTheme="minorEastAsia" w:hAnsi="Calibri" w:cs="Calibri"/>
              <w:noProof/>
              <w:sz w:val="24"/>
              <w:szCs w:val="24"/>
              <w:lang w:val="en-GB" w:eastAsia="en-GB"/>
            </w:rPr>
          </w:pPr>
          <w:hyperlink w:anchor="_Toc202805786" w:history="1">
            <w:r w:rsidRPr="00C1436A">
              <w:rPr>
                <w:rStyle w:val="Hyperlink"/>
                <w:rFonts w:ascii="Calibri" w:hAnsi="Calibri" w:cs="Calibri"/>
                <w:noProof/>
                <w:lang w:val="en-GB"/>
              </w:rPr>
              <w:t>14.</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Membership matters</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_Toc202805786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13</w:t>
            </w:r>
            <w:r w:rsidRPr="00C1436A">
              <w:rPr>
                <w:rFonts w:ascii="Calibri" w:hAnsi="Calibri" w:cs="Calibri"/>
                <w:noProof/>
                <w:webHidden/>
              </w:rPr>
              <w:fldChar w:fldCharType="end"/>
            </w:r>
          </w:hyperlink>
        </w:p>
        <w:p w14:paraId="493453A5" w14:textId="61905D7D" w:rsidR="00131AE5" w:rsidRPr="00C1436A" w:rsidRDefault="00131AE5">
          <w:pPr>
            <w:pStyle w:val="TOC2"/>
            <w:rPr>
              <w:rFonts w:ascii="Calibri" w:eastAsiaTheme="minorEastAsia" w:hAnsi="Calibri" w:cs="Calibri"/>
              <w:noProof/>
              <w:sz w:val="24"/>
              <w:szCs w:val="24"/>
              <w:lang w:val="en-GB" w:eastAsia="en-GB"/>
            </w:rPr>
          </w:pPr>
          <w:hyperlink w:anchor="_Toc202805787" w:history="1">
            <w:r w:rsidRPr="00C1436A">
              <w:rPr>
                <w:rStyle w:val="Hyperlink"/>
                <w:rFonts w:ascii="Calibri" w:hAnsi="Calibri" w:cs="Calibri"/>
                <w:noProof/>
                <w:lang w:val="en-GB"/>
              </w:rPr>
              <w:t>15.</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ISC regional presence</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_Toc202805787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14</w:t>
            </w:r>
            <w:r w:rsidRPr="00C1436A">
              <w:rPr>
                <w:rFonts w:ascii="Calibri" w:hAnsi="Calibri" w:cs="Calibri"/>
                <w:noProof/>
                <w:webHidden/>
              </w:rPr>
              <w:fldChar w:fldCharType="end"/>
            </w:r>
          </w:hyperlink>
        </w:p>
        <w:p w14:paraId="7779ACEA" w14:textId="3A786EDA" w:rsidR="00131AE5" w:rsidRPr="00C1436A" w:rsidRDefault="00131AE5">
          <w:pPr>
            <w:pStyle w:val="TOC2"/>
            <w:rPr>
              <w:rFonts w:ascii="Calibri" w:eastAsiaTheme="minorEastAsia" w:hAnsi="Calibri" w:cs="Calibri"/>
              <w:noProof/>
              <w:sz w:val="24"/>
              <w:szCs w:val="24"/>
              <w:lang w:val="en-GB" w:eastAsia="en-GB"/>
            </w:rPr>
          </w:pPr>
          <w:hyperlink w:anchor="_Toc202805788" w:history="1">
            <w:r w:rsidRPr="00C1436A">
              <w:rPr>
                <w:rStyle w:val="Hyperlink"/>
                <w:rFonts w:ascii="Calibri" w:hAnsi="Calibri" w:cs="Calibri"/>
                <w:noProof/>
                <w:lang w:val="en-GB"/>
              </w:rPr>
              <w:t>16.</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Report, Finance, Compliance &amp; Risk</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_Toc202805788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16</w:t>
            </w:r>
            <w:r w:rsidRPr="00C1436A">
              <w:rPr>
                <w:rFonts w:ascii="Calibri" w:hAnsi="Calibri" w:cs="Calibri"/>
                <w:noProof/>
                <w:webHidden/>
              </w:rPr>
              <w:fldChar w:fldCharType="end"/>
            </w:r>
          </w:hyperlink>
        </w:p>
        <w:p w14:paraId="11EB9442" w14:textId="1C5F84E1" w:rsidR="00131AE5" w:rsidRPr="00C1436A" w:rsidRDefault="00131AE5">
          <w:pPr>
            <w:pStyle w:val="TOC2"/>
            <w:rPr>
              <w:rFonts w:ascii="Calibri" w:eastAsiaTheme="minorEastAsia" w:hAnsi="Calibri" w:cs="Calibri"/>
              <w:noProof/>
              <w:sz w:val="24"/>
              <w:szCs w:val="24"/>
              <w:lang w:val="en-GB" w:eastAsia="en-GB"/>
            </w:rPr>
          </w:pPr>
          <w:hyperlink w:anchor="_Toc202805789" w:history="1">
            <w:r w:rsidRPr="00C1436A">
              <w:rPr>
                <w:rStyle w:val="Hyperlink"/>
                <w:rFonts w:ascii="Calibri" w:hAnsi="Calibri" w:cs="Calibri"/>
                <w:noProof/>
                <w:lang w:val="en-GB"/>
              </w:rPr>
              <w:t>17.</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2025–2026 budget</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_Toc202805789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18</w:t>
            </w:r>
            <w:r w:rsidRPr="00C1436A">
              <w:rPr>
                <w:rFonts w:ascii="Calibri" w:hAnsi="Calibri" w:cs="Calibri"/>
                <w:noProof/>
                <w:webHidden/>
              </w:rPr>
              <w:fldChar w:fldCharType="end"/>
            </w:r>
          </w:hyperlink>
        </w:p>
        <w:p w14:paraId="15A35636" w14:textId="2A06A776" w:rsidR="00131AE5" w:rsidRPr="00C1436A" w:rsidRDefault="00131AE5">
          <w:pPr>
            <w:pStyle w:val="TOC2"/>
            <w:rPr>
              <w:rFonts w:ascii="Calibri" w:eastAsiaTheme="minorEastAsia" w:hAnsi="Calibri" w:cs="Calibri"/>
              <w:noProof/>
              <w:sz w:val="24"/>
              <w:szCs w:val="24"/>
              <w:lang w:val="en-GB" w:eastAsia="en-GB"/>
            </w:rPr>
          </w:pPr>
          <w:hyperlink w:anchor="_Toc202805790" w:history="1">
            <w:r w:rsidRPr="00C1436A">
              <w:rPr>
                <w:rStyle w:val="Hyperlink"/>
                <w:rFonts w:ascii="Calibri" w:hAnsi="Calibri" w:cs="Calibri"/>
                <w:noProof/>
                <w:lang w:val="en-GB"/>
              </w:rPr>
              <w:t>18.</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Adjustment of membership dues for inflation</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_Toc202805790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19</w:t>
            </w:r>
            <w:r w:rsidRPr="00C1436A">
              <w:rPr>
                <w:rFonts w:ascii="Calibri" w:hAnsi="Calibri" w:cs="Calibri"/>
                <w:noProof/>
                <w:webHidden/>
              </w:rPr>
              <w:fldChar w:fldCharType="end"/>
            </w:r>
          </w:hyperlink>
        </w:p>
        <w:p w14:paraId="362F0BDE" w14:textId="79D4B365" w:rsidR="00131AE5" w:rsidRPr="00C1436A" w:rsidRDefault="00131AE5">
          <w:pPr>
            <w:pStyle w:val="TOC2"/>
            <w:rPr>
              <w:rFonts w:ascii="Calibri" w:eastAsiaTheme="minorEastAsia" w:hAnsi="Calibri" w:cs="Calibri"/>
              <w:noProof/>
              <w:sz w:val="24"/>
              <w:szCs w:val="24"/>
              <w:lang w:val="en-GB" w:eastAsia="en-GB"/>
            </w:rPr>
          </w:pPr>
          <w:hyperlink w:anchor="_Toc202805791" w:history="1">
            <w:r w:rsidRPr="00C1436A">
              <w:rPr>
                <w:rStyle w:val="Hyperlink"/>
                <w:rFonts w:ascii="Calibri" w:hAnsi="Calibri" w:cs="Calibri"/>
                <w:noProof/>
                <w:lang w:val="en-GB"/>
              </w:rPr>
              <w:t>19.</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Appointment of auditor</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_Toc202805791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20</w:t>
            </w:r>
            <w:r w:rsidRPr="00C1436A">
              <w:rPr>
                <w:rFonts w:ascii="Calibri" w:hAnsi="Calibri" w:cs="Calibri"/>
                <w:noProof/>
                <w:webHidden/>
              </w:rPr>
              <w:fldChar w:fldCharType="end"/>
            </w:r>
          </w:hyperlink>
        </w:p>
        <w:p w14:paraId="45E70A9B" w14:textId="5E72C9BF" w:rsidR="00131AE5" w:rsidRPr="00C1436A" w:rsidRDefault="00131AE5">
          <w:pPr>
            <w:pStyle w:val="TOC2"/>
            <w:rPr>
              <w:rFonts w:ascii="Calibri" w:eastAsiaTheme="minorEastAsia" w:hAnsi="Calibri" w:cs="Calibri"/>
              <w:noProof/>
              <w:sz w:val="24"/>
              <w:szCs w:val="24"/>
              <w:lang w:val="en-GB" w:eastAsia="en-GB"/>
            </w:rPr>
          </w:pPr>
          <w:hyperlink w:anchor="_Toc202805792" w:history="1">
            <w:r w:rsidRPr="00C1436A">
              <w:rPr>
                <w:rStyle w:val="Hyperlink"/>
                <w:rFonts w:ascii="Calibri" w:hAnsi="Calibri" w:cs="Calibri"/>
                <w:noProof/>
                <w:lang w:val="en-GB"/>
              </w:rPr>
              <w:t>20.</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Revision of ISC membership dues structure</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_Toc202805792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20</w:t>
            </w:r>
            <w:r w:rsidRPr="00C1436A">
              <w:rPr>
                <w:rFonts w:ascii="Calibri" w:hAnsi="Calibri" w:cs="Calibri"/>
                <w:noProof/>
                <w:webHidden/>
              </w:rPr>
              <w:fldChar w:fldCharType="end"/>
            </w:r>
          </w:hyperlink>
        </w:p>
        <w:p w14:paraId="4B8EB6AC" w14:textId="0283DC00" w:rsidR="00131AE5" w:rsidRPr="00C1436A" w:rsidRDefault="00131AE5">
          <w:pPr>
            <w:pStyle w:val="TOC2"/>
            <w:rPr>
              <w:rFonts w:ascii="Calibri" w:eastAsiaTheme="minorEastAsia" w:hAnsi="Calibri" w:cs="Calibri"/>
              <w:noProof/>
              <w:sz w:val="24"/>
              <w:szCs w:val="24"/>
              <w:lang w:val="en-GB" w:eastAsia="en-GB"/>
            </w:rPr>
          </w:pPr>
          <w:hyperlink w:anchor="_Toc202805793" w:history="1">
            <w:r w:rsidRPr="00C1436A">
              <w:rPr>
                <w:rStyle w:val="Hyperlink"/>
                <w:rFonts w:ascii="Calibri" w:hAnsi="Calibri" w:cs="Calibri"/>
                <w:noProof/>
                <w:lang w:val="en-GB"/>
              </w:rPr>
              <w:t>21.</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Adoption of resolutions</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_Toc202805793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20</w:t>
            </w:r>
            <w:r w:rsidRPr="00C1436A">
              <w:rPr>
                <w:rFonts w:ascii="Calibri" w:hAnsi="Calibri" w:cs="Calibri"/>
                <w:noProof/>
                <w:webHidden/>
              </w:rPr>
              <w:fldChar w:fldCharType="end"/>
            </w:r>
          </w:hyperlink>
        </w:p>
        <w:p w14:paraId="3D02C092" w14:textId="473968E4" w:rsidR="00131AE5" w:rsidRPr="00C1436A" w:rsidRDefault="00131AE5">
          <w:pPr>
            <w:pStyle w:val="TOC2"/>
            <w:rPr>
              <w:rFonts w:ascii="Calibri" w:eastAsiaTheme="minorEastAsia" w:hAnsi="Calibri" w:cs="Calibri"/>
              <w:noProof/>
              <w:sz w:val="24"/>
              <w:szCs w:val="24"/>
              <w:lang w:val="en-GB" w:eastAsia="en-GB"/>
            </w:rPr>
          </w:pPr>
          <w:hyperlink w:anchor="_Toc202805794" w:history="1">
            <w:r w:rsidRPr="00C1436A">
              <w:rPr>
                <w:rStyle w:val="Hyperlink"/>
                <w:rFonts w:ascii="Calibri" w:hAnsi="Calibri" w:cs="Calibri"/>
                <w:noProof/>
                <w:lang w:val="en-GB"/>
              </w:rPr>
              <w:t>22.</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Date and place of next meetings</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_Toc202805794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21</w:t>
            </w:r>
            <w:r w:rsidRPr="00C1436A">
              <w:rPr>
                <w:rFonts w:ascii="Calibri" w:hAnsi="Calibri" w:cs="Calibri"/>
                <w:noProof/>
                <w:webHidden/>
              </w:rPr>
              <w:fldChar w:fldCharType="end"/>
            </w:r>
          </w:hyperlink>
        </w:p>
        <w:p w14:paraId="2DA283F2" w14:textId="5E624EA0" w:rsidR="00131AE5" w:rsidRPr="00C1436A" w:rsidRDefault="00131AE5">
          <w:pPr>
            <w:pStyle w:val="TOC2"/>
            <w:rPr>
              <w:rFonts w:ascii="Calibri" w:eastAsiaTheme="minorEastAsia" w:hAnsi="Calibri" w:cs="Calibri"/>
              <w:noProof/>
              <w:sz w:val="24"/>
              <w:szCs w:val="24"/>
              <w:lang w:val="en-GB" w:eastAsia="en-GB"/>
            </w:rPr>
          </w:pPr>
          <w:hyperlink w:anchor="_Toc202805795" w:history="1">
            <w:r w:rsidRPr="00C1436A">
              <w:rPr>
                <w:rStyle w:val="Hyperlink"/>
                <w:rFonts w:ascii="Calibri" w:hAnsi="Calibri" w:cs="Calibri"/>
                <w:noProof/>
                <w:lang w:val="en-GB"/>
              </w:rPr>
              <w:t>23.</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Any Other Business</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_Toc202805795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21</w:t>
            </w:r>
            <w:r w:rsidRPr="00C1436A">
              <w:rPr>
                <w:rFonts w:ascii="Calibri" w:hAnsi="Calibri" w:cs="Calibri"/>
                <w:noProof/>
                <w:webHidden/>
              </w:rPr>
              <w:fldChar w:fldCharType="end"/>
            </w:r>
          </w:hyperlink>
        </w:p>
        <w:p w14:paraId="4EACABC3" w14:textId="503C5F45" w:rsidR="00131AE5" w:rsidRPr="00C1436A" w:rsidRDefault="00131AE5">
          <w:pPr>
            <w:pStyle w:val="TOC2"/>
            <w:rPr>
              <w:rFonts w:ascii="Calibri" w:eastAsiaTheme="minorEastAsia" w:hAnsi="Calibri" w:cs="Calibri"/>
              <w:noProof/>
              <w:sz w:val="24"/>
              <w:szCs w:val="24"/>
              <w:lang w:val="en-GB" w:eastAsia="en-GB"/>
            </w:rPr>
          </w:pPr>
          <w:hyperlink w:anchor="_Toc202805796" w:history="1">
            <w:r w:rsidRPr="00C1436A">
              <w:rPr>
                <w:rStyle w:val="Hyperlink"/>
                <w:rFonts w:ascii="Calibri" w:hAnsi="Calibri" w:cs="Calibri"/>
                <w:noProof/>
                <w:lang w:val="en-GB"/>
              </w:rPr>
              <w:t>24.</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Presidential address</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_Toc202805796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22</w:t>
            </w:r>
            <w:r w:rsidRPr="00C1436A">
              <w:rPr>
                <w:rFonts w:ascii="Calibri" w:hAnsi="Calibri" w:cs="Calibri"/>
                <w:noProof/>
                <w:webHidden/>
              </w:rPr>
              <w:fldChar w:fldCharType="end"/>
            </w:r>
          </w:hyperlink>
        </w:p>
        <w:p w14:paraId="5146314E" w14:textId="580608C7" w:rsidR="00131AE5" w:rsidRPr="00C1436A" w:rsidRDefault="00131AE5">
          <w:pPr>
            <w:pStyle w:val="TOC2"/>
            <w:rPr>
              <w:rFonts w:ascii="Calibri" w:eastAsiaTheme="minorEastAsia" w:hAnsi="Calibri" w:cs="Calibri"/>
              <w:noProof/>
              <w:sz w:val="24"/>
              <w:szCs w:val="24"/>
              <w:lang w:val="en-GB" w:eastAsia="en-GB"/>
            </w:rPr>
          </w:pPr>
          <w:hyperlink w:anchor="_Toc202805797" w:history="1">
            <w:r w:rsidRPr="00C1436A">
              <w:rPr>
                <w:rStyle w:val="Hyperlink"/>
                <w:rFonts w:ascii="Calibri" w:hAnsi="Calibri" w:cs="Calibri"/>
                <w:noProof/>
                <w:lang w:val="en-GB"/>
              </w:rPr>
              <w:t>25.</w:t>
            </w:r>
            <w:r w:rsidRPr="00C1436A">
              <w:rPr>
                <w:rFonts w:ascii="Calibri" w:eastAsiaTheme="minorEastAsia" w:hAnsi="Calibri" w:cs="Calibri"/>
                <w:noProof/>
                <w:sz w:val="24"/>
                <w:szCs w:val="24"/>
                <w:lang w:val="en-GB" w:eastAsia="en-GB"/>
              </w:rPr>
              <w:tab/>
            </w:r>
            <w:r w:rsidRPr="00C1436A">
              <w:rPr>
                <w:rStyle w:val="Hyperlink"/>
                <w:rFonts w:ascii="Calibri" w:hAnsi="Calibri" w:cs="Calibri"/>
                <w:noProof/>
                <w:lang w:val="en-GB"/>
              </w:rPr>
              <w:t>Close of General Assembly</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_Toc202805797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22</w:t>
            </w:r>
            <w:r w:rsidRPr="00C1436A">
              <w:rPr>
                <w:rFonts w:ascii="Calibri" w:hAnsi="Calibri" w:cs="Calibri"/>
                <w:noProof/>
                <w:webHidden/>
              </w:rPr>
              <w:fldChar w:fldCharType="end"/>
            </w:r>
          </w:hyperlink>
        </w:p>
        <w:p w14:paraId="0CDE5288" w14:textId="5911DEC3" w:rsidR="00131AE5" w:rsidRPr="00C1436A" w:rsidRDefault="00131AE5">
          <w:pPr>
            <w:pStyle w:val="TOC1"/>
            <w:tabs>
              <w:tab w:val="right" w:leader="dot" w:pos="9016"/>
            </w:tabs>
            <w:rPr>
              <w:rFonts w:ascii="Calibri" w:eastAsiaTheme="minorEastAsia" w:hAnsi="Calibri" w:cs="Calibri"/>
              <w:noProof/>
              <w:sz w:val="24"/>
              <w:szCs w:val="24"/>
              <w:lang w:val="en-GB" w:eastAsia="en-GB"/>
            </w:rPr>
          </w:pPr>
          <w:hyperlink w:anchor="_Toc202805798" w:history="1">
            <w:r w:rsidRPr="00C1436A">
              <w:rPr>
                <w:rStyle w:val="Hyperlink"/>
                <w:rFonts w:ascii="Calibri" w:hAnsi="Calibri" w:cs="Calibri"/>
                <w:noProof/>
              </w:rPr>
              <w:t>Appendix A: Resolutions proposed at the Third ISC General Assembly</w:t>
            </w:r>
            <w:r w:rsidRPr="00C1436A">
              <w:rPr>
                <w:rFonts w:ascii="Calibri" w:hAnsi="Calibri" w:cs="Calibri"/>
                <w:noProof/>
                <w:webHidden/>
              </w:rPr>
              <w:tab/>
            </w:r>
            <w:r w:rsidRPr="00C1436A">
              <w:rPr>
                <w:rFonts w:ascii="Calibri" w:hAnsi="Calibri" w:cs="Calibri"/>
                <w:noProof/>
                <w:webHidden/>
              </w:rPr>
              <w:fldChar w:fldCharType="begin"/>
            </w:r>
            <w:r w:rsidRPr="00C1436A">
              <w:rPr>
                <w:rFonts w:ascii="Calibri" w:hAnsi="Calibri" w:cs="Calibri"/>
                <w:noProof/>
                <w:webHidden/>
              </w:rPr>
              <w:instrText xml:space="preserve"> PAGEREF _Toc202805798 \h </w:instrText>
            </w:r>
            <w:r w:rsidRPr="00C1436A">
              <w:rPr>
                <w:rFonts w:ascii="Calibri" w:hAnsi="Calibri" w:cs="Calibri"/>
                <w:noProof/>
                <w:webHidden/>
              </w:rPr>
            </w:r>
            <w:r w:rsidRPr="00C1436A">
              <w:rPr>
                <w:rFonts w:ascii="Calibri" w:hAnsi="Calibri" w:cs="Calibri"/>
                <w:noProof/>
                <w:webHidden/>
              </w:rPr>
              <w:fldChar w:fldCharType="separate"/>
            </w:r>
            <w:r w:rsidRPr="00C1436A">
              <w:rPr>
                <w:rFonts w:ascii="Calibri" w:hAnsi="Calibri" w:cs="Calibri"/>
                <w:noProof/>
                <w:webHidden/>
              </w:rPr>
              <w:t>23</w:t>
            </w:r>
            <w:r w:rsidRPr="00C1436A">
              <w:rPr>
                <w:rFonts w:ascii="Calibri" w:hAnsi="Calibri" w:cs="Calibri"/>
                <w:noProof/>
                <w:webHidden/>
              </w:rPr>
              <w:fldChar w:fldCharType="end"/>
            </w:r>
          </w:hyperlink>
        </w:p>
        <w:p w14:paraId="38533642" w14:textId="4810F30A" w:rsidR="00455387" w:rsidRPr="00C1436A" w:rsidRDefault="00455387">
          <w:pPr>
            <w:rPr>
              <w:rFonts w:ascii="Calibri" w:hAnsi="Calibri" w:cs="Calibri"/>
            </w:rPr>
          </w:pPr>
          <w:r w:rsidRPr="00C1436A">
            <w:rPr>
              <w:rFonts w:ascii="Calibri" w:hAnsi="Calibri" w:cs="Calibri"/>
              <w:b/>
              <w:bCs/>
              <w:noProof/>
            </w:rPr>
            <w:fldChar w:fldCharType="end"/>
          </w:r>
        </w:p>
      </w:sdtContent>
    </w:sdt>
    <w:p w14:paraId="2FF2BE0A" w14:textId="77777777" w:rsidR="00BD5936" w:rsidRPr="00C1436A" w:rsidRDefault="00BD5936" w:rsidP="00BD5936">
      <w:pPr>
        <w:spacing w:after="0" w:line="240" w:lineRule="auto"/>
        <w:rPr>
          <w:rFonts w:ascii="Calibri" w:hAnsi="Calibri" w:cs="Calibri"/>
          <w:b/>
          <w:bCs/>
          <w:sz w:val="28"/>
          <w:szCs w:val="28"/>
          <w:lang w:val="en-GB"/>
        </w:rPr>
      </w:pPr>
    </w:p>
    <w:p w14:paraId="71AE4079" w14:textId="5F51483D" w:rsidR="003E2EC4" w:rsidRPr="00C1436A" w:rsidRDefault="00EC7EDD" w:rsidP="00BD5936">
      <w:pPr>
        <w:pStyle w:val="Heading1"/>
        <w:rPr>
          <w:rFonts w:ascii="Calibri" w:hAnsi="Calibri" w:cs="Calibri"/>
          <w:sz w:val="32"/>
          <w:szCs w:val="32"/>
        </w:rPr>
      </w:pPr>
      <w:bookmarkStart w:id="0" w:name="_Toc202805771"/>
      <w:r w:rsidRPr="00C1436A">
        <w:rPr>
          <w:rFonts w:ascii="Calibri" w:hAnsi="Calibri" w:cs="Calibri"/>
          <w:sz w:val="32"/>
          <w:szCs w:val="32"/>
        </w:rPr>
        <w:lastRenderedPageBreak/>
        <w:t xml:space="preserve">Day 1, </w:t>
      </w:r>
      <w:proofErr w:type="spellStart"/>
      <w:r w:rsidRPr="00C1436A">
        <w:rPr>
          <w:rFonts w:ascii="Calibri" w:hAnsi="Calibri" w:cs="Calibri"/>
          <w:sz w:val="32"/>
          <w:szCs w:val="32"/>
        </w:rPr>
        <w:t>Wednesday</w:t>
      </w:r>
      <w:proofErr w:type="spellEnd"/>
      <w:r w:rsidRPr="00C1436A">
        <w:rPr>
          <w:rFonts w:ascii="Calibri" w:hAnsi="Calibri" w:cs="Calibri"/>
          <w:sz w:val="32"/>
          <w:szCs w:val="32"/>
        </w:rPr>
        <w:t xml:space="preserve"> 29 </w:t>
      </w:r>
      <w:proofErr w:type="spellStart"/>
      <w:r w:rsidRPr="00C1436A">
        <w:rPr>
          <w:rFonts w:ascii="Calibri" w:hAnsi="Calibri" w:cs="Calibri"/>
          <w:sz w:val="32"/>
          <w:szCs w:val="32"/>
        </w:rPr>
        <w:t>January</w:t>
      </w:r>
      <w:proofErr w:type="spellEnd"/>
      <w:r w:rsidRPr="00C1436A">
        <w:rPr>
          <w:rFonts w:ascii="Calibri" w:hAnsi="Calibri" w:cs="Calibri"/>
          <w:sz w:val="32"/>
          <w:szCs w:val="32"/>
        </w:rPr>
        <w:t xml:space="preserve"> 2025</w:t>
      </w:r>
      <w:bookmarkEnd w:id="0"/>
    </w:p>
    <w:p w14:paraId="6FE656F0" w14:textId="77777777" w:rsidR="00EC7EDD" w:rsidRPr="00C1436A" w:rsidRDefault="00EC7EDD" w:rsidP="00CA6972">
      <w:pPr>
        <w:spacing w:after="0" w:line="240" w:lineRule="auto"/>
        <w:rPr>
          <w:rFonts w:ascii="Calibri" w:hAnsi="Calibri" w:cs="Calibri"/>
          <w:b/>
          <w:bCs/>
          <w:lang w:val="en-US"/>
        </w:rPr>
      </w:pPr>
    </w:p>
    <w:p w14:paraId="2856C86E" w14:textId="22C81C18" w:rsidR="008629EA" w:rsidRPr="00C1436A" w:rsidRDefault="008629EA">
      <w:pPr>
        <w:pStyle w:val="Heading2"/>
        <w:numPr>
          <w:ilvl w:val="0"/>
          <w:numId w:val="39"/>
        </w:numPr>
        <w:spacing w:before="0" w:after="0" w:line="240" w:lineRule="auto"/>
        <w:ind w:left="425" w:hanging="425"/>
        <w:rPr>
          <w:rFonts w:ascii="Calibri" w:hAnsi="Calibri" w:cs="Calibri"/>
          <w:b/>
          <w:bCs/>
          <w:sz w:val="24"/>
          <w:szCs w:val="24"/>
          <w:lang w:val="en-GB"/>
        </w:rPr>
      </w:pPr>
      <w:bookmarkStart w:id="1" w:name="_Toc202805772"/>
      <w:r w:rsidRPr="00C1436A">
        <w:rPr>
          <w:rFonts w:ascii="Calibri" w:hAnsi="Calibri" w:cs="Calibri"/>
          <w:b/>
          <w:bCs/>
          <w:sz w:val="24"/>
          <w:szCs w:val="24"/>
          <w:lang w:val="en-GB"/>
        </w:rPr>
        <w:t>Opening and welcome</w:t>
      </w:r>
      <w:bookmarkEnd w:id="1"/>
      <w:r w:rsidRPr="00C1436A">
        <w:rPr>
          <w:rFonts w:ascii="Calibri" w:hAnsi="Calibri" w:cs="Calibri"/>
          <w:b/>
          <w:bCs/>
          <w:sz w:val="24"/>
          <w:szCs w:val="24"/>
          <w:lang w:val="en-GB"/>
        </w:rPr>
        <w:tab/>
      </w:r>
      <w:r w:rsidRPr="00C1436A">
        <w:rPr>
          <w:rFonts w:ascii="Calibri" w:hAnsi="Calibri" w:cs="Calibri"/>
          <w:b/>
          <w:bCs/>
          <w:sz w:val="24"/>
          <w:szCs w:val="24"/>
          <w:lang w:val="en-GB"/>
        </w:rPr>
        <w:tab/>
      </w:r>
      <w:r w:rsidRPr="00C1436A">
        <w:rPr>
          <w:rFonts w:ascii="Calibri" w:hAnsi="Calibri" w:cs="Calibri"/>
          <w:b/>
          <w:bCs/>
          <w:sz w:val="24"/>
          <w:szCs w:val="24"/>
          <w:lang w:val="en-GB"/>
        </w:rPr>
        <w:tab/>
      </w:r>
    </w:p>
    <w:p w14:paraId="4DD50805" w14:textId="77777777" w:rsidR="00CA6972" w:rsidRPr="00C1436A" w:rsidRDefault="00CA6972" w:rsidP="00CA6972">
      <w:pPr>
        <w:spacing w:after="0" w:line="240" w:lineRule="auto"/>
        <w:rPr>
          <w:rFonts w:ascii="Calibri" w:hAnsi="Calibri" w:cs="Calibri"/>
          <w:lang w:val="en-GB"/>
        </w:rPr>
      </w:pPr>
    </w:p>
    <w:p w14:paraId="0A1613F0" w14:textId="71EA8AA0" w:rsidR="00BA4B94" w:rsidRPr="00C1436A" w:rsidRDefault="0062617A" w:rsidP="00CA6972">
      <w:pPr>
        <w:spacing w:after="0" w:line="240" w:lineRule="auto"/>
        <w:rPr>
          <w:rFonts w:ascii="Calibri" w:hAnsi="Calibri" w:cs="Calibri"/>
          <w:lang w:val="en-GB"/>
        </w:rPr>
      </w:pPr>
      <w:r w:rsidRPr="00C1436A">
        <w:rPr>
          <w:rFonts w:ascii="Calibri" w:hAnsi="Calibri" w:cs="Calibri"/>
          <w:lang w:val="en-GB"/>
        </w:rPr>
        <w:t>ISC</w:t>
      </w:r>
      <w:r w:rsidR="008629EA" w:rsidRPr="00C1436A">
        <w:rPr>
          <w:rFonts w:ascii="Calibri" w:hAnsi="Calibri" w:cs="Calibri"/>
          <w:lang w:val="en-GB"/>
        </w:rPr>
        <w:t xml:space="preserve"> President </w:t>
      </w:r>
      <w:r w:rsidRPr="00C1436A">
        <w:rPr>
          <w:rFonts w:ascii="Calibri" w:hAnsi="Calibri" w:cs="Calibri"/>
          <w:lang w:val="en-GB"/>
        </w:rPr>
        <w:t xml:space="preserve">Peter Gluckman </w:t>
      </w:r>
      <w:r w:rsidR="008629EA" w:rsidRPr="00C1436A">
        <w:rPr>
          <w:rFonts w:ascii="Calibri" w:hAnsi="Calibri" w:cs="Calibri"/>
          <w:lang w:val="en-GB"/>
        </w:rPr>
        <w:t xml:space="preserve">opened the General Assembly </w:t>
      </w:r>
      <w:r w:rsidR="005A6303" w:rsidRPr="00C1436A">
        <w:rPr>
          <w:rFonts w:ascii="Calibri" w:hAnsi="Calibri" w:cs="Calibri"/>
          <w:lang w:val="en-GB"/>
        </w:rPr>
        <w:t xml:space="preserve">(GA) </w:t>
      </w:r>
      <w:r w:rsidR="008629EA" w:rsidRPr="00C1436A">
        <w:rPr>
          <w:rFonts w:ascii="Calibri" w:hAnsi="Calibri" w:cs="Calibri"/>
          <w:lang w:val="en-GB"/>
        </w:rPr>
        <w:t>and welcomed participants</w:t>
      </w:r>
      <w:r w:rsidRPr="00C1436A">
        <w:rPr>
          <w:rFonts w:ascii="Calibri" w:hAnsi="Calibri" w:cs="Calibri"/>
          <w:lang w:val="en-GB"/>
        </w:rPr>
        <w:t xml:space="preserve"> to the third General Assembly of the International Science Council</w:t>
      </w:r>
      <w:r w:rsidR="008629EA" w:rsidRPr="00C1436A">
        <w:rPr>
          <w:rFonts w:ascii="Calibri" w:hAnsi="Calibri" w:cs="Calibri"/>
          <w:lang w:val="en-GB"/>
        </w:rPr>
        <w:t>.</w:t>
      </w:r>
    </w:p>
    <w:p w14:paraId="04CEA0EC" w14:textId="77777777" w:rsidR="00E65F1C" w:rsidRPr="00C1436A" w:rsidRDefault="00E65F1C" w:rsidP="00CA6972">
      <w:pPr>
        <w:spacing w:after="0" w:line="240" w:lineRule="auto"/>
        <w:rPr>
          <w:rFonts w:ascii="Calibri" w:hAnsi="Calibri" w:cs="Calibri"/>
          <w:lang w:val="en-GB"/>
        </w:rPr>
      </w:pPr>
    </w:p>
    <w:p w14:paraId="6031CD24" w14:textId="63528415" w:rsidR="00E65F1C" w:rsidRPr="00C1436A" w:rsidRDefault="00E65F1C" w:rsidP="00E65F1C">
      <w:pPr>
        <w:spacing w:after="0" w:line="240" w:lineRule="auto"/>
        <w:rPr>
          <w:rFonts w:ascii="Calibri" w:hAnsi="Calibri" w:cs="Calibri"/>
          <w:lang w:val="en-GB"/>
        </w:rPr>
      </w:pPr>
      <w:r w:rsidRPr="00C1436A">
        <w:rPr>
          <w:rFonts w:ascii="Calibri" w:hAnsi="Calibri" w:cs="Calibri"/>
          <w:lang w:val="en-GB"/>
        </w:rPr>
        <w:t xml:space="preserve">It was noted that a quorum (50%) had been reached with ca. 70% of voting members represented in the room. </w:t>
      </w:r>
    </w:p>
    <w:p w14:paraId="5233B675" w14:textId="77777777" w:rsidR="00CA6972" w:rsidRPr="00C1436A" w:rsidRDefault="00CA6972" w:rsidP="00CA6972">
      <w:pPr>
        <w:spacing w:after="0" w:line="240" w:lineRule="auto"/>
        <w:rPr>
          <w:rFonts w:ascii="Calibri" w:hAnsi="Calibri" w:cs="Calibri"/>
          <w:lang w:val="en-GB"/>
        </w:rPr>
      </w:pPr>
    </w:p>
    <w:p w14:paraId="22DAAF8C" w14:textId="7A4D5103" w:rsidR="00BA4B94" w:rsidRPr="00C1436A" w:rsidRDefault="0062617A" w:rsidP="00CA6972">
      <w:pPr>
        <w:spacing w:after="0" w:line="240" w:lineRule="auto"/>
        <w:rPr>
          <w:rFonts w:ascii="Calibri" w:hAnsi="Calibri" w:cs="Calibri"/>
          <w:lang w:val="en-GB"/>
        </w:rPr>
      </w:pPr>
      <w:r w:rsidRPr="00C1436A">
        <w:rPr>
          <w:rFonts w:ascii="Calibri" w:hAnsi="Calibri" w:cs="Calibri"/>
          <w:lang w:val="en-GB"/>
        </w:rPr>
        <w:t xml:space="preserve">The President thanked </w:t>
      </w:r>
      <w:r w:rsidR="00EB0F24" w:rsidRPr="00C1436A">
        <w:rPr>
          <w:rFonts w:ascii="Calibri" w:hAnsi="Calibri" w:cs="Calibri"/>
          <w:lang w:val="en-GB"/>
        </w:rPr>
        <w:t xml:space="preserve">the Government of Oman </w:t>
      </w:r>
      <w:r w:rsidR="00024563" w:rsidRPr="00C1436A">
        <w:rPr>
          <w:rFonts w:ascii="Calibri" w:hAnsi="Calibri" w:cs="Calibri"/>
          <w:lang w:val="en-GB"/>
        </w:rPr>
        <w:t xml:space="preserve">for their </w:t>
      </w:r>
      <w:r w:rsidR="004F7B46" w:rsidRPr="00C1436A">
        <w:rPr>
          <w:rFonts w:ascii="Calibri" w:hAnsi="Calibri" w:cs="Calibri"/>
          <w:lang w:val="en-GB"/>
        </w:rPr>
        <w:t>gener</w:t>
      </w:r>
      <w:r w:rsidR="00DE74B5" w:rsidRPr="00C1436A">
        <w:rPr>
          <w:rFonts w:ascii="Calibri" w:hAnsi="Calibri" w:cs="Calibri"/>
          <w:lang w:val="en-GB"/>
        </w:rPr>
        <w:t>ous</w:t>
      </w:r>
      <w:r w:rsidR="004F7B46" w:rsidRPr="00C1436A">
        <w:rPr>
          <w:rFonts w:ascii="Calibri" w:hAnsi="Calibri" w:cs="Calibri"/>
          <w:lang w:val="en-GB"/>
        </w:rPr>
        <w:t xml:space="preserve"> </w:t>
      </w:r>
      <w:r w:rsidR="00024563" w:rsidRPr="00C1436A">
        <w:rPr>
          <w:rFonts w:ascii="Calibri" w:hAnsi="Calibri" w:cs="Calibri"/>
          <w:lang w:val="en-GB"/>
        </w:rPr>
        <w:t xml:space="preserve">hosting of the </w:t>
      </w:r>
      <w:r w:rsidR="005A6303" w:rsidRPr="00C1436A">
        <w:rPr>
          <w:rFonts w:ascii="Calibri" w:hAnsi="Calibri" w:cs="Calibri"/>
          <w:lang w:val="en-GB"/>
        </w:rPr>
        <w:t>GA</w:t>
      </w:r>
      <w:r w:rsidR="00024563" w:rsidRPr="00C1436A">
        <w:rPr>
          <w:rFonts w:ascii="Calibri" w:hAnsi="Calibri" w:cs="Calibri"/>
          <w:lang w:val="en-GB"/>
        </w:rPr>
        <w:t xml:space="preserve"> and </w:t>
      </w:r>
      <w:r w:rsidR="003C6AE7" w:rsidRPr="00C1436A">
        <w:rPr>
          <w:rFonts w:ascii="Calibri" w:hAnsi="Calibri" w:cs="Calibri"/>
          <w:lang w:val="en-GB"/>
        </w:rPr>
        <w:t>ancillary</w:t>
      </w:r>
      <w:r w:rsidR="004F7B46" w:rsidRPr="00C1436A">
        <w:rPr>
          <w:rFonts w:ascii="Calibri" w:hAnsi="Calibri" w:cs="Calibri"/>
          <w:lang w:val="en-GB"/>
        </w:rPr>
        <w:t xml:space="preserve"> events. He also thanked </w:t>
      </w:r>
      <w:r w:rsidR="005A6303" w:rsidRPr="00C1436A">
        <w:rPr>
          <w:rFonts w:ascii="Calibri" w:hAnsi="Calibri" w:cs="Calibri"/>
          <w:lang w:val="en-GB"/>
        </w:rPr>
        <w:t xml:space="preserve">ISC </w:t>
      </w:r>
      <w:r w:rsidR="00BA4B94" w:rsidRPr="00C1436A">
        <w:rPr>
          <w:rFonts w:ascii="Calibri" w:hAnsi="Calibri" w:cs="Calibri"/>
          <w:lang w:val="en-GB"/>
        </w:rPr>
        <w:t>Members who ha</w:t>
      </w:r>
      <w:r w:rsidRPr="00C1436A">
        <w:rPr>
          <w:rFonts w:ascii="Calibri" w:hAnsi="Calibri" w:cs="Calibri"/>
          <w:lang w:val="en-GB"/>
        </w:rPr>
        <w:t>d</w:t>
      </w:r>
      <w:r w:rsidR="00BA4B94" w:rsidRPr="00C1436A">
        <w:rPr>
          <w:rFonts w:ascii="Calibri" w:hAnsi="Calibri" w:cs="Calibri"/>
          <w:lang w:val="en-GB"/>
        </w:rPr>
        <w:t xml:space="preserve"> provided financial support </w:t>
      </w:r>
      <w:r w:rsidR="00B25B75" w:rsidRPr="00C1436A">
        <w:rPr>
          <w:rFonts w:ascii="Calibri" w:hAnsi="Calibri" w:cs="Calibri"/>
          <w:lang w:val="en-GB"/>
        </w:rPr>
        <w:t xml:space="preserve">to help other ISC </w:t>
      </w:r>
      <w:r w:rsidR="00BA4B94" w:rsidRPr="00C1436A">
        <w:rPr>
          <w:rFonts w:ascii="Calibri" w:hAnsi="Calibri" w:cs="Calibri"/>
          <w:lang w:val="en-GB"/>
        </w:rPr>
        <w:t xml:space="preserve">Members </w:t>
      </w:r>
      <w:r w:rsidRPr="00C1436A">
        <w:rPr>
          <w:rFonts w:ascii="Calibri" w:hAnsi="Calibri" w:cs="Calibri"/>
          <w:lang w:val="en-GB"/>
        </w:rPr>
        <w:t>to attend the GA</w:t>
      </w:r>
      <w:r w:rsidR="00BA4B94" w:rsidRPr="00C1436A">
        <w:rPr>
          <w:rFonts w:ascii="Calibri" w:hAnsi="Calibri" w:cs="Calibri"/>
          <w:lang w:val="en-GB"/>
        </w:rPr>
        <w:t>.</w:t>
      </w:r>
    </w:p>
    <w:p w14:paraId="79F249BD" w14:textId="77777777" w:rsidR="00CA6972" w:rsidRPr="00C1436A" w:rsidRDefault="00CA6972" w:rsidP="00CA6972">
      <w:pPr>
        <w:spacing w:after="0" w:line="240" w:lineRule="auto"/>
        <w:rPr>
          <w:rFonts w:ascii="Calibri" w:hAnsi="Calibri" w:cs="Calibri"/>
          <w:lang w:val="en-GB"/>
        </w:rPr>
      </w:pPr>
    </w:p>
    <w:p w14:paraId="1560785E" w14:textId="77777777" w:rsidR="00E65F1C" w:rsidRPr="00C1436A" w:rsidRDefault="005E4E1D" w:rsidP="00CA6972">
      <w:pPr>
        <w:spacing w:after="0" w:line="240" w:lineRule="auto"/>
        <w:rPr>
          <w:rFonts w:ascii="Calibri" w:hAnsi="Calibri" w:cs="Calibri"/>
          <w:lang w:val="en-GB"/>
        </w:rPr>
      </w:pPr>
      <w:r w:rsidRPr="00C1436A">
        <w:rPr>
          <w:rFonts w:ascii="Calibri" w:hAnsi="Calibri" w:cs="Calibri"/>
          <w:lang w:val="en-GB"/>
        </w:rPr>
        <w:t xml:space="preserve">In terms of key discussion </w:t>
      </w:r>
      <w:r w:rsidR="00E1631B" w:rsidRPr="00C1436A">
        <w:rPr>
          <w:rFonts w:ascii="Calibri" w:hAnsi="Calibri" w:cs="Calibri"/>
          <w:lang w:val="en-GB"/>
        </w:rPr>
        <w:t xml:space="preserve">and decisions </w:t>
      </w:r>
      <w:r w:rsidRPr="00C1436A">
        <w:rPr>
          <w:rFonts w:ascii="Calibri" w:hAnsi="Calibri" w:cs="Calibri"/>
          <w:lang w:val="en-GB"/>
        </w:rPr>
        <w:t xml:space="preserve">items for the GA, the President </w:t>
      </w:r>
      <w:r w:rsidR="00443ECA" w:rsidRPr="00C1436A">
        <w:rPr>
          <w:rFonts w:ascii="Calibri" w:hAnsi="Calibri" w:cs="Calibri"/>
          <w:lang w:val="en-GB"/>
        </w:rPr>
        <w:t>highlighted</w:t>
      </w:r>
      <w:r w:rsidR="006F3914" w:rsidRPr="00C1436A">
        <w:rPr>
          <w:rFonts w:ascii="Calibri" w:hAnsi="Calibri" w:cs="Calibri"/>
          <w:lang w:val="en-GB"/>
        </w:rPr>
        <w:t xml:space="preserve"> t</w:t>
      </w:r>
      <w:r w:rsidR="0062617A" w:rsidRPr="00C1436A">
        <w:rPr>
          <w:rFonts w:ascii="Calibri" w:hAnsi="Calibri" w:cs="Calibri"/>
          <w:lang w:val="en-GB"/>
        </w:rPr>
        <w:t xml:space="preserve">he </w:t>
      </w:r>
      <w:r w:rsidR="00D015D4" w:rsidRPr="00C1436A">
        <w:rPr>
          <w:rFonts w:ascii="Calibri" w:hAnsi="Calibri" w:cs="Calibri"/>
          <w:lang w:val="en-GB"/>
        </w:rPr>
        <w:t xml:space="preserve">draft </w:t>
      </w:r>
      <w:r w:rsidR="00285314" w:rsidRPr="00C1436A">
        <w:rPr>
          <w:rFonts w:ascii="Calibri" w:hAnsi="Calibri" w:cs="Calibri"/>
          <w:lang w:val="en-GB"/>
        </w:rPr>
        <w:t>strategic plan</w:t>
      </w:r>
      <w:r w:rsidR="00E1631B" w:rsidRPr="00C1436A">
        <w:rPr>
          <w:rFonts w:ascii="Calibri" w:hAnsi="Calibri" w:cs="Calibri"/>
          <w:lang w:val="en-GB"/>
        </w:rPr>
        <w:t xml:space="preserve"> and noted that it </w:t>
      </w:r>
      <w:r w:rsidR="00D015D4" w:rsidRPr="00C1436A">
        <w:rPr>
          <w:rFonts w:ascii="Calibri" w:hAnsi="Calibri" w:cs="Calibri"/>
          <w:lang w:val="en-GB"/>
        </w:rPr>
        <w:t>would</w:t>
      </w:r>
      <w:r w:rsidR="00285314" w:rsidRPr="00C1436A">
        <w:rPr>
          <w:rFonts w:ascii="Calibri" w:hAnsi="Calibri" w:cs="Calibri"/>
          <w:lang w:val="en-GB"/>
        </w:rPr>
        <w:t xml:space="preserve"> try to respond to </w:t>
      </w:r>
      <w:r w:rsidR="00B25B75" w:rsidRPr="00C1436A">
        <w:rPr>
          <w:rFonts w:ascii="Calibri" w:hAnsi="Calibri" w:cs="Calibri"/>
          <w:lang w:val="en-GB"/>
        </w:rPr>
        <w:t>the</w:t>
      </w:r>
      <w:r w:rsidR="00443ECA" w:rsidRPr="00C1436A">
        <w:rPr>
          <w:rFonts w:ascii="Calibri" w:hAnsi="Calibri" w:cs="Calibri"/>
          <w:lang w:val="en-GB"/>
        </w:rPr>
        <w:t xml:space="preserve"> delicate and</w:t>
      </w:r>
      <w:r w:rsidR="00B25B75" w:rsidRPr="00C1436A">
        <w:rPr>
          <w:rFonts w:ascii="Calibri" w:hAnsi="Calibri" w:cs="Calibri"/>
          <w:lang w:val="en-GB"/>
        </w:rPr>
        <w:t xml:space="preserve"> </w:t>
      </w:r>
      <w:r w:rsidRPr="00C1436A">
        <w:rPr>
          <w:rFonts w:ascii="Calibri" w:hAnsi="Calibri" w:cs="Calibri"/>
          <w:lang w:val="en-GB"/>
        </w:rPr>
        <w:t>evolving</w:t>
      </w:r>
      <w:r w:rsidR="00B25B75" w:rsidRPr="00C1436A">
        <w:rPr>
          <w:rFonts w:ascii="Calibri" w:hAnsi="Calibri" w:cs="Calibri"/>
          <w:lang w:val="en-GB"/>
        </w:rPr>
        <w:t xml:space="preserve"> geopolitical context</w:t>
      </w:r>
      <w:r w:rsidR="00285314" w:rsidRPr="00C1436A">
        <w:rPr>
          <w:rFonts w:ascii="Calibri" w:hAnsi="Calibri" w:cs="Calibri"/>
          <w:lang w:val="en-GB"/>
        </w:rPr>
        <w:t xml:space="preserve">. The GA </w:t>
      </w:r>
      <w:r w:rsidRPr="00C1436A">
        <w:rPr>
          <w:rFonts w:ascii="Calibri" w:hAnsi="Calibri" w:cs="Calibri"/>
          <w:lang w:val="en-GB"/>
        </w:rPr>
        <w:t>would</w:t>
      </w:r>
      <w:r w:rsidR="00285314" w:rsidRPr="00C1436A">
        <w:rPr>
          <w:rFonts w:ascii="Calibri" w:hAnsi="Calibri" w:cs="Calibri"/>
          <w:lang w:val="en-GB"/>
        </w:rPr>
        <w:t xml:space="preserve"> </w:t>
      </w:r>
      <w:r w:rsidR="00B25B75" w:rsidRPr="00C1436A">
        <w:rPr>
          <w:rFonts w:ascii="Calibri" w:hAnsi="Calibri" w:cs="Calibri"/>
          <w:lang w:val="en-GB"/>
        </w:rPr>
        <w:t xml:space="preserve">also </w:t>
      </w:r>
      <w:r w:rsidR="00285314" w:rsidRPr="00C1436A">
        <w:rPr>
          <w:rFonts w:ascii="Calibri" w:hAnsi="Calibri" w:cs="Calibri"/>
          <w:lang w:val="en-GB"/>
        </w:rPr>
        <w:t xml:space="preserve">provide an opportunity to discuss gaps in ISC membership and </w:t>
      </w:r>
      <w:r w:rsidR="00923A0F" w:rsidRPr="00C1436A">
        <w:rPr>
          <w:rFonts w:ascii="Calibri" w:hAnsi="Calibri" w:cs="Calibri"/>
          <w:lang w:val="en-GB"/>
        </w:rPr>
        <w:t xml:space="preserve">the </w:t>
      </w:r>
      <w:r w:rsidR="00285314" w:rsidRPr="00C1436A">
        <w:rPr>
          <w:rFonts w:ascii="Calibri" w:hAnsi="Calibri" w:cs="Calibri"/>
          <w:lang w:val="en-GB"/>
        </w:rPr>
        <w:t xml:space="preserve">future shape of the organization. </w:t>
      </w:r>
    </w:p>
    <w:p w14:paraId="0DE62721" w14:textId="6CCD2710" w:rsidR="00285314" w:rsidRPr="00C1436A" w:rsidRDefault="00B93E56" w:rsidP="00CA6972">
      <w:pPr>
        <w:spacing w:after="0" w:line="240" w:lineRule="auto"/>
        <w:rPr>
          <w:rFonts w:ascii="Calibri" w:hAnsi="Calibri" w:cs="Calibri"/>
          <w:lang w:val="en-GB"/>
        </w:rPr>
      </w:pPr>
      <w:r w:rsidRPr="00C1436A">
        <w:rPr>
          <w:rFonts w:ascii="Calibri" w:hAnsi="Calibri" w:cs="Calibri"/>
          <w:lang w:val="en-GB"/>
        </w:rPr>
        <w:br/>
      </w:r>
    </w:p>
    <w:p w14:paraId="61F2F67C" w14:textId="4886F9A4" w:rsidR="00BA4B94" w:rsidRPr="00C1436A" w:rsidRDefault="0001756A"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2" w:name="_Toc202805773"/>
      <w:r w:rsidRPr="00C1436A">
        <w:rPr>
          <w:rFonts w:ascii="Calibri" w:hAnsi="Calibri" w:cs="Calibri"/>
          <w:b/>
          <w:bCs/>
          <w:sz w:val="24"/>
          <w:szCs w:val="24"/>
          <w:lang w:val="en-GB"/>
        </w:rPr>
        <w:t>Adoption of the agenda</w:t>
      </w:r>
      <w:bookmarkEnd w:id="2"/>
    </w:p>
    <w:p w14:paraId="3AAEC346" w14:textId="77777777" w:rsidR="00CA6972" w:rsidRPr="00C1436A" w:rsidRDefault="00CA6972" w:rsidP="00CA6972">
      <w:pPr>
        <w:spacing w:after="0" w:line="240" w:lineRule="auto"/>
        <w:rPr>
          <w:rFonts w:ascii="Calibri" w:hAnsi="Calibri" w:cs="Calibri"/>
          <w:lang w:val="en-GB"/>
        </w:rPr>
      </w:pPr>
    </w:p>
    <w:p w14:paraId="35A3ED23" w14:textId="77777777" w:rsidR="00E65F1C" w:rsidRPr="00C1436A" w:rsidRDefault="00D743C7" w:rsidP="00CA6972">
      <w:pPr>
        <w:spacing w:after="0" w:line="240" w:lineRule="auto"/>
        <w:rPr>
          <w:rFonts w:ascii="Calibri" w:hAnsi="Calibri" w:cs="Calibri"/>
          <w:lang w:val="en-GB"/>
        </w:rPr>
      </w:pPr>
      <w:r w:rsidRPr="00C1436A">
        <w:rPr>
          <w:rFonts w:ascii="Calibri" w:hAnsi="Calibri" w:cs="Calibri"/>
          <w:lang w:val="en-GB"/>
        </w:rPr>
        <w:t>The Assembly adopted the agenda by acclamation without amendments.</w:t>
      </w:r>
    </w:p>
    <w:p w14:paraId="5C0C3CBD" w14:textId="6FA204ED" w:rsidR="00B43B61" w:rsidRPr="00C1436A" w:rsidRDefault="00B93E56" w:rsidP="00CA6972">
      <w:pPr>
        <w:spacing w:after="0" w:line="240" w:lineRule="auto"/>
        <w:rPr>
          <w:rFonts w:ascii="Calibri" w:hAnsi="Calibri" w:cs="Calibri"/>
          <w:lang w:val="en-GB"/>
        </w:rPr>
      </w:pPr>
      <w:r w:rsidRPr="00C1436A">
        <w:rPr>
          <w:rFonts w:ascii="Calibri" w:hAnsi="Calibri" w:cs="Calibri"/>
          <w:lang w:val="en-GB"/>
        </w:rPr>
        <w:br/>
      </w:r>
    </w:p>
    <w:p w14:paraId="2BF0A538" w14:textId="2E5E355C" w:rsidR="00B43B61" w:rsidRPr="00C1436A" w:rsidRDefault="00B43B61"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3" w:name="_Toc202805774"/>
      <w:r w:rsidRPr="00C1436A">
        <w:rPr>
          <w:rFonts w:ascii="Calibri" w:hAnsi="Calibri" w:cs="Calibri"/>
          <w:b/>
          <w:bCs/>
          <w:sz w:val="24"/>
          <w:szCs w:val="24"/>
          <w:lang w:val="en-GB"/>
        </w:rPr>
        <w:t>Adoption of the report of previous General Assembly</w:t>
      </w:r>
      <w:bookmarkEnd w:id="3"/>
    </w:p>
    <w:p w14:paraId="3168EBDD" w14:textId="77777777" w:rsidR="00CA6972" w:rsidRPr="00C1436A" w:rsidRDefault="00CA6972" w:rsidP="00CA6972">
      <w:pPr>
        <w:spacing w:after="0" w:line="240" w:lineRule="auto"/>
        <w:rPr>
          <w:rFonts w:ascii="Calibri" w:hAnsi="Calibri" w:cs="Calibri"/>
          <w:lang w:val="en-GB"/>
        </w:rPr>
      </w:pPr>
    </w:p>
    <w:p w14:paraId="28F64E89" w14:textId="5F03D756" w:rsidR="00D743C7" w:rsidRPr="00C1436A" w:rsidRDefault="00D743C7" w:rsidP="00CA6972">
      <w:pPr>
        <w:spacing w:after="0" w:line="240" w:lineRule="auto"/>
        <w:rPr>
          <w:rFonts w:ascii="Calibri" w:hAnsi="Calibri" w:cs="Calibri"/>
          <w:lang w:val="en-GB"/>
        </w:rPr>
      </w:pPr>
      <w:r w:rsidRPr="00C1436A">
        <w:rPr>
          <w:rFonts w:ascii="Calibri" w:hAnsi="Calibri" w:cs="Calibri"/>
          <w:lang w:val="en-GB"/>
        </w:rPr>
        <w:t xml:space="preserve">The membership was informed that the minutes </w:t>
      </w:r>
      <w:r w:rsidR="00220FD6" w:rsidRPr="00C1436A">
        <w:rPr>
          <w:rFonts w:ascii="Calibri" w:hAnsi="Calibri" w:cs="Calibri"/>
          <w:lang w:val="en-GB"/>
        </w:rPr>
        <w:t xml:space="preserve">of the previous General Assembly </w:t>
      </w:r>
      <w:r w:rsidRPr="00C1436A">
        <w:rPr>
          <w:rFonts w:ascii="Calibri" w:hAnsi="Calibri" w:cs="Calibri"/>
          <w:lang w:val="en-GB"/>
        </w:rPr>
        <w:t>had been reviewed by the Governing Board</w:t>
      </w:r>
      <w:r w:rsidR="00220FD6" w:rsidRPr="00C1436A">
        <w:rPr>
          <w:rFonts w:ascii="Calibri" w:hAnsi="Calibri" w:cs="Calibri"/>
          <w:lang w:val="en-GB"/>
        </w:rPr>
        <w:t xml:space="preserve"> and circulated to the membership</w:t>
      </w:r>
      <w:r w:rsidR="003B55C3" w:rsidRPr="00C1436A">
        <w:rPr>
          <w:rFonts w:ascii="Calibri" w:hAnsi="Calibri" w:cs="Calibri"/>
          <w:lang w:val="en-GB"/>
        </w:rPr>
        <w:t xml:space="preserve">. </w:t>
      </w:r>
      <w:r w:rsidR="00F71A3B" w:rsidRPr="00C1436A">
        <w:rPr>
          <w:rFonts w:ascii="Calibri" w:hAnsi="Calibri" w:cs="Calibri"/>
          <w:lang w:val="en-GB"/>
        </w:rPr>
        <w:t xml:space="preserve">A </w:t>
      </w:r>
      <w:r w:rsidR="008F6D8C" w:rsidRPr="00C1436A">
        <w:rPr>
          <w:rFonts w:ascii="Calibri" w:hAnsi="Calibri" w:cs="Calibri"/>
          <w:lang w:val="en-GB"/>
        </w:rPr>
        <w:t xml:space="preserve">formal </w:t>
      </w:r>
      <w:r w:rsidR="00F71A3B" w:rsidRPr="00C1436A">
        <w:rPr>
          <w:rFonts w:ascii="Calibri" w:hAnsi="Calibri" w:cs="Calibri"/>
          <w:lang w:val="en-GB"/>
        </w:rPr>
        <w:t xml:space="preserve">process for approving the minutes of the General Assembly would be proposed </w:t>
      </w:r>
      <w:r w:rsidR="00F92691" w:rsidRPr="00C1436A">
        <w:rPr>
          <w:rFonts w:ascii="Calibri" w:hAnsi="Calibri" w:cs="Calibri"/>
          <w:lang w:val="en-GB"/>
        </w:rPr>
        <w:t>for inclusion in the</w:t>
      </w:r>
      <w:r w:rsidR="008F6D8C" w:rsidRPr="00C1436A">
        <w:rPr>
          <w:rFonts w:ascii="Calibri" w:hAnsi="Calibri" w:cs="Calibri"/>
          <w:lang w:val="en-GB"/>
        </w:rPr>
        <w:t xml:space="preserve"> ISC</w:t>
      </w:r>
      <w:r w:rsidR="00F92691" w:rsidRPr="00C1436A">
        <w:rPr>
          <w:rFonts w:ascii="Calibri" w:hAnsi="Calibri" w:cs="Calibri"/>
          <w:lang w:val="en-GB"/>
        </w:rPr>
        <w:t xml:space="preserve"> Statutes and Rules of Procedure </w:t>
      </w:r>
      <w:proofErr w:type="gramStart"/>
      <w:r w:rsidR="00F92691" w:rsidRPr="00C1436A">
        <w:rPr>
          <w:rFonts w:ascii="Calibri" w:hAnsi="Calibri" w:cs="Calibri"/>
          <w:lang w:val="en-GB"/>
        </w:rPr>
        <w:t>during the course of</w:t>
      </w:r>
      <w:proofErr w:type="gramEnd"/>
      <w:r w:rsidR="00F92691" w:rsidRPr="00C1436A">
        <w:rPr>
          <w:rFonts w:ascii="Calibri" w:hAnsi="Calibri" w:cs="Calibri"/>
          <w:lang w:val="en-GB"/>
        </w:rPr>
        <w:t xml:space="preserve"> the GA. </w:t>
      </w:r>
    </w:p>
    <w:p w14:paraId="4323E836" w14:textId="77777777" w:rsidR="00CA6972" w:rsidRPr="00C1436A" w:rsidRDefault="00CA6972" w:rsidP="00CA6972">
      <w:pPr>
        <w:spacing w:after="0" w:line="240" w:lineRule="auto"/>
        <w:rPr>
          <w:rFonts w:ascii="Calibri" w:hAnsi="Calibri" w:cs="Calibri"/>
          <w:lang w:val="en-GB"/>
        </w:rPr>
      </w:pPr>
    </w:p>
    <w:p w14:paraId="773A06B9" w14:textId="19530955" w:rsidR="00E65F1C" w:rsidRPr="00C1436A" w:rsidRDefault="00D743C7" w:rsidP="00CA6972">
      <w:pPr>
        <w:spacing w:after="0" w:line="240" w:lineRule="auto"/>
        <w:rPr>
          <w:rFonts w:ascii="Calibri" w:hAnsi="Calibri" w:cs="Calibri"/>
          <w:lang w:val="en-GB"/>
        </w:rPr>
      </w:pPr>
      <w:r w:rsidRPr="00C1436A">
        <w:rPr>
          <w:rFonts w:ascii="Calibri" w:hAnsi="Calibri" w:cs="Calibri"/>
          <w:lang w:val="en-GB"/>
        </w:rPr>
        <w:t>The minutes of the 2</w:t>
      </w:r>
      <w:r w:rsidRPr="00C1436A">
        <w:rPr>
          <w:rFonts w:ascii="Calibri" w:hAnsi="Calibri" w:cs="Calibri"/>
          <w:vertAlign w:val="superscript"/>
          <w:lang w:val="en-GB"/>
        </w:rPr>
        <w:t>nd</w:t>
      </w:r>
      <w:r w:rsidRPr="00C1436A">
        <w:rPr>
          <w:rFonts w:ascii="Calibri" w:hAnsi="Calibri" w:cs="Calibri"/>
          <w:lang w:val="en-GB"/>
        </w:rPr>
        <w:t xml:space="preserve"> ISC General Assembly (</w:t>
      </w:r>
      <w:r w:rsidR="00B12E50" w:rsidRPr="00C1436A">
        <w:rPr>
          <w:rFonts w:ascii="Calibri" w:hAnsi="Calibri" w:cs="Calibri"/>
          <w:lang w:val="en-GB"/>
        </w:rPr>
        <w:t>11</w:t>
      </w:r>
      <w:r w:rsidR="005D743C" w:rsidRPr="00C1436A">
        <w:rPr>
          <w:rFonts w:ascii="Calibri" w:hAnsi="Calibri" w:cs="Calibri"/>
          <w:lang w:val="en-GB"/>
        </w:rPr>
        <w:t>–</w:t>
      </w:r>
      <w:r w:rsidR="00B12E50" w:rsidRPr="00C1436A">
        <w:rPr>
          <w:rFonts w:ascii="Calibri" w:hAnsi="Calibri" w:cs="Calibri"/>
          <w:lang w:val="en-GB"/>
        </w:rPr>
        <w:t>15</w:t>
      </w:r>
      <w:r w:rsidR="00F92691" w:rsidRPr="00C1436A">
        <w:rPr>
          <w:rFonts w:ascii="Calibri" w:hAnsi="Calibri" w:cs="Calibri"/>
          <w:lang w:val="en-GB"/>
        </w:rPr>
        <w:t xml:space="preserve"> </w:t>
      </w:r>
      <w:r w:rsidRPr="00C1436A">
        <w:rPr>
          <w:rFonts w:ascii="Calibri" w:hAnsi="Calibri" w:cs="Calibri"/>
          <w:lang w:val="en-GB"/>
        </w:rPr>
        <w:t>October 2021) were adopted by acclamation without amendments.</w:t>
      </w:r>
    </w:p>
    <w:p w14:paraId="0F485366" w14:textId="30F662D3" w:rsidR="00D743C7" w:rsidRPr="00C1436A" w:rsidRDefault="00B93E56" w:rsidP="00CA6972">
      <w:pPr>
        <w:spacing w:after="0" w:line="240" w:lineRule="auto"/>
        <w:rPr>
          <w:rFonts w:ascii="Calibri" w:hAnsi="Calibri" w:cs="Calibri"/>
          <w:lang w:val="en-GB"/>
        </w:rPr>
      </w:pPr>
      <w:r w:rsidRPr="00C1436A">
        <w:rPr>
          <w:rFonts w:ascii="Calibri" w:hAnsi="Calibri" w:cs="Calibri"/>
          <w:lang w:val="en-GB"/>
        </w:rPr>
        <w:br/>
      </w:r>
    </w:p>
    <w:p w14:paraId="63EB6C1B" w14:textId="3F44EBC5" w:rsidR="00B43B61" w:rsidRPr="00C1436A" w:rsidRDefault="00B43B61"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4" w:name="_Toc202805775"/>
      <w:r w:rsidRPr="00C1436A">
        <w:rPr>
          <w:rFonts w:ascii="Calibri" w:hAnsi="Calibri" w:cs="Calibri"/>
          <w:b/>
          <w:bCs/>
          <w:sz w:val="24"/>
          <w:szCs w:val="24"/>
          <w:lang w:val="en-GB"/>
        </w:rPr>
        <w:t>Appointment of Resolutions Committee</w:t>
      </w:r>
      <w:bookmarkEnd w:id="4"/>
    </w:p>
    <w:p w14:paraId="61F5E97F" w14:textId="77777777" w:rsidR="00CA6972" w:rsidRPr="00C1436A" w:rsidRDefault="00CA6972" w:rsidP="00CA6972">
      <w:pPr>
        <w:spacing w:after="0" w:line="240" w:lineRule="auto"/>
        <w:rPr>
          <w:rFonts w:ascii="Calibri" w:hAnsi="Calibri" w:cs="Calibri"/>
          <w:lang w:val="en-GB"/>
        </w:rPr>
      </w:pPr>
    </w:p>
    <w:p w14:paraId="199DEDF3" w14:textId="212D4D29" w:rsidR="00B43B61" w:rsidRPr="00C1436A" w:rsidRDefault="00D743C7" w:rsidP="00CA6972">
      <w:pPr>
        <w:spacing w:after="0" w:line="240" w:lineRule="auto"/>
        <w:rPr>
          <w:rFonts w:ascii="Calibri" w:hAnsi="Calibri" w:cs="Calibri"/>
          <w:lang w:val="en-GB"/>
        </w:rPr>
      </w:pPr>
      <w:r w:rsidRPr="00C1436A">
        <w:rPr>
          <w:rFonts w:ascii="Calibri" w:hAnsi="Calibri" w:cs="Calibri"/>
          <w:lang w:val="en-GB"/>
        </w:rPr>
        <w:t>The following individuals were proposed to the Assembly to form the 2025 Resolutions Committee:</w:t>
      </w:r>
    </w:p>
    <w:p w14:paraId="1AF05B14" w14:textId="77777777" w:rsidR="00CA6972" w:rsidRPr="00C1436A" w:rsidRDefault="00CA6972" w:rsidP="00CA6972">
      <w:pPr>
        <w:spacing w:after="0" w:line="240" w:lineRule="auto"/>
        <w:rPr>
          <w:rFonts w:ascii="Calibri" w:hAnsi="Calibri" w:cs="Calibri"/>
          <w:lang w:val="en-GB"/>
        </w:rPr>
      </w:pPr>
    </w:p>
    <w:p w14:paraId="21C6DEC5" w14:textId="79906CD5" w:rsidR="00D743C7" w:rsidRPr="00C1436A" w:rsidRDefault="00D743C7" w:rsidP="00CA6972">
      <w:pPr>
        <w:pStyle w:val="ListParagraph"/>
        <w:numPr>
          <w:ilvl w:val="0"/>
          <w:numId w:val="3"/>
        </w:numPr>
        <w:spacing w:after="0" w:line="240" w:lineRule="auto"/>
        <w:rPr>
          <w:rFonts w:ascii="Calibri" w:hAnsi="Calibri" w:cs="Calibri"/>
          <w:lang w:val="en-GB"/>
        </w:rPr>
      </w:pPr>
      <w:r w:rsidRPr="00C1436A">
        <w:rPr>
          <w:rFonts w:ascii="Calibri" w:hAnsi="Calibri" w:cs="Calibri"/>
          <w:lang w:val="en-GB"/>
        </w:rPr>
        <w:t>Alik Ismail-Zadeh, former ISC Governing Board, Chair of the scientific committee of the Integrated Research on Disaster Risk Programme (IRDR)</w:t>
      </w:r>
    </w:p>
    <w:p w14:paraId="655CE3FC" w14:textId="17DB9988" w:rsidR="00D743C7" w:rsidRPr="00C1436A" w:rsidRDefault="00D743C7" w:rsidP="00CA6972">
      <w:pPr>
        <w:pStyle w:val="ListParagraph"/>
        <w:numPr>
          <w:ilvl w:val="0"/>
          <w:numId w:val="3"/>
        </w:numPr>
        <w:spacing w:after="0" w:line="240" w:lineRule="auto"/>
        <w:rPr>
          <w:rFonts w:ascii="Calibri" w:hAnsi="Calibri" w:cs="Calibri"/>
          <w:lang w:val="en-GB"/>
        </w:rPr>
      </w:pPr>
      <w:r w:rsidRPr="00C1436A">
        <w:rPr>
          <w:rFonts w:ascii="Calibri" w:hAnsi="Calibri" w:cs="Calibri"/>
          <w:lang w:val="en-GB"/>
        </w:rPr>
        <w:t>Joseph Kapalanga, Executive Vice President, Society for the Advancement of Science in Africa</w:t>
      </w:r>
    </w:p>
    <w:p w14:paraId="37A33222" w14:textId="6D6BFEA5" w:rsidR="00D743C7" w:rsidRPr="00C1436A" w:rsidRDefault="00D743C7" w:rsidP="00CA6972">
      <w:pPr>
        <w:pStyle w:val="ListParagraph"/>
        <w:numPr>
          <w:ilvl w:val="0"/>
          <w:numId w:val="3"/>
        </w:numPr>
        <w:spacing w:after="0" w:line="240" w:lineRule="auto"/>
        <w:rPr>
          <w:rFonts w:ascii="Calibri" w:hAnsi="Calibri" w:cs="Calibri"/>
          <w:lang w:val="en-GB"/>
        </w:rPr>
      </w:pPr>
      <w:r w:rsidRPr="00C1436A">
        <w:rPr>
          <w:rFonts w:ascii="Calibri" w:hAnsi="Calibri" w:cs="Calibri"/>
          <w:lang w:val="en-GB"/>
        </w:rPr>
        <w:t>Gabriella Viero, Council, International Union Pure and Applied Biophysics (IUPAB)</w:t>
      </w:r>
    </w:p>
    <w:p w14:paraId="0AC7184C" w14:textId="2F8D0E0E" w:rsidR="00D743C7" w:rsidRPr="00C1436A" w:rsidRDefault="00D743C7" w:rsidP="00CA6972">
      <w:pPr>
        <w:pStyle w:val="ListParagraph"/>
        <w:numPr>
          <w:ilvl w:val="0"/>
          <w:numId w:val="3"/>
        </w:numPr>
        <w:spacing w:after="0" w:line="240" w:lineRule="auto"/>
        <w:rPr>
          <w:rFonts w:ascii="Calibri" w:hAnsi="Calibri" w:cs="Calibri"/>
          <w:lang w:val="en-GB"/>
        </w:rPr>
      </w:pPr>
      <w:r w:rsidRPr="00C1436A">
        <w:rPr>
          <w:rFonts w:ascii="Calibri" w:hAnsi="Calibri" w:cs="Calibri"/>
          <w:lang w:val="en-GB"/>
        </w:rPr>
        <w:t>Charah Watson, Executive Director, Scientific Research Council Jamaica</w:t>
      </w:r>
    </w:p>
    <w:p w14:paraId="00DB4443" w14:textId="77777777" w:rsidR="00CA6972" w:rsidRPr="00C1436A" w:rsidRDefault="00CA6972" w:rsidP="00CA6972">
      <w:pPr>
        <w:spacing w:after="0" w:line="240" w:lineRule="auto"/>
        <w:rPr>
          <w:rFonts w:ascii="Calibri" w:hAnsi="Calibri" w:cs="Calibri"/>
          <w:lang w:val="en-GB"/>
        </w:rPr>
      </w:pPr>
    </w:p>
    <w:p w14:paraId="00AD9D48" w14:textId="320B918B" w:rsidR="008F6D8C" w:rsidRPr="00C1436A" w:rsidRDefault="008F6D8C" w:rsidP="00CA6972">
      <w:pPr>
        <w:spacing w:after="0" w:line="240" w:lineRule="auto"/>
        <w:rPr>
          <w:rFonts w:ascii="Calibri" w:hAnsi="Calibri" w:cs="Calibri"/>
          <w:lang w:val="en-GB"/>
        </w:rPr>
      </w:pPr>
      <w:r w:rsidRPr="00C1436A">
        <w:rPr>
          <w:rFonts w:ascii="Calibri" w:hAnsi="Calibri" w:cs="Calibri"/>
          <w:lang w:val="en-GB"/>
        </w:rPr>
        <w:t xml:space="preserve">A representative of the Global Young Academy </w:t>
      </w:r>
      <w:r w:rsidR="00172D63" w:rsidRPr="00C1436A">
        <w:rPr>
          <w:rFonts w:ascii="Calibri" w:hAnsi="Calibri" w:cs="Calibri"/>
          <w:lang w:val="en-GB"/>
        </w:rPr>
        <w:t xml:space="preserve">moved to add an early- or mid-career researcher to the committee. </w:t>
      </w:r>
      <w:r w:rsidR="00A7644E" w:rsidRPr="00C1436A">
        <w:rPr>
          <w:rFonts w:ascii="Calibri" w:hAnsi="Calibri" w:cs="Calibri"/>
          <w:lang w:val="en-GB"/>
        </w:rPr>
        <w:t xml:space="preserve">The </w:t>
      </w:r>
      <w:r w:rsidR="00A75DC7" w:rsidRPr="00C1436A">
        <w:rPr>
          <w:rFonts w:ascii="Calibri" w:hAnsi="Calibri" w:cs="Calibri"/>
          <w:lang w:val="en-GB"/>
        </w:rPr>
        <w:t xml:space="preserve">intention was acknowledged but the motion was ruled out of order, as the Resolutions Committee is </w:t>
      </w:r>
      <w:r w:rsidR="006D170E" w:rsidRPr="00C1436A">
        <w:rPr>
          <w:rFonts w:ascii="Calibri" w:hAnsi="Calibri" w:cs="Calibri"/>
          <w:lang w:val="en-GB"/>
        </w:rPr>
        <w:t>composed of four people</w:t>
      </w:r>
      <w:r w:rsidR="00501D01" w:rsidRPr="00C1436A">
        <w:rPr>
          <w:rFonts w:ascii="Calibri" w:hAnsi="Calibri" w:cs="Calibri"/>
          <w:lang w:val="en-GB"/>
        </w:rPr>
        <w:t xml:space="preserve"> </w:t>
      </w:r>
      <w:r w:rsidR="006D170E" w:rsidRPr="00C1436A">
        <w:rPr>
          <w:rFonts w:ascii="Calibri" w:hAnsi="Calibri" w:cs="Calibri"/>
          <w:lang w:val="en-GB"/>
        </w:rPr>
        <w:t xml:space="preserve">recommended by the Governing Board. </w:t>
      </w:r>
    </w:p>
    <w:p w14:paraId="227C9082" w14:textId="50EBC9E8" w:rsidR="00D743C7" w:rsidRPr="00C1436A" w:rsidRDefault="00D743C7" w:rsidP="00CA6972">
      <w:pPr>
        <w:spacing w:after="0" w:line="240" w:lineRule="auto"/>
        <w:rPr>
          <w:rFonts w:ascii="Calibri" w:hAnsi="Calibri" w:cs="Calibri"/>
          <w:lang w:val="en-GB"/>
        </w:rPr>
      </w:pPr>
      <w:r w:rsidRPr="00C1436A">
        <w:rPr>
          <w:rFonts w:ascii="Calibri" w:hAnsi="Calibri" w:cs="Calibri"/>
          <w:lang w:val="en-GB"/>
        </w:rPr>
        <w:t>The Assembly approved the composition of the Resolutions Committee by acclamation.</w:t>
      </w:r>
    </w:p>
    <w:p w14:paraId="28D5BB2E" w14:textId="77777777" w:rsidR="003222DC" w:rsidRPr="00C1436A" w:rsidRDefault="003222DC" w:rsidP="00CA6972">
      <w:pPr>
        <w:spacing w:after="0" w:line="240" w:lineRule="auto"/>
        <w:rPr>
          <w:rFonts w:ascii="Calibri" w:hAnsi="Calibri" w:cs="Calibri"/>
          <w:i/>
          <w:iCs/>
          <w:lang w:val="en-GB"/>
        </w:rPr>
      </w:pPr>
    </w:p>
    <w:p w14:paraId="01B12D6E" w14:textId="7B8FCADE" w:rsidR="0021771B" w:rsidRPr="00C1436A" w:rsidRDefault="0021771B" w:rsidP="00CA6972">
      <w:pPr>
        <w:spacing w:after="0" w:line="240" w:lineRule="auto"/>
        <w:rPr>
          <w:rFonts w:ascii="Calibri" w:hAnsi="Calibri" w:cs="Calibri"/>
          <w:i/>
          <w:iCs/>
          <w:lang w:val="en-GB"/>
        </w:rPr>
      </w:pPr>
      <w:r w:rsidRPr="00C1436A">
        <w:rPr>
          <w:rFonts w:ascii="Calibri" w:hAnsi="Calibri" w:cs="Calibri"/>
          <w:i/>
          <w:iCs/>
          <w:lang w:val="en-GB"/>
        </w:rPr>
        <w:t xml:space="preserve">Note: Two proposed resolutions had been received </w:t>
      </w:r>
      <w:r w:rsidR="007965E4" w:rsidRPr="00C1436A">
        <w:rPr>
          <w:rFonts w:ascii="Calibri" w:hAnsi="Calibri" w:cs="Calibri"/>
          <w:i/>
          <w:iCs/>
          <w:lang w:val="en-GB"/>
        </w:rPr>
        <w:t xml:space="preserve">and circulated to the membership </w:t>
      </w:r>
      <w:r w:rsidRPr="00C1436A">
        <w:rPr>
          <w:rFonts w:ascii="Calibri" w:hAnsi="Calibri" w:cs="Calibri"/>
          <w:i/>
          <w:iCs/>
          <w:lang w:val="en-GB"/>
        </w:rPr>
        <w:t>prior to the opening of the General Assembly</w:t>
      </w:r>
      <w:r w:rsidR="007965E4" w:rsidRPr="00C1436A">
        <w:rPr>
          <w:rFonts w:ascii="Calibri" w:hAnsi="Calibri" w:cs="Calibri"/>
          <w:i/>
          <w:iCs/>
          <w:lang w:val="en-GB"/>
        </w:rPr>
        <w:t xml:space="preserve">. They would be dealt with by the Resolutions Committee </w:t>
      </w:r>
      <w:r w:rsidR="00D33B43" w:rsidRPr="00C1436A">
        <w:rPr>
          <w:rFonts w:ascii="Calibri" w:hAnsi="Calibri" w:cs="Calibri"/>
          <w:i/>
          <w:iCs/>
          <w:lang w:val="en-GB"/>
        </w:rPr>
        <w:t xml:space="preserve">in Item </w:t>
      </w:r>
      <w:r w:rsidR="005D743C" w:rsidRPr="00C1436A">
        <w:rPr>
          <w:rFonts w:ascii="Calibri" w:hAnsi="Calibri" w:cs="Calibri"/>
          <w:i/>
          <w:iCs/>
          <w:lang w:val="en-GB"/>
        </w:rPr>
        <w:t>21</w:t>
      </w:r>
      <w:r w:rsidR="00D33B43" w:rsidRPr="00C1436A">
        <w:rPr>
          <w:rFonts w:ascii="Calibri" w:hAnsi="Calibri" w:cs="Calibri"/>
          <w:i/>
          <w:iCs/>
          <w:lang w:val="en-GB"/>
        </w:rPr>
        <w:t xml:space="preserve">. See also Appendix </w:t>
      </w:r>
      <w:r w:rsidR="001E083A" w:rsidRPr="00C1436A">
        <w:rPr>
          <w:rFonts w:ascii="Calibri" w:hAnsi="Calibri" w:cs="Calibri"/>
          <w:i/>
          <w:iCs/>
          <w:lang w:val="en-GB"/>
        </w:rPr>
        <w:t>A</w:t>
      </w:r>
      <w:r w:rsidR="00D33B43" w:rsidRPr="00C1436A">
        <w:rPr>
          <w:rFonts w:ascii="Calibri" w:hAnsi="Calibri" w:cs="Calibri"/>
          <w:i/>
          <w:iCs/>
          <w:lang w:val="en-GB"/>
        </w:rPr>
        <w:t>.</w:t>
      </w:r>
    </w:p>
    <w:p w14:paraId="72E7270B" w14:textId="77777777" w:rsidR="00E65F1C" w:rsidRPr="00C1436A" w:rsidRDefault="00E65F1C" w:rsidP="00CA6972">
      <w:pPr>
        <w:spacing w:after="0" w:line="240" w:lineRule="auto"/>
        <w:rPr>
          <w:rFonts w:ascii="Calibri" w:hAnsi="Calibri" w:cs="Calibri"/>
          <w:i/>
          <w:iCs/>
          <w:lang w:val="en-GB"/>
        </w:rPr>
      </w:pPr>
    </w:p>
    <w:p w14:paraId="37FC4A0F" w14:textId="77777777" w:rsidR="00B43B61" w:rsidRPr="00C1436A" w:rsidRDefault="00B43B61" w:rsidP="00CA6972">
      <w:pPr>
        <w:pStyle w:val="ListParagraph"/>
        <w:spacing w:after="0" w:line="240" w:lineRule="auto"/>
        <w:rPr>
          <w:rFonts w:ascii="Calibri" w:hAnsi="Calibri" w:cs="Calibri"/>
          <w:b/>
          <w:bCs/>
          <w:lang w:val="en-GB"/>
        </w:rPr>
      </w:pPr>
    </w:p>
    <w:p w14:paraId="4A2CE93B" w14:textId="7B3553C9" w:rsidR="00B43B61" w:rsidRPr="00C1436A" w:rsidRDefault="00B43B61"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5" w:name="_Toc202805776"/>
      <w:r w:rsidRPr="00C1436A">
        <w:rPr>
          <w:rFonts w:ascii="Calibri" w:hAnsi="Calibri" w:cs="Calibri"/>
          <w:b/>
          <w:bCs/>
          <w:sz w:val="24"/>
          <w:szCs w:val="24"/>
          <w:lang w:val="en-GB"/>
        </w:rPr>
        <w:t>Voting procedures</w:t>
      </w:r>
      <w:bookmarkEnd w:id="5"/>
    </w:p>
    <w:p w14:paraId="61603380" w14:textId="77777777" w:rsidR="00CA6972" w:rsidRPr="00C1436A" w:rsidRDefault="00CA6972" w:rsidP="00CA6972">
      <w:pPr>
        <w:spacing w:after="0" w:line="240" w:lineRule="auto"/>
        <w:rPr>
          <w:rFonts w:ascii="Calibri" w:hAnsi="Calibri" w:cs="Calibri"/>
          <w:lang w:val="en-GB"/>
        </w:rPr>
      </w:pPr>
    </w:p>
    <w:p w14:paraId="10906E87" w14:textId="26D28C04" w:rsidR="00E65F1C" w:rsidRPr="00C1436A" w:rsidRDefault="0054097F" w:rsidP="00CA6972">
      <w:pPr>
        <w:spacing w:after="0" w:line="240" w:lineRule="auto"/>
        <w:rPr>
          <w:rFonts w:ascii="Calibri" w:hAnsi="Calibri" w:cs="Calibri"/>
          <w:lang w:val="en-GB"/>
        </w:rPr>
      </w:pPr>
      <w:r w:rsidRPr="00C1436A">
        <w:rPr>
          <w:rFonts w:ascii="Calibri" w:hAnsi="Calibri" w:cs="Calibri"/>
          <w:lang w:val="en-GB"/>
        </w:rPr>
        <w:t>The</w:t>
      </w:r>
      <w:r w:rsidR="00B93E56" w:rsidRPr="00C1436A">
        <w:rPr>
          <w:rFonts w:ascii="Calibri" w:hAnsi="Calibri" w:cs="Calibri"/>
          <w:lang w:val="en-GB"/>
        </w:rPr>
        <w:t xml:space="preserve"> President reminded the </w:t>
      </w:r>
      <w:r w:rsidRPr="00C1436A">
        <w:rPr>
          <w:rFonts w:ascii="Calibri" w:hAnsi="Calibri" w:cs="Calibri"/>
          <w:lang w:val="en-GB"/>
        </w:rPr>
        <w:t xml:space="preserve">Assembly </w:t>
      </w:r>
      <w:r w:rsidR="00B93E56" w:rsidRPr="00C1436A">
        <w:rPr>
          <w:rFonts w:ascii="Calibri" w:hAnsi="Calibri" w:cs="Calibri"/>
          <w:lang w:val="en-GB"/>
        </w:rPr>
        <w:t xml:space="preserve">of the different voting procedures </w:t>
      </w:r>
      <w:r w:rsidR="00592250" w:rsidRPr="00C1436A">
        <w:rPr>
          <w:rFonts w:ascii="Calibri" w:hAnsi="Calibri" w:cs="Calibri"/>
          <w:lang w:val="en-GB"/>
        </w:rPr>
        <w:t xml:space="preserve">that applied to different matters on the agenda. The Assembly </w:t>
      </w:r>
      <w:r w:rsidRPr="00C1436A">
        <w:rPr>
          <w:rFonts w:ascii="Calibri" w:hAnsi="Calibri" w:cs="Calibri"/>
          <w:lang w:val="en-GB"/>
        </w:rPr>
        <w:t xml:space="preserve">noted that electronic voting </w:t>
      </w:r>
      <w:r w:rsidR="00592250" w:rsidRPr="00C1436A">
        <w:rPr>
          <w:rFonts w:ascii="Calibri" w:hAnsi="Calibri" w:cs="Calibri"/>
          <w:lang w:val="en-GB"/>
        </w:rPr>
        <w:t>would</w:t>
      </w:r>
      <w:r w:rsidRPr="00C1436A">
        <w:rPr>
          <w:rFonts w:ascii="Calibri" w:hAnsi="Calibri" w:cs="Calibri"/>
          <w:lang w:val="en-GB"/>
        </w:rPr>
        <w:t xml:space="preserve"> be </w:t>
      </w:r>
      <w:r w:rsidR="00592250" w:rsidRPr="00C1436A">
        <w:rPr>
          <w:rFonts w:ascii="Calibri" w:hAnsi="Calibri" w:cs="Calibri"/>
          <w:lang w:val="en-GB"/>
        </w:rPr>
        <w:t xml:space="preserve">conducted </w:t>
      </w:r>
      <w:r w:rsidR="00217563" w:rsidRPr="00C1436A">
        <w:rPr>
          <w:rFonts w:ascii="Calibri" w:hAnsi="Calibri" w:cs="Calibri"/>
          <w:lang w:val="en-GB"/>
        </w:rPr>
        <w:t>on statutory and financial matters.</w:t>
      </w:r>
      <w:r w:rsidRPr="00C1436A">
        <w:rPr>
          <w:rFonts w:ascii="Calibri" w:hAnsi="Calibri" w:cs="Calibri"/>
          <w:lang w:val="en-GB"/>
        </w:rPr>
        <w:t xml:space="preserve"> </w:t>
      </w:r>
    </w:p>
    <w:p w14:paraId="6E296D1F" w14:textId="28D1B819" w:rsidR="00B43B61" w:rsidRPr="00C1436A" w:rsidRDefault="00217563" w:rsidP="00CA6972">
      <w:pPr>
        <w:spacing w:after="0" w:line="240" w:lineRule="auto"/>
        <w:rPr>
          <w:rFonts w:ascii="Calibri" w:hAnsi="Calibri" w:cs="Calibri"/>
          <w:b/>
          <w:bCs/>
          <w:lang w:val="en-GB"/>
        </w:rPr>
      </w:pPr>
      <w:r w:rsidRPr="00C1436A">
        <w:rPr>
          <w:rFonts w:ascii="Calibri" w:hAnsi="Calibri" w:cs="Calibri"/>
          <w:lang w:val="en-GB"/>
        </w:rPr>
        <w:br/>
      </w:r>
    </w:p>
    <w:p w14:paraId="3FE548A0" w14:textId="573117B8" w:rsidR="0094322C" w:rsidRPr="00C1436A" w:rsidRDefault="00B43B61"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6" w:name="_Toc202805777"/>
      <w:r w:rsidRPr="00C1436A">
        <w:rPr>
          <w:rFonts w:ascii="Calibri" w:hAnsi="Calibri" w:cs="Calibri"/>
          <w:b/>
          <w:bCs/>
          <w:sz w:val="24"/>
          <w:szCs w:val="24"/>
          <w:lang w:val="en-GB"/>
        </w:rPr>
        <w:t>Presentation of Governing Board members</w:t>
      </w:r>
      <w:bookmarkEnd w:id="6"/>
    </w:p>
    <w:p w14:paraId="3E1BCE47" w14:textId="77777777" w:rsidR="00CA6972" w:rsidRPr="00C1436A" w:rsidRDefault="00CA6972" w:rsidP="00CA6972">
      <w:pPr>
        <w:spacing w:after="0" w:line="240" w:lineRule="auto"/>
        <w:rPr>
          <w:rFonts w:ascii="Calibri" w:hAnsi="Calibri" w:cs="Calibri"/>
          <w:lang w:val="en-GB"/>
        </w:rPr>
      </w:pPr>
    </w:p>
    <w:p w14:paraId="1D8EE201" w14:textId="42A48F57" w:rsidR="0094322C" w:rsidRPr="00C1436A" w:rsidRDefault="0094322C" w:rsidP="00CA6972">
      <w:pPr>
        <w:spacing w:after="0" w:line="240" w:lineRule="auto"/>
        <w:rPr>
          <w:rFonts w:ascii="Calibri" w:hAnsi="Calibri" w:cs="Calibri"/>
          <w:lang w:val="en-GB"/>
        </w:rPr>
      </w:pPr>
      <w:r w:rsidRPr="00C1436A">
        <w:rPr>
          <w:rFonts w:ascii="Calibri" w:hAnsi="Calibri" w:cs="Calibri"/>
          <w:lang w:val="en-GB"/>
        </w:rPr>
        <w:t xml:space="preserve">The outgoing, continuing and incoming Governing Board members were introduced to the General Assembly.  </w:t>
      </w:r>
      <w:r w:rsidR="008C27D5" w:rsidRPr="00C1436A">
        <w:rPr>
          <w:rFonts w:ascii="Calibri" w:hAnsi="Calibri" w:cs="Calibri"/>
          <w:lang w:val="en-GB"/>
        </w:rPr>
        <w:t xml:space="preserve">Outgoing members </w:t>
      </w:r>
      <w:proofErr w:type="gramStart"/>
      <w:r w:rsidR="008C27D5" w:rsidRPr="00C1436A">
        <w:rPr>
          <w:rFonts w:ascii="Calibri" w:hAnsi="Calibri" w:cs="Calibri"/>
          <w:lang w:val="en-GB"/>
        </w:rPr>
        <w:t>in particular were</w:t>
      </w:r>
      <w:proofErr w:type="gramEnd"/>
      <w:r w:rsidR="008C27D5" w:rsidRPr="00C1436A">
        <w:rPr>
          <w:rFonts w:ascii="Calibri" w:hAnsi="Calibri" w:cs="Calibri"/>
          <w:lang w:val="en-GB"/>
        </w:rPr>
        <w:t xml:space="preserve"> thanked for their service. </w:t>
      </w:r>
    </w:p>
    <w:p w14:paraId="6C15004C" w14:textId="77777777" w:rsidR="00CA6972" w:rsidRPr="00C1436A" w:rsidRDefault="00CA6972" w:rsidP="00CA6972">
      <w:pPr>
        <w:spacing w:after="0" w:line="240" w:lineRule="auto"/>
        <w:rPr>
          <w:rFonts w:ascii="Calibri" w:hAnsi="Calibri" w:cs="Calibri"/>
          <w:b/>
          <w:bCs/>
          <w:lang w:val="en-GB"/>
        </w:rPr>
      </w:pPr>
    </w:p>
    <w:p w14:paraId="790A07FD" w14:textId="4BC5532F" w:rsidR="0094322C" w:rsidRPr="00C1436A" w:rsidRDefault="0054097F" w:rsidP="00CA6972">
      <w:pPr>
        <w:spacing w:after="0" w:line="240" w:lineRule="auto"/>
        <w:rPr>
          <w:rFonts w:ascii="Calibri" w:hAnsi="Calibri" w:cs="Calibri"/>
          <w:b/>
          <w:bCs/>
          <w:lang w:val="en-GB"/>
        </w:rPr>
      </w:pPr>
      <w:r w:rsidRPr="00C1436A">
        <w:rPr>
          <w:rFonts w:ascii="Calibri" w:hAnsi="Calibri" w:cs="Calibri"/>
          <w:b/>
          <w:bCs/>
          <w:lang w:val="en-GB"/>
        </w:rPr>
        <w:t>O</w:t>
      </w:r>
      <w:r w:rsidR="0094322C" w:rsidRPr="00C1436A">
        <w:rPr>
          <w:rFonts w:ascii="Calibri" w:hAnsi="Calibri" w:cs="Calibri"/>
          <w:b/>
          <w:bCs/>
          <w:lang w:val="en-GB"/>
        </w:rPr>
        <w:t xml:space="preserve">utgoing members: </w:t>
      </w:r>
    </w:p>
    <w:p w14:paraId="3214E55A" w14:textId="77777777" w:rsidR="0094322C" w:rsidRPr="00C1436A" w:rsidRDefault="0094322C"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 xml:space="preserve">Salim Abdool Karim, Vice-President for Membership </w:t>
      </w:r>
    </w:p>
    <w:p w14:paraId="66AF855C" w14:textId="77777777" w:rsidR="0094322C" w:rsidRPr="00C1436A" w:rsidRDefault="0094322C"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 xml:space="preserve">Anne Husebekk, Vice-President for Freedom and Responsibility in Science </w:t>
      </w:r>
    </w:p>
    <w:p w14:paraId="3605193B" w14:textId="77777777" w:rsidR="0094322C" w:rsidRPr="00C1436A" w:rsidRDefault="0094322C" w:rsidP="00CA6972">
      <w:pPr>
        <w:pStyle w:val="ListParagraph"/>
        <w:numPr>
          <w:ilvl w:val="0"/>
          <w:numId w:val="5"/>
        </w:numPr>
        <w:spacing w:after="0" w:line="240" w:lineRule="auto"/>
        <w:ind w:left="584" w:hanging="357"/>
        <w:rPr>
          <w:rFonts w:ascii="Calibri" w:hAnsi="Calibri" w:cs="Calibri"/>
          <w:lang w:val="en-GB"/>
        </w:rPr>
      </w:pPr>
      <w:r w:rsidRPr="00C1436A">
        <w:rPr>
          <w:rFonts w:ascii="Calibri" w:hAnsi="Calibri" w:cs="Calibri"/>
          <w:lang w:val="en-GB"/>
        </w:rPr>
        <w:t>Melody Burkins (in absentia)</w:t>
      </w:r>
    </w:p>
    <w:p w14:paraId="462427E4" w14:textId="77777777" w:rsidR="0094322C" w:rsidRPr="00C1436A" w:rsidRDefault="0094322C" w:rsidP="00CA6972">
      <w:pPr>
        <w:pStyle w:val="ListParagraph"/>
        <w:numPr>
          <w:ilvl w:val="0"/>
          <w:numId w:val="5"/>
        </w:numPr>
        <w:spacing w:after="0" w:line="240" w:lineRule="auto"/>
        <w:ind w:left="584" w:hanging="357"/>
        <w:rPr>
          <w:rFonts w:ascii="Calibri" w:hAnsi="Calibri" w:cs="Calibri"/>
          <w:lang w:val="en-GB"/>
        </w:rPr>
      </w:pPr>
      <w:r w:rsidRPr="00C1436A">
        <w:rPr>
          <w:rFonts w:ascii="Calibri" w:hAnsi="Calibri" w:cs="Calibri"/>
          <w:lang w:val="en-GB"/>
        </w:rPr>
        <w:t>Mei-Hung Chiu</w:t>
      </w:r>
    </w:p>
    <w:p w14:paraId="0C30922E" w14:textId="77777777" w:rsidR="0094322C" w:rsidRPr="00C1436A" w:rsidRDefault="0094322C" w:rsidP="00CA6972">
      <w:pPr>
        <w:pStyle w:val="ListParagraph"/>
        <w:numPr>
          <w:ilvl w:val="0"/>
          <w:numId w:val="5"/>
        </w:numPr>
        <w:spacing w:after="0" w:line="240" w:lineRule="auto"/>
        <w:ind w:left="584" w:hanging="357"/>
        <w:rPr>
          <w:rFonts w:ascii="Calibri" w:hAnsi="Calibri" w:cs="Calibri"/>
          <w:lang w:val="en-GB"/>
        </w:rPr>
      </w:pPr>
      <w:r w:rsidRPr="00C1436A">
        <w:rPr>
          <w:rFonts w:ascii="Calibri" w:hAnsi="Calibri" w:cs="Calibri"/>
          <w:lang w:val="en-GB"/>
        </w:rPr>
        <w:t>Pamela Matson (in absentia)</w:t>
      </w:r>
    </w:p>
    <w:p w14:paraId="0EF3997C" w14:textId="77777777" w:rsidR="0094322C" w:rsidRPr="00C1436A" w:rsidRDefault="0094322C" w:rsidP="00CA6972">
      <w:pPr>
        <w:pStyle w:val="ListParagraph"/>
        <w:numPr>
          <w:ilvl w:val="0"/>
          <w:numId w:val="5"/>
        </w:numPr>
        <w:spacing w:after="0" w:line="240" w:lineRule="auto"/>
        <w:ind w:left="584" w:hanging="357"/>
        <w:rPr>
          <w:rFonts w:ascii="Calibri" w:hAnsi="Calibri" w:cs="Calibri"/>
          <w:lang w:val="en-GB"/>
        </w:rPr>
      </w:pPr>
      <w:r w:rsidRPr="00C1436A">
        <w:rPr>
          <w:rFonts w:ascii="Calibri" w:hAnsi="Calibri" w:cs="Calibri"/>
          <w:lang w:val="en-GB"/>
        </w:rPr>
        <w:t>Helena Nader (in absentia)</w:t>
      </w:r>
    </w:p>
    <w:p w14:paraId="3BC3D365" w14:textId="65C6A684" w:rsidR="0094322C" w:rsidRPr="00C1436A" w:rsidRDefault="0094322C" w:rsidP="00CA6972">
      <w:pPr>
        <w:pStyle w:val="ListParagraph"/>
        <w:numPr>
          <w:ilvl w:val="0"/>
          <w:numId w:val="5"/>
        </w:numPr>
        <w:spacing w:after="0" w:line="240" w:lineRule="auto"/>
        <w:ind w:left="584" w:hanging="357"/>
        <w:rPr>
          <w:rFonts w:ascii="Calibri" w:hAnsi="Calibri" w:cs="Calibri"/>
          <w:lang w:val="en-GB"/>
        </w:rPr>
      </w:pPr>
      <w:r w:rsidRPr="00C1436A">
        <w:rPr>
          <w:rFonts w:ascii="Calibri" w:hAnsi="Calibri" w:cs="Calibri"/>
          <w:lang w:val="en-GB"/>
        </w:rPr>
        <w:t>Martin Visbeck</w:t>
      </w:r>
    </w:p>
    <w:p w14:paraId="6D1A8C9F" w14:textId="77777777" w:rsidR="00CA6972" w:rsidRPr="00C1436A" w:rsidRDefault="00CA6972" w:rsidP="00CA6972">
      <w:pPr>
        <w:spacing w:after="0" w:line="240" w:lineRule="auto"/>
        <w:rPr>
          <w:rFonts w:ascii="Calibri" w:hAnsi="Calibri" w:cs="Calibri"/>
          <w:b/>
          <w:bCs/>
          <w:lang w:val="en-GB"/>
        </w:rPr>
      </w:pPr>
    </w:p>
    <w:p w14:paraId="6291AED8" w14:textId="7CB955B9" w:rsidR="0094322C" w:rsidRPr="00C1436A" w:rsidRDefault="0054097F" w:rsidP="00CA6972">
      <w:pPr>
        <w:spacing w:after="0" w:line="240" w:lineRule="auto"/>
        <w:rPr>
          <w:rFonts w:ascii="Calibri" w:hAnsi="Calibri" w:cs="Calibri"/>
          <w:b/>
          <w:bCs/>
          <w:lang w:val="en-GB"/>
        </w:rPr>
      </w:pPr>
      <w:r w:rsidRPr="00C1436A">
        <w:rPr>
          <w:rFonts w:ascii="Calibri" w:hAnsi="Calibri" w:cs="Calibri"/>
          <w:b/>
          <w:bCs/>
          <w:lang w:val="en-GB"/>
        </w:rPr>
        <w:t>C</w:t>
      </w:r>
      <w:r w:rsidR="0094322C" w:rsidRPr="00C1436A">
        <w:rPr>
          <w:rFonts w:ascii="Calibri" w:hAnsi="Calibri" w:cs="Calibri"/>
          <w:b/>
          <w:bCs/>
          <w:lang w:val="en-GB"/>
        </w:rPr>
        <w:t>ontinuing members:</w:t>
      </w:r>
    </w:p>
    <w:p w14:paraId="09ED768E" w14:textId="1D689761" w:rsidR="0094322C" w:rsidRPr="00C1436A" w:rsidRDefault="0094322C"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Motoko Kotani, Vice-President</w:t>
      </w:r>
      <w:r w:rsidR="00A81AFF" w:rsidRPr="00C1436A">
        <w:rPr>
          <w:rFonts w:ascii="Calibri" w:hAnsi="Calibri" w:cs="Calibri"/>
          <w:lang w:val="en-GB"/>
        </w:rPr>
        <w:t xml:space="preserve"> for</w:t>
      </w:r>
      <w:r w:rsidRPr="00C1436A">
        <w:rPr>
          <w:rFonts w:ascii="Calibri" w:hAnsi="Calibri" w:cs="Calibri"/>
          <w:lang w:val="en-GB"/>
        </w:rPr>
        <w:t xml:space="preserve"> Science </w:t>
      </w:r>
      <w:r w:rsidR="00E94E48" w:rsidRPr="00C1436A">
        <w:rPr>
          <w:rFonts w:ascii="Calibri" w:hAnsi="Calibri" w:cs="Calibri"/>
          <w:lang w:val="en-GB"/>
        </w:rPr>
        <w:t>and Society</w:t>
      </w:r>
      <w:r w:rsidRPr="00C1436A">
        <w:rPr>
          <w:rFonts w:ascii="Calibri" w:hAnsi="Calibri" w:cs="Calibri"/>
          <w:lang w:val="en-GB"/>
        </w:rPr>
        <w:t xml:space="preserve"> </w:t>
      </w:r>
    </w:p>
    <w:p w14:paraId="75E9D024" w14:textId="38C78334" w:rsidR="0094322C" w:rsidRPr="00C1436A" w:rsidRDefault="0094322C"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Sawako Shirahase, Vice-President</w:t>
      </w:r>
      <w:r w:rsidR="00A81AFF" w:rsidRPr="00C1436A">
        <w:rPr>
          <w:rFonts w:ascii="Calibri" w:hAnsi="Calibri" w:cs="Calibri"/>
          <w:lang w:val="en-GB"/>
        </w:rPr>
        <w:t xml:space="preserve"> for</w:t>
      </w:r>
      <w:r w:rsidRPr="00C1436A">
        <w:rPr>
          <w:rFonts w:ascii="Calibri" w:hAnsi="Calibri" w:cs="Calibri"/>
          <w:lang w:val="en-GB"/>
        </w:rPr>
        <w:t xml:space="preserve"> Finance, Compliance and </w:t>
      </w:r>
      <w:r w:rsidR="00A26BB2" w:rsidRPr="00C1436A">
        <w:rPr>
          <w:rFonts w:ascii="Calibri" w:hAnsi="Calibri" w:cs="Calibri"/>
          <w:lang w:val="en-GB"/>
        </w:rPr>
        <w:t xml:space="preserve">Risk  </w:t>
      </w:r>
    </w:p>
    <w:p w14:paraId="25E2FBE0" w14:textId="77777777" w:rsidR="0094322C" w:rsidRPr="00C1436A" w:rsidRDefault="0094322C"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 xml:space="preserve">Karina Batthyany  </w:t>
      </w:r>
    </w:p>
    <w:p w14:paraId="0FE59187" w14:textId="7F73C93E" w:rsidR="0094322C" w:rsidRPr="00C1436A" w:rsidRDefault="00C81EFF"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 xml:space="preserve">Françoise </w:t>
      </w:r>
      <w:r w:rsidR="0094322C" w:rsidRPr="00C1436A">
        <w:rPr>
          <w:rFonts w:ascii="Calibri" w:hAnsi="Calibri" w:cs="Calibri"/>
          <w:lang w:val="en-GB"/>
        </w:rPr>
        <w:t xml:space="preserve">Baylis  </w:t>
      </w:r>
    </w:p>
    <w:p w14:paraId="750C90A7" w14:textId="77777777" w:rsidR="0094322C" w:rsidRPr="00C1436A" w:rsidRDefault="0094322C"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 xml:space="preserve">Geoffrey Boulton </w:t>
      </w:r>
    </w:p>
    <w:p w14:paraId="7E1641BD" w14:textId="77777777" w:rsidR="0094322C" w:rsidRPr="00C1436A" w:rsidRDefault="0094322C"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 xml:space="preserve">Walter Oyawa </w:t>
      </w:r>
    </w:p>
    <w:p w14:paraId="05549FBF" w14:textId="549EDD19" w:rsidR="0094322C" w:rsidRPr="00C1436A" w:rsidRDefault="0094322C"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 xml:space="preserve">Maria Paradiso  </w:t>
      </w:r>
    </w:p>
    <w:p w14:paraId="22751262" w14:textId="77777777" w:rsidR="00CA6972" w:rsidRPr="00C1436A" w:rsidRDefault="00CA6972" w:rsidP="00CA6972">
      <w:pPr>
        <w:spacing w:after="0" w:line="240" w:lineRule="auto"/>
        <w:rPr>
          <w:rFonts w:ascii="Calibri" w:hAnsi="Calibri" w:cs="Calibri"/>
          <w:b/>
          <w:bCs/>
          <w:lang w:val="en-GB"/>
        </w:rPr>
      </w:pPr>
    </w:p>
    <w:p w14:paraId="1A81168A" w14:textId="2E9197B0" w:rsidR="0094322C" w:rsidRPr="00C1436A" w:rsidRDefault="0054097F" w:rsidP="00CA6972">
      <w:pPr>
        <w:spacing w:after="0" w:line="240" w:lineRule="auto"/>
        <w:rPr>
          <w:rFonts w:ascii="Calibri" w:hAnsi="Calibri" w:cs="Calibri"/>
          <w:b/>
          <w:bCs/>
          <w:lang w:val="en-GB"/>
        </w:rPr>
      </w:pPr>
      <w:r w:rsidRPr="00C1436A">
        <w:rPr>
          <w:rFonts w:ascii="Calibri" w:hAnsi="Calibri" w:cs="Calibri"/>
          <w:b/>
          <w:bCs/>
          <w:lang w:val="en-GB"/>
        </w:rPr>
        <w:t>I</w:t>
      </w:r>
      <w:r w:rsidR="0094322C" w:rsidRPr="00C1436A">
        <w:rPr>
          <w:rFonts w:ascii="Calibri" w:hAnsi="Calibri" w:cs="Calibri"/>
          <w:b/>
          <w:bCs/>
          <w:lang w:val="en-GB"/>
        </w:rPr>
        <w:t>ncoming Board members:</w:t>
      </w:r>
    </w:p>
    <w:p w14:paraId="654A6FCB" w14:textId="77777777" w:rsidR="0094322C" w:rsidRPr="00C1436A" w:rsidRDefault="0094322C"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 xml:space="preserve">Robbert Dijkgraaf, President-elect </w:t>
      </w:r>
    </w:p>
    <w:p w14:paraId="73AF9968" w14:textId="79469176" w:rsidR="0094322C" w:rsidRPr="00C1436A" w:rsidRDefault="0094322C"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Marcia Barbosa, Vice-President</w:t>
      </w:r>
      <w:r w:rsidR="00A81AFF" w:rsidRPr="00C1436A">
        <w:rPr>
          <w:rFonts w:ascii="Calibri" w:hAnsi="Calibri" w:cs="Calibri"/>
          <w:lang w:val="en-GB"/>
        </w:rPr>
        <w:t xml:space="preserve"> for</w:t>
      </w:r>
      <w:r w:rsidRPr="00C1436A">
        <w:rPr>
          <w:rFonts w:ascii="Calibri" w:hAnsi="Calibri" w:cs="Calibri"/>
          <w:lang w:val="en-GB"/>
        </w:rPr>
        <w:t xml:space="preserve"> Freedom and Responsibility in Science </w:t>
      </w:r>
    </w:p>
    <w:p w14:paraId="329D22BE" w14:textId="3DB33A48" w:rsidR="0094322C" w:rsidRPr="00C1436A" w:rsidRDefault="0033140A"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ZHU</w:t>
      </w:r>
      <w:r w:rsidR="0094322C" w:rsidRPr="00C1436A">
        <w:rPr>
          <w:rFonts w:ascii="Calibri" w:hAnsi="Calibri" w:cs="Calibri"/>
          <w:lang w:val="en-GB"/>
        </w:rPr>
        <w:t xml:space="preserve"> Yongguan, Vice-President </w:t>
      </w:r>
      <w:r w:rsidR="00A81AFF" w:rsidRPr="00C1436A">
        <w:rPr>
          <w:rFonts w:ascii="Calibri" w:hAnsi="Calibri" w:cs="Calibri"/>
          <w:lang w:val="en-GB"/>
        </w:rPr>
        <w:t xml:space="preserve">for </w:t>
      </w:r>
      <w:r w:rsidR="0094322C" w:rsidRPr="00C1436A">
        <w:rPr>
          <w:rFonts w:ascii="Calibri" w:hAnsi="Calibri" w:cs="Calibri"/>
          <w:lang w:val="en-GB"/>
        </w:rPr>
        <w:t xml:space="preserve">Membership </w:t>
      </w:r>
    </w:p>
    <w:p w14:paraId="514AA585" w14:textId="77777777" w:rsidR="0094322C" w:rsidRPr="00C1436A" w:rsidRDefault="0094322C"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 xml:space="preserve">Frances Colón </w:t>
      </w:r>
    </w:p>
    <w:p w14:paraId="37BCB8A2" w14:textId="77777777" w:rsidR="0094322C" w:rsidRPr="00C1436A" w:rsidRDefault="0094322C"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 xml:space="preserve">Catherine Jami  </w:t>
      </w:r>
    </w:p>
    <w:p w14:paraId="5E03E61B" w14:textId="5C44DB9D" w:rsidR="0094322C" w:rsidRPr="00C1436A" w:rsidRDefault="0094322C" w:rsidP="00CA6972">
      <w:pPr>
        <w:pStyle w:val="ListParagraph"/>
        <w:numPr>
          <w:ilvl w:val="0"/>
          <w:numId w:val="4"/>
        </w:numPr>
        <w:spacing w:after="0" w:line="240" w:lineRule="auto"/>
        <w:ind w:left="584" w:hanging="357"/>
        <w:rPr>
          <w:rFonts w:ascii="Calibri" w:hAnsi="Calibri" w:cs="Calibri"/>
          <w:lang w:val="fi-FI"/>
        </w:rPr>
      </w:pPr>
      <w:r w:rsidRPr="00C1436A">
        <w:rPr>
          <w:rFonts w:ascii="Calibri" w:hAnsi="Calibri" w:cs="Calibri"/>
          <w:lang w:val="fi-FI"/>
        </w:rPr>
        <w:t xml:space="preserve">Maria Esteli Jarquin Solis </w:t>
      </w:r>
      <w:r w:rsidR="00635376" w:rsidRPr="00C1436A">
        <w:rPr>
          <w:rFonts w:ascii="Calibri" w:hAnsi="Calibri" w:cs="Calibri"/>
          <w:lang w:val="fi-FI"/>
        </w:rPr>
        <w:t>(in absentia)</w:t>
      </w:r>
    </w:p>
    <w:p w14:paraId="569F900B" w14:textId="77777777" w:rsidR="0094322C" w:rsidRPr="00C1436A" w:rsidRDefault="0094322C"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 xml:space="preserve">Nalini Joshi  </w:t>
      </w:r>
    </w:p>
    <w:p w14:paraId="4265E7F6" w14:textId="77777777" w:rsidR="0094322C" w:rsidRPr="00C1436A" w:rsidRDefault="0094322C" w:rsidP="00CA6972">
      <w:pPr>
        <w:pStyle w:val="ListParagraph"/>
        <w:numPr>
          <w:ilvl w:val="0"/>
          <w:numId w:val="4"/>
        </w:numPr>
        <w:spacing w:after="0" w:line="240" w:lineRule="auto"/>
        <w:ind w:left="584" w:hanging="357"/>
        <w:rPr>
          <w:rFonts w:ascii="Calibri" w:hAnsi="Calibri" w:cs="Calibri"/>
          <w:lang w:val="en-GB"/>
        </w:rPr>
      </w:pPr>
      <w:r w:rsidRPr="00C1436A">
        <w:rPr>
          <w:rFonts w:ascii="Calibri" w:hAnsi="Calibri" w:cs="Calibri"/>
          <w:lang w:val="en-GB"/>
        </w:rPr>
        <w:t xml:space="preserve">Mobolaji Oladoyin Odubanjo  </w:t>
      </w:r>
    </w:p>
    <w:p w14:paraId="0F7BB1F2" w14:textId="77777777" w:rsidR="00840682" w:rsidRPr="00C1436A" w:rsidRDefault="00840682" w:rsidP="00CA6972">
      <w:pPr>
        <w:spacing w:after="0" w:line="240" w:lineRule="auto"/>
        <w:rPr>
          <w:rFonts w:ascii="Calibri" w:hAnsi="Calibri" w:cs="Calibri"/>
          <w:lang w:val="en-GB"/>
        </w:rPr>
      </w:pPr>
    </w:p>
    <w:p w14:paraId="0DE235AC" w14:textId="77777777" w:rsidR="00E65F1C" w:rsidRPr="00C1436A" w:rsidRDefault="00126C0B" w:rsidP="00CA6972">
      <w:pPr>
        <w:spacing w:after="0" w:line="240" w:lineRule="auto"/>
        <w:rPr>
          <w:rFonts w:ascii="Calibri" w:hAnsi="Calibri" w:cs="Calibri"/>
          <w:lang w:val="en-GB"/>
        </w:rPr>
      </w:pPr>
      <w:r w:rsidRPr="00C1436A">
        <w:rPr>
          <w:rFonts w:ascii="Calibri" w:hAnsi="Calibri" w:cs="Calibri"/>
          <w:lang w:val="en-GB"/>
        </w:rPr>
        <w:t xml:space="preserve">The staff of the Secretariat and the Regional Focal Points were </w:t>
      </w:r>
      <w:r w:rsidR="008C27D5" w:rsidRPr="00C1436A">
        <w:rPr>
          <w:rFonts w:ascii="Calibri" w:hAnsi="Calibri" w:cs="Calibri"/>
          <w:lang w:val="en-GB"/>
        </w:rPr>
        <w:t>also identified and thanked</w:t>
      </w:r>
      <w:r w:rsidR="007C5D3D" w:rsidRPr="00C1436A">
        <w:rPr>
          <w:rFonts w:ascii="Calibri" w:hAnsi="Calibri" w:cs="Calibri"/>
          <w:lang w:val="en-GB"/>
        </w:rPr>
        <w:t xml:space="preserve"> for their work</w:t>
      </w:r>
      <w:r w:rsidR="007B0532" w:rsidRPr="00C1436A">
        <w:rPr>
          <w:rFonts w:ascii="Calibri" w:hAnsi="Calibri" w:cs="Calibri"/>
          <w:lang w:val="en-GB"/>
        </w:rPr>
        <w:t xml:space="preserve">. </w:t>
      </w:r>
    </w:p>
    <w:p w14:paraId="3612A729" w14:textId="0FECE38C" w:rsidR="007B0532" w:rsidRPr="00C1436A" w:rsidRDefault="00B32C17" w:rsidP="00CA6972">
      <w:pPr>
        <w:spacing w:after="0" w:line="240" w:lineRule="auto"/>
        <w:rPr>
          <w:rFonts w:ascii="Calibri" w:hAnsi="Calibri" w:cs="Calibri"/>
          <w:lang w:val="en-GB"/>
        </w:rPr>
      </w:pPr>
      <w:r w:rsidRPr="00C1436A">
        <w:rPr>
          <w:rFonts w:ascii="Calibri" w:hAnsi="Calibri" w:cs="Calibri"/>
          <w:lang w:val="en-GB"/>
        </w:rPr>
        <w:br/>
      </w:r>
    </w:p>
    <w:p w14:paraId="6A476FB3" w14:textId="2B07CC84" w:rsidR="00F15945" w:rsidRPr="00C1436A" w:rsidRDefault="00F15945"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7" w:name="_Toc202805778"/>
      <w:r w:rsidRPr="00C1436A">
        <w:rPr>
          <w:rFonts w:ascii="Calibri" w:hAnsi="Calibri" w:cs="Calibri"/>
          <w:b/>
          <w:bCs/>
          <w:sz w:val="24"/>
          <w:szCs w:val="24"/>
          <w:lang w:val="en-GB"/>
        </w:rPr>
        <w:lastRenderedPageBreak/>
        <w:t>Report</w:t>
      </w:r>
      <w:r w:rsidR="00A07709" w:rsidRPr="00C1436A">
        <w:rPr>
          <w:rFonts w:ascii="Calibri" w:hAnsi="Calibri" w:cs="Calibri"/>
          <w:b/>
          <w:bCs/>
          <w:sz w:val="24"/>
          <w:szCs w:val="24"/>
          <w:lang w:val="en-GB"/>
        </w:rPr>
        <w:t xml:space="preserve"> of the</w:t>
      </w:r>
      <w:r w:rsidRPr="00C1436A">
        <w:rPr>
          <w:rFonts w:ascii="Calibri" w:hAnsi="Calibri" w:cs="Calibri"/>
          <w:b/>
          <w:bCs/>
          <w:sz w:val="24"/>
          <w:szCs w:val="24"/>
          <w:lang w:val="en-GB"/>
        </w:rPr>
        <w:t xml:space="preserve"> President and CEO</w:t>
      </w:r>
      <w:bookmarkEnd w:id="7"/>
      <w:r w:rsidRPr="00C1436A">
        <w:rPr>
          <w:rFonts w:ascii="Calibri" w:hAnsi="Calibri" w:cs="Calibri"/>
          <w:b/>
          <w:bCs/>
          <w:sz w:val="24"/>
          <w:szCs w:val="24"/>
          <w:lang w:val="en-GB"/>
        </w:rPr>
        <w:tab/>
      </w:r>
      <w:r w:rsidRPr="00C1436A">
        <w:rPr>
          <w:rFonts w:ascii="Calibri" w:hAnsi="Calibri" w:cs="Calibri"/>
          <w:b/>
          <w:bCs/>
          <w:sz w:val="24"/>
          <w:szCs w:val="24"/>
          <w:lang w:val="en-GB"/>
        </w:rPr>
        <w:tab/>
      </w:r>
      <w:r w:rsidRPr="00C1436A">
        <w:rPr>
          <w:rFonts w:ascii="Calibri" w:hAnsi="Calibri" w:cs="Calibri"/>
          <w:b/>
          <w:bCs/>
          <w:sz w:val="24"/>
          <w:szCs w:val="24"/>
          <w:lang w:val="en-GB"/>
        </w:rPr>
        <w:tab/>
        <w:t xml:space="preserve"> </w:t>
      </w:r>
    </w:p>
    <w:p w14:paraId="6EC48B9E" w14:textId="77777777" w:rsidR="00CA6972" w:rsidRPr="00C1436A" w:rsidRDefault="00CA6972" w:rsidP="00CA6972">
      <w:pPr>
        <w:spacing w:after="0" w:line="240" w:lineRule="auto"/>
        <w:rPr>
          <w:rFonts w:ascii="Calibri" w:hAnsi="Calibri" w:cs="Calibri"/>
          <w:lang w:val="en-GB"/>
        </w:rPr>
      </w:pPr>
    </w:p>
    <w:p w14:paraId="51950FD3" w14:textId="7E51AD12" w:rsidR="00F15945" w:rsidRPr="00C1436A" w:rsidRDefault="00F15945" w:rsidP="00CA6972">
      <w:pPr>
        <w:spacing w:after="0" w:line="240" w:lineRule="auto"/>
        <w:rPr>
          <w:rFonts w:ascii="Calibri" w:hAnsi="Calibri" w:cs="Calibri"/>
          <w:lang w:val="en-GB"/>
        </w:rPr>
      </w:pPr>
      <w:r w:rsidRPr="00C1436A">
        <w:rPr>
          <w:rFonts w:ascii="Calibri" w:hAnsi="Calibri" w:cs="Calibri"/>
          <w:lang w:val="en-GB"/>
        </w:rPr>
        <w:t xml:space="preserve">The President </w:t>
      </w:r>
      <w:r w:rsidR="00F05FC3" w:rsidRPr="00C1436A">
        <w:rPr>
          <w:rFonts w:ascii="Calibri" w:hAnsi="Calibri" w:cs="Calibri"/>
          <w:lang w:val="en-GB"/>
        </w:rPr>
        <w:t xml:space="preserve">drew attention to the shift in strategic direction that had been validated at the previous General Assembly </w:t>
      </w:r>
      <w:r w:rsidR="00B32C17" w:rsidRPr="00C1436A">
        <w:rPr>
          <w:rFonts w:ascii="Calibri" w:hAnsi="Calibri" w:cs="Calibri"/>
          <w:lang w:val="en-GB"/>
        </w:rPr>
        <w:t xml:space="preserve">in 2021 </w:t>
      </w:r>
      <w:r w:rsidR="00F05FC3" w:rsidRPr="00C1436A">
        <w:rPr>
          <w:rFonts w:ascii="Calibri" w:hAnsi="Calibri" w:cs="Calibri"/>
          <w:lang w:val="en-GB"/>
        </w:rPr>
        <w:t xml:space="preserve">and put into </w:t>
      </w:r>
      <w:r w:rsidR="00C979E9" w:rsidRPr="00C1436A">
        <w:rPr>
          <w:rFonts w:ascii="Calibri" w:hAnsi="Calibri" w:cs="Calibri"/>
          <w:lang w:val="en-GB"/>
        </w:rPr>
        <w:t xml:space="preserve">action over the </w:t>
      </w:r>
      <w:r w:rsidR="00F21B3A" w:rsidRPr="00C1436A">
        <w:rPr>
          <w:rFonts w:ascii="Calibri" w:hAnsi="Calibri" w:cs="Calibri"/>
          <w:lang w:val="en-GB"/>
        </w:rPr>
        <w:t xml:space="preserve">previous three years, </w:t>
      </w:r>
      <w:r w:rsidR="00C979E9" w:rsidRPr="00C1436A">
        <w:rPr>
          <w:rFonts w:ascii="Calibri" w:hAnsi="Calibri" w:cs="Calibri"/>
          <w:lang w:val="en-GB"/>
        </w:rPr>
        <w:t xml:space="preserve">reminding the Assembly of the theory of change </w:t>
      </w:r>
      <w:r w:rsidR="008B249C" w:rsidRPr="00C1436A">
        <w:rPr>
          <w:rFonts w:ascii="Calibri" w:hAnsi="Calibri" w:cs="Calibri"/>
          <w:lang w:val="en-GB"/>
        </w:rPr>
        <w:t>that had been</w:t>
      </w:r>
      <w:r w:rsidR="00B32C17" w:rsidRPr="00C1436A">
        <w:rPr>
          <w:rFonts w:ascii="Calibri" w:hAnsi="Calibri" w:cs="Calibri"/>
          <w:lang w:val="en-GB"/>
        </w:rPr>
        <w:t xml:space="preserve"> </w:t>
      </w:r>
      <w:r w:rsidR="00C979E9" w:rsidRPr="00C1436A">
        <w:rPr>
          <w:rFonts w:ascii="Calibri" w:hAnsi="Calibri" w:cs="Calibri"/>
          <w:lang w:val="en-GB"/>
        </w:rPr>
        <w:t>presented</w:t>
      </w:r>
      <w:r w:rsidR="00B325E3" w:rsidRPr="00C1436A">
        <w:rPr>
          <w:rFonts w:ascii="Calibri" w:hAnsi="Calibri" w:cs="Calibri"/>
          <w:lang w:val="en-GB"/>
        </w:rPr>
        <w:t xml:space="preserve"> at the midterm meeting of ISC Members</w:t>
      </w:r>
      <w:r w:rsidR="00C979E9" w:rsidRPr="00C1436A">
        <w:rPr>
          <w:rFonts w:ascii="Calibri" w:hAnsi="Calibri" w:cs="Calibri"/>
          <w:lang w:val="en-GB"/>
        </w:rPr>
        <w:t xml:space="preserve"> in Paris in May 2023. He highlighted the following achievements</w:t>
      </w:r>
      <w:r w:rsidRPr="00C1436A">
        <w:rPr>
          <w:rFonts w:ascii="Calibri" w:hAnsi="Calibri" w:cs="Calibri"/>
          <w:lang w:val="en-GB"/>
        </w:rPr>
        <w:t>:</w:t>
      </w:r>
    </w:p>
    <w:p w14:paraId="2D8B78BE" w14:textId="77777777" w:rsidR="00CA6972" w:rsidRPr="00C1436A" w:rsidRDefault="00CA6972" w:rsidP="00CA6972">
      <w:pPr>
        <w:spacing w:after="0" w:line="240" w:lineRule="auto"/>
        <w:rPr>
          <w:rFonts w:ascii="Calibri" w:hAnsi="Calibri" w:cs="Calibri"/>
          <w:lang w:val="en-GB"/>
        </w:rPr>
      </w:pPr>
    </w:p>
    <w:p w14:paraId="5F74AF16" w14:textId="176223ED" w:rsidR="00E17BC3" w:rsidRPr="00C1436A" w:rsidRDefault="00045F45" w:rsidP="00CA6972">
      <w:pPr>
        <w:pStyle w:val="ListParagraph"/>
        <w:numPr>
          <w:ilvl w:val="0"/>
          <w:numId w:val="6"/>
        </w:numPr>
        <w:spacing w:after="0" w:line="240" w:lineRule="auto"/>
        <w:rPr>
          <w:rFonts w:ascii="Calibri" w:hAnsi="Calibri" w:cs="Calibri"/>
          <w:lang w:val="en-GB"/>
        </w:rPr>
      </w:pPr>
      <w:r w:rsidRPr="00C1436A">
        <w:rPr>
          <w:rFonts w:ascii="Calibri" w:hAnsi="Calibri" w:cs="Calibri"/>
          <w:lang w:val="en-GB"/>
        </w:rPr>
        <w:t>The b</w:t>
      </w:r>
      <w:r w:rsidR="00F15945" w:rsidRPr="00C1436A">
        <w:rPr>
          <w:rFonts w:ascii="Calibri" w:hAnsi="Calibri" w:cs="Calibri"/>
          <w:lang w:val="en-GB"/>
        </w:rPr>
        <w:t>roadening of the ISC membership</w:t>
      </w:r>
      <w:r w:rsidRPr="00C1436A">
        <w:rPr>
          <w:rFonts w:ascii="Calibri" w:hAnsi="Calibri" w:cs="Calibri"/>
          <w:lang w:val="en-GB"/>
        </w:rPr>
        <w:t xml:space="preserve"> categories</w:t>
      </w:r>
      <w:r w:rsidR="002B27CF" w:rsidRPr="00C1436A">
        <w:rPr>
          <w:rFonts w:ascii="Calibri" w:hAnsi="Calibri" w:cs="Calibri"/>
          <w:lang w:val="en-GB"/>
        </w:rPr>
        <w:t>, includ</w:t>
      </w:r>
      <w:r w:rsidR="00B32C17" w:rsidRPr="00C1436A">
        <w:rPr>
          <w:rFonts w:ascii="Calibri" w:hAnsi="Calibri" w:cs="Calibri"/>
          <w:lang w:val="en-GB"/>
        </w:rPr>
        <w:t>ing</w:t>
      </w:r>
      <w:r w:rsidR="002B27CF" w:rsidRPr="00C1436A">
        <w:rPr>
          <w:rFonts w:ascii="Calibri" w:hAnsi="Calibri" w:cs="Calibri"/>
          <w:lang w:val="en-GB"/>
        </w:rPr>
        <w:t xml:space="preserve"> voting rights for Category 3 Members, the addition of Category 4 membership</w:t>
      </w:r>
      <w:r w:rsidR="00F15945" w:rsidRPr="00C1436A">
        <w:rPr>
          <w:rFonts w:ascii="Calibri" w:hAnsi="Calibri" w:cs="Calibri"/>
          <w:lang w:val="en-GB"/>
        </w:rPr>
        <w:t xml:space="preserve">, </w:t>
      </w:r>
      <w:r w:rsidR="00A668E7" w:rsidRPr="00C1436A">
        <w:rPr>
          <w:rFonts w:ascii="Calibri" w:hAnsi="Calibri" w:cs="Calibri"/>
          <w:lang w:val="en-GB"/>
        </w:rPr>
        <w:t xml:space="preserve">and </w:t>
      </w:r>
      <w:r w:rsidR="00F15945" w:rsidRPr="00C1436A">
        <w:rPr>
          <w:rFonts w:ascii="Calibri" w:hAnsi="Calibri" w:cs="Calibri"/>
          <w:lang w:val="en-GB"/>
        </w:rPr>
        <w:t xml:space="preserve">the </w:t>
      </w:r>
      <w:r w:rsidR="00873E98" w:rsidRPr="00C1436A">
        <w:rPr>
          <w:rFonts w:ascii="Calibri" w:hAnsi="Calibri" w:cs="Calibri"/>
          <w:lang w:val="en-GB"/>
        </w:rPr>
        <w:t xml:space="preserve">admission </w:t>
      </w:r>
      <w:r w:rsidR="00F15945" w:rsidRPr="00C1436A">
        <w:rPr>
          <w:rFonts w:ascii="Calibri" w:hAnsi="Calibri" w:cs="Calibri"/>
          <w:lang w:val="en-GB"/>
        </w:rPr>
        <w:t xml:space="preserve">of </w:t>
      </w:r>
      <w:r w:rsidR="00636885" w:rsidRPr="00C1436A">
        <w:rPr>
          <w:rFonts w:ascii="Calibri" w:hAnsi="Calibri" w:cs="Calibri"/>
          <w:lang w:val="en-GB"/>
        </w:rPr>
        <w:t xml:space="preserve">17 </w:t>
      </w:r>
      <w:r w:rsidR="00F15945" w:rsidRPr="00C1436A">
        <w:rPr>
          <w:rFonts w:ascii="Calibri" w:hAnsi="Calibri" w:cs="Calibri"/>
          <w:lang w:val="en-GB"/>
        </w:rPr>
        <w:t xml:space="preserve">young scientists’ </w:t>
      </w:r>
      <w:r w:rsidR="007532AD" w:rsidRPr="00C1436A">
        <w:rPr>
          <w:rFonts w:ascii="Calibri" w:hAnsi="Calibri" w:cs="Calibri"/>
          <w:lang w:val="en-GB"/>
        </w:rPr>
        <w:t>organizations</w:t>
      </w:r>
      <w:r w:rsidR="00B32C17" w:rsidRPr="00C1436A">
        <w:rPr>
          <w:rFonts w:ascii="Calibri" w:hAnsi="Calibri" w:cs="Calibri"/>
          <w:lang w:val="en-GB"/>
        </w:rPr>
        <w:t>.</w:t>
      </w:r>
    </w:p>
    <w:p w14:paraId="5E8CFDC6" w14:textId="637C67CD" w:rsidR="00F15945" w:rsidRPr="00C1436A" w:rsidRDefault="00E17BC3" w:rsidP="00CA6972">
      <w:pPr>
        <w:pStyle w:val="ListParagraph"/>
        <w:numPr>
          <w:ilvl w:val="0"/>
          <w:numId w:val="6"/>
        </w:numPr>
        <w:spacing w:after="0" w:line="240" w:lineRule="auto"/>
        <w:rPr>
          <w:rFonts w:ascii="Calibri" w:hAnsi="Calibri" w:cs="Calibri"/>
          <w:lang w:val="en-GB"/>
        </w:rPr>
      </w:pPr>
      <w:r w:rsidRPr="00C1436A">
        <w:rPr>
          <w:rFonts w:ascii="Calibri" w:hAnsi="Calibri" w:cs="Calibri"/>
          <w:lang w:val="en-GB"/>
        </w:rPr>
        <w:t>T</w:t>
      </w:r>
      <w:r w:rsidR="00F15945" w:rsidRPr="00C1436A">
        <w:rPr>
          <w:rFonts w:ascii="Calibri" w:hAnsi="Calibri" w:cs="Calibri"/>
          <w:lang w:val="en-GB"/>
        </w:rPr>
        <w:t>he launch of the ISC Fellowship</w:t>
      </w:r>
      <w:r w:rsidR="00B32C17" w:rsidRPr="00C1436A">
        <w:rPr>
          <w:rFonts w:ascii="Calibri" w:hAnsi="Calibri" w:cs="Calibri"/>
          <w:lang w:val="en-GB"/>
        </w:rPr>
        <w:t>.</w:t>
      </w:r>
    </w:p>
    <w:p w14:paraId="61F072E3" w14:textId="4389871C" w:rsidR="00F15945" w:rsidRPr="00C1436A" w:rsidRDefault="00F15945" w:rsidP="00CA6972">
      <w:pPr>
        <w:pStyle w:val="ListParagraph"/>
        <w:numPr>
          <w:ilvl w:val="0"/>
          <w:numId w:val="6"/>
        </w:numPr>
        <w:spacing w:after="0" w:line="240" w:lineRule="auto"/>
        <w:rPr>
          <w:rFonts w:ascii="Calibri" w:hAnsi="Calibri" w:cs="Calibri"/>
          <w:lang w:val="en-GB"/>
        </w:rPr>
      </w:pPr>
      <w:r w:rsidRPr="00C1436A">
        <w:rPr>
          <w:rFonts w:ascii="Calibri" w:hAnsi="Calibri" w:cs="Calibri"/>
          <w:lang w:val="en-GB"/>
        </w:rPr>
        <w:t>The establishment of the Pacific Academy of Sciences and</w:t>
      </w:r>
      <w:r w:rsidR="00E17BC3" w:rsidRPr="00C1436A">
        <w:rPr>
          <w:rFonts w:ascii="Calibri" w:hAnsi="Calibri" w:cs="Calibri"/>
          <w:lang w:val="en-GB"/>
        </w:rPr>
        <w:t xml:space="preserve"> of two</w:t>
      </w:r>
      <w:r w:rsidRPr="00C1436A">
        <w:rPr>
          <w:rFonts w:ascii="Calibri" w:hAnsi="Calibri" w:cs="Calibri"/>
          <w:lang w:val="en-GB"/>
        </w:rPr>
        <w:t xml:space="preserve"> ISC Regional Focal Points</w:t>
      </w:r>
      <w:r w:rsidR="00942496" w:rsidRPr="00C1436A">
        <w:rPr>
          <w:rFonts w:ascii="Calibri" w:hAnsi="Calibri" w:cs="Calibri"/>
          <w:lang w:val="en-GB"/>
        </w:rPr>
        <w:t>, as well as plans for Africa and the Middle East</w:t>
      </w:r>
      <w:r w:rsidR="00B32C17" w:rsidRPr="00C1436A">
        <w:rPr>
          <w:rFonts w:ascii="Calibri" w:hAnsi="Calibri" w:cs="Calibri"/>
          <w:lang w:val="en-GB"/>
        </w:rPr>
        <w:t xml:space="preserve">. </w:t>
      </w:r>
    </w:p>
    <w:p w14:paraId="19A861D9" w14:textId="5E12337B" w:rsidR="000C61F3" w:rsidRPr="00C1436A" w:rsidRDefault="000C61F3" w:rsidP="00CA6972">
      <w:pPr>
        <w:pStyle w:val="ListParagraph"/>
        <w:numPr>
          <w:ilvl w:val="0"/>
          <w:numId w:val="6"/>
        </w:numPr>
        <w:spacing w:after="0" w:line="240" w:lineRule="auto"/>
        <w:rPr>
          <w:rFonts w:ascii="Calibri" w:hAnsi="Calibri" w:cs="Calibri"/>
          <w:lang w:val="en-GB"/>
        </w:rPr>
      </w:pPr>
      <w:r w:rsidRPr="00C1436A">
        <w:rPr>
          <w:rFonts w:ascii="Calibri" w:hAnsi="Calibri" w:cs="Calibri"/>
          <w:lang w:val="en-GB"/>
        </w:rPr>
        <w:t xml:space="preserve">The establishment of </w:t>
      </w:r>
      <w:r w:rsidR="510B905C" w:rsidRPr="00C1436A">
        <w:rPr>
          <w:rFonts w:ascii="Calibri" w:hAnsi="Calibri" w:cs="Calibri"/>
          <w:lang w:val="en-GB"/>
        </w:rPr>
        <w:t>a</w:t>
      </w:r>
      <w:r w:rsidRPr="00C1436A">
        <w:rPr>
          <w:rFonts w:ascii="Calibri" w:hAnsi="Calibri" w:cs="Calibri"/>
          <w:lang w:val="en-GB"/>
        </w:rPr>
        <w:t xml:space="preserve"> charitable trust i</w:t>
      </w:r>
      <w:r w:rsidR="004105CC" w:rsidRPr="00C1436A">
        <w:rPr>
          <w:rFonts w:ascii="Calibri" w:hAnsi="Calibri" w:cs="Calibri"/>
          <w:lang w:val="en-GB"/>
        </w:rPr>
        <w:t>n the UK</w:t>
      </w:r>
      <w:r w:rsidR="00B32C17" w:rsidRPr="00C1436A">
        <w:rPr>
          <w:rFonts w:ascii="Calibri" w:hAnsi="Calibri" w:cs="Calibri"/>
          <w:lang w:val="en-GB"/>
        </w:rPr>
        <w:t xml:space="preserve"> (the ISC Foundation UK).</w:t>
      </w:r>
    </w:p>
    <w:p w14:paraId="27090C0F" w14:textId="6E6B3CA9" w:rsidR="00B32C17" w:rsidRPr="00C1436A" w:rsidRDefault="00942496" w:rsidP="00CA6972">
      <w:pPr>
        <w:pStyle w:val="ListParagraph"/>
        <w:numPr>
          <w:ilvl w:val="0"/>
          <w:numId w:val="6"/>
        </w:numPr>
        <w:spacing w:after="0" w:line="240" w:lineRule="auto"/>
        <w:rPr>
          <w:rFonts w:ascii="Calibri" w:hAnsi="Calibri" w:cs="Calibri"/>
          <w:lang w:val="en-GB"/>
        </w:rPr>
      </w:pPr>
      <w:r w:rsidRPr="00C1436A">
        <w:rPr>
          <w:rFonts w:ascii="Calibri" w:hAnsi="Calibri" w:cs="Calibri"/>
          <w:lang w:val="en-GB"/>
        </w:rPr>
        <w:t xml:space="preserve">The establishment of a presence </w:t>
      </w:r>
      <w:r w:rsidR="00F15945" w:rsidRPr="00C1436A">
        <w:rPr>
          <w:rFonts w:ascii="Calibri" w:hAnsi="Calibri" w:cs="Calibri"/>
          <w:lang w:val="en-GB"/>
        </w:rPr>
        <w:t>in New York</w:t>
      </w:r>
      <w:r w:rsidR="00B32C17" w:rsidRPr="00C1436A">
        <w:rPr>
          <w:rFonts w:ascii="Calibri" w:hAnsi="Calibri" w:cs="Calibri"/>
          <w:lang w:val="en-GB"/>
        </w:rPr>
        <w:t>.</w:t>
      </w:r>
    </w:p>
    <w:p w14:paraId="60746620" w14:textId="7562E800" w:rsidR="00F15945" w:rsidRPr="00C1436A" w:rsidRDefault="00B32C17" w:rsidP="00CA6972">
      <w:pPr>
        <w:pStyle w:val="ListParagraph"/>
        <w:numPr>
          <w:ilvl w:val="0"/>
          <w:numId w:val="6"/>
        </w:numPr>
        <w:spacing w:after="0" w:line="240" w:lineRule="auto"/>
        <w:rPr>
          <w:rFonts w:ascii="Calibri" w:hAnsi="Calibri" w:cs="Calibri"/>
          <w:lang w:val="en-GB"/>
        </w:rPr>
      </w:pPr>
      <w:r w:rsidRPr="00C1436A">
        <w:rPr>
          <w:rFonts w:ascii="Calibri" w:hAnsi="Calibri" w:cs="Calibri"/>
          <w:lang w:val="en-GB"/>
        </w:rPr>
        <w:t>P</w:t>
      </w:r>
      <w:r w:rsidR="00F15945" w:rsidRPr="00C1436A">
        <w:rPr>
          <w:rFonts w:ascii="Calibri" w:hAnsi="Calibri" w:cs="Calibri"/>
          <w:lang w:val="en-GB"/>
        </w:rPr>
        <w:t>artnerships with the UN Secretary-General’s Scientific Advisory Board (SAB) and key UN agencies (UNEP, UNDRR, FAO, WHO)</w:t>
      </w:r>
      <w:r w:rsidR="000C61F3" w:rsidRPr="00C1436A">
        <w:rPr>
          <w:rFonts w:ascii="Calibri" w:hAnsi="Calibri" w:cs="Calibri"/>
          <w:lang w:val="en-GB"/>
        </w:rPr>
        <w:t>.</w:t>
      </w:r>
    </w:p>
    <w:p w14:paraId="5BBE25BE" w14:textId="77777777" w:rsidR="00CA6972" w:rsidRPr="00C1436A" w:rsidRDefault="00CA6972" w:rsidP="00CA6972">
      <w:pPr>
        <w:spacing w:after="0" w:line="240" w:lineRule="auto"/>
        <w:rPr>
          <w:rFonts w:ascii="Calibri" w:hAnsi="Calibri" w:cs="Calibri"/>
          <w:lang w:val="en-GB"/>
        </w:rPr>
      </w:pPr>
    </w:p>
    <w:p w14:paraId="6C7EB689" w14:textId="5AA3DF66" w:rsidR="00F15945" w:rsidRPr="00C1436A" w:rsidRDefault="00F15945" w:rsidP="00CA6972">
      <w:pPr>
        <w:spacing w:after="0" w:line="240" w:lineRule="auto"/>
        <w:rPr>
          <w:rFonts w:ascii="Calibri" w:hAnsi="Calibri" w:cs="Calibri"/>
          <w:lang w:val="en-GB"/>
        </w:rPr>
      </w:pPr>
      <w:r w:rsidRPr="00C1436A">
        <w:rPr>
          <w:rFonts w:ascii="Calibri" w:hAnsi="Calibri" w:cs="Calibri"/>
          <w:lang w:val="en-GB"/>
        </w:rPr>
        <w:t xml:space="preserve">The CEO </w:t>
      </w:r>
      <w:r w:rsidR="008B249C" w:rsidRPr="00C1436A">
        <w:rPr>
          <w:rFonts w:ascii="Calibri" w:hAnsi="Calibri" w:cs="Calibri"/>
          <w:lang w:val="en-GB"/>
        </w:rPr>
        <w:t>further</w:t>
      </w:r>
      <w:r w:rsidR="00B32C17" w:rsidRPr="00C1436A">
        <w:rPr>
          <w:rFonts w:ascii="Calibri" w:hAnsi="Calibri" w:cs="Calibri"/>
          <w:lang w:val="en-GB"/>
        </w:rPr>
        <w:t xml:space="preserve"> highlight</w:t>
      </w:r>
      <w:r w:rsidR="008B249C" w:rsidRPr="00C1436A">
        <w:rPr>
          <w:rFonts w:ascii="Calibri" w:hAnsi="Calibri" w:cs="Calibri"/>
          <w:lang w:val="en-GB"/>
        </w:rPr>
        <w:t>ed</w:t>
      </w:r>
      <w:r w:rsidR="00B32C17" w:rsidRPr="00C1436A">
        <w:rPr>
          <w:rFonts w:ascii="Calibri" w:hAnsi="Calibri" w:cs="Calibri"/>
          <w:lang w:val="en-GB"/>
        </w:rPr>
        <w:t xml:space="preserve"> </w:t>
      </w:r>
      <w:r w:rsidRPr="00C1436A">
        <w:rPr>
          <w:rFonts w:ascii="Calibri" w:hAnsi="Calibri" w:cs="Calibri"/>
          <w:lang w:val="en-GB"/>
        </w:rPr>
        <w:t xml:space="preserve">the following </w:t>
      </w:r>
      <w:r w:rsidR="00791342" w:rsidRPr="00C1436A">
        <w:rPr>
          <w:rFonts w:ascii="Calibri" w:hAnsi="Calibri" w:cs="Calibri"/>
          <w:lang w:val="en-GB"/>
        </w:rPr>
        <w:t>organizational achievements</w:t>
      </w:r>
      <w:r w:rsidRPr="00C1436A">
        <w:rPr>
          <w:rFonts w:ascii="Calibri" w:hAnsi="Calibri" w:cs="Calibri"/>
          <w:lang w:val="en-GB"/>
        </w:rPr>
        <w:t>:</w:t>
      </w:r>
    </w:p>
    <w:p w14:paraId="6C75FB96" w14:textId="77777777" w:rsidR="005E7E67" w:rsidRPr="00C1436A" w:rsidRDefault="005E7E67" w:rsidP="00CA6972">
      <w:pPr>
        <w:spacing w:after="0" w:line="240" w:lineRule="auto"/>
        <w:rPr>
          <w:rFonts w:ascii="Calibri" w:hAnsi="Calibri" w:cs="Calibri"/>
          <w:lang w:val="en-GB"/>
        </w:rPr>
      </w:pPr>
    </w:p>
    <w:p w14:paraId="2E47671A" w14:textId="3066E099" w:rsidR="00935D57" w:rsidRPr="00C1436A" w:rsidRDefault="00F451BC" w:rsidP="00CA6972">
      <w:pPr>
        <w:pStyle w:val="ListParagraph"/>
        <w:numPr>
          <w:ilvl w:val="0"/>
          <w:numId w:val="7"/>
        </w:numPr>
        <w:spacing w:after="0" w:line="240" w:lineRule="auto"/>
        <w:rPr>
          <w:rFonts w:ascii="Calibri" w:hAnsi="Calibri" w:cs="Calibri"/>
          <w:lang w:val="en-GB"/>
        </w:rPr>
      </w:pPr>
      <w:r w:rsidRPr="00C1436A">
        <w:rPr>
          <w:rFonts w:ascii="Calibri" w:hAnsi="Calibri" w:cs="Calibri"/>
          <w:lang w:val="en-GB"/>
        </w:rPr>
        <w:t>The re</w:t>
      </w:r>
      <w:r w:rsidR="00B32C17" w:rsidRPr="00C1436A">
        <w:rPr>
          <w:rFonts w:ascii="Calibri" w:hAnsi="Calibri" w:cs="Calibri"/>
          <w:lang w:val="en-GB"/>
        </w:rPr>
        <w:t>-</w:t>
      </w:r>
      <w:r w:rsidRPr="00C1436A">
        <w:rPr>
          <w:rFonts w:ascii="Calibri" w:hAnsi="Calibri" w:cs="Calibri"/>
          <w:lang w:val="en-GB"/>
        </w:rPr>
        <w:t>organization of the Secretariat</w:t>
      </w:r>
      <w:r w:rsidR="00935D57" w:rsidRPr="00C1436A">
        <w:rPr>
          <w:rFonts w:ascii="Calibri" w:hAnsi="Calibri" w:cs="Calibri"/>
          <w:lang w:val="en-GB"/>
        </w:rPr>
        <w:t>, including the</w:t>
      </w:r>
      <w:r w:rsidR="00EB6A4F" w:rsidRPr="00C1436A">
        <w:rPr>
          <w:rFonts w:ascii="Calibri" w:hAnsi="Calibri" w:cs="Calibri"/>
          <w:lang w:val="en-GB"/>
        </w:rPr>
        <w:t xml:space="preserve"> </w:t>
      </w:r>
      <w:r w:rsidR="00935D57" w:rsidRPr="00C1436A">
        <w:rPr>
          <w:rFonts w:ascii="Calibri" w:hAnsi="Calibri" w:cs="Calibri"/>
          <w:lang w:val="en-GB"/>
        </w:rPr>
        <w:t xml:space="preserve">creation </w:t>
      </w:r>
      <w:r w:rsidR="00EB6A4F" w:rsidRPr="00C1436A">
        <w:rPr>
          <w:rFonts w:ascii="Calibri" w:hAnsi="Calibri" w:cs="Calibri"/>
          <w:lang w:val="en-GB"/>
        </w:rPr>
        <w:t xml:space="preserve">in 2023 </w:t>
      </w:r>
      <w:r w:rsidR="00935D57" w:rsidRPr="00C1436A">
        <w:rPr>
          <w:rFonts w:ascii="Calibri" w:hAnsi="Calibri" w:cs="Calibri"/>
          <w:lang w:val="en-GB"/>
        </w:rPr>
        <w:t>of the ISC Centre for Science Futures​, the ISC think tank on science futures, science systems and science policy.​</w:t>
      </w:r>
    </w:p>
    <w:p w14:paraId="45AB1363" w14:textId="2D074FE7" w:rsidR="00F451BC" w:rsidRPr="00C1436A" w:rsidRDefault="00F451BC" w:rsidP="00CA6972">
      <w:pPr>
        <w:pStyle w:val="ListParagraph"/>
        <w:numPr>
          <w:ilvl w:val="0"/>
          <w:numId w:val="7"/>
        </w:numPr>
        <w:spacing w:after="0" w:line="240" w:lineRule="auto"/>
        <w:rPr>
          <w:rFonts w:ascii="Calibri" w:hAnsi="Calibri" w:cs="Calibri"/>
          <w:lang w:val="en-GB"/>
        </w:rPr>
      </w:pPr>
      <w:r w:rsidRPr="00C1436A">
        <w:rPr>
          <w:rFonts w:ascii="Calibri" w:hAnsi="Calibri" w:cs="Calibri"/>
          <w:lang w:val="en-GB"/>
        </w:rPr>
        <w:t xml:space="preserve">The wrapping up </w:t>
      </w:r>
      <w:r w:rsidR="00073CF5" w:rsidRPr="00C1436A">
        <w:rPr>
          <w:rFonts w:ascii="Calibri" w:hAnsi="Calibri" w:cs="Calibri"/>
          <w:lang w:val="en-GB"/>
        </w:rPr>
        <w:t xml:space="preserve">of </w:t>
      </w:r>
      <w:r w:rsidRPr="00C1436A">
        <w:rPr>
          <w:rFonts w:ascii="Calibri" w:hAnsi="Calibri" w:cs="Calibri"/>
          <w:lang w:val="en-GB"/>
        </w:rPr>
        <w:t>two successful research programmes</w:t>
      </w:r>
      <w:r w:rsidR="00887822" w:rsidRPr="00C1436A">
        <w:rPr>
          <w:rFonts w:ascii="Calibri" w:hAnsi="Calibri" w:cs="Calibri"/>
          <w:lang w:val="en-GB"/>
        </w:rPr>
        <w:t>,</w:t>
      </w:r>
      <w:r w:rsidRPr="00C1436A">
        <w:rPr>
          <w:rFonts w:ascii="Calibri" w:hAnsi="Calibri" w:cs="Calibri"/>
          <w:lang w:val="en-GB"/>
        </w:rPr>
        <w:t xml:space="preserve"> Transformations to Sustainability and LIRA 2023</w:t>
      </w:r>
      <w:r w:rsidR="00887822" w:rsidRPr="00C1436A">
        <w:rPr>
          <w:rFonts w:ascii="Calibri" w:hAnsi="Calibri" w:cs="Calibri"/>
          <w:lang w:val="en-GB"/>
        </w:rPr>
        <w:t>, which have helped to mainstream transdisciplinary science approaches</w:t>
      </w:r>
      <w:r w:rsidR="00EB6A4F" w:rsidRPr="00C1436A">
        <w:rPr>
          <w:rFonts w:ascii="Calibri" w:hAnsi="Calibri" w:cs="Calibri"/>
          <w:lang w:val="en-GB"/>
        </w:rPr>
        <w:t>.</w:t>
      </w:r>
    </w:p>
    <w:p w14:paraId="542D8899" w14:textId="5420FF2D" w:rsidR="00F15945" w:rsidRPr="00C1436A" w:rsidRDefault="00F451BC" w:rsidP="00CA6972">
      <w:pPr>
        <w:pStyle w:val="ListParagraph"/>
        <w:numPr>
          <w:ilvl w:val="0"/>
          <w:numId w:val="7"/>
        </w:numPr>
        <w:spacing w:after="0" w:line="240" w:lineRule="auto"/>
        <w:rPr>
          <w:rFonts w:ascii="Calibri" w:hAnsi="Calibri" w:cs="Calibri"/>
          <w:lang w:val="en-GB"/>
        </w:rPr>
      </w:pPr>
      <w:r w:rsidRPr="00C1436A">
        <w:rPr>
          <w:rFonts w:ascii="Calibri" w:hAnsi="Calibri" w:cs="Calibri"/>
          <w:lang w:val="en-GB"/>
        </w:rPr>
        <w:t>The l</w:t>
      </w:r>
      <w:r w:rsidR="00F15945" w:rsidRPr="00C1436A">
        <w:rPr>
          <w:rFonts w:ascii="Calibri" w:hAnsi="Calibri" w:cs="Calibri"/>
          <w:lang w:val="en-GB"/>
        </w:rPr>
        <w:t>aunch of new science program</w:t>
      </w:r>
      <w:r w:rsidRPr="00C1436A">
        <w:rPr>
          <w:rFonts w:ascii="Calibri" w:hAnsi="Calibri" w:cs="Calibri"/>
          <w:lang w:val="en-GB"/>
        </w:rPr>
        <w:t>me</w:t>
      </w:r>
      <w:r w:rsidR="00F15945" w:rsidRPr="00C1436A">
        <w:rPr>
          <w:rFonts w:ascii="Calibri" w:hAnsi="Calibri" w:cs="Calibri"/>
          <w:lang w:val="en-GB"/>
        </w:rPr>
        <w:t>s</w:t>
      </w:r>
      <w:r w:rsidR="00C64C73" w:rsidRPr="00C1436A">
        <w:rPr>
          <w:rFonts w:ascii="Calibri" w:hAnsi="Calibri" w:cs="Calibri"/>
          <w:lang w:val="en-GB"/>
        </w:rPr>
        <w:t xml:space="preserve"> and activities</w:t>
      </w:r>
      <w:r w:rsidR="008E2B87" w:rsidRPr="00C1436A">
        <w:rPr>
          <w:rFonts w:ascii="Calibri" w:hAnsi="Calibri" w:cs="Calibri"/>
          <w:lang w:val="en-GB"/>
        </w:rPr>
        <w:t>, notably</w:t>
      </w:r>
      <w:r w:rsidR="00F15945" w:rsidRPr="00C1436A">
        <w:rPr>
          <w:rFonts w:ascii="Calibri" w:hAnsi="Calibri" w:cs="Calibri"/>
          <w:lang w:val="en-GB"/>
        </w:rPr>
        <w:t xml:space="preserve">: </w:t>
      </w:r>
    </w:p>
    <w:p w14:paraId="71DE45E6" w14:textId="34D9753C" w:rsidR="00F15945" w:rsidRPr="00C1436A" w:rsidRDefault="00F15945" w:rsidP="00CA6972">
      <w:pPr>
        <w:pStyle w:val="ListParagraph"/>
        <w:numPr>
          <w:ilvl w:val="0"/>
          <w:numId w:val="10"/>
        </w:numPr>
        <w:spacing w:after="0" w:line="240" w:lineRule="auto"/>
        <w:rPr>
          <w:rFonts w:ascii="Calibri" w:hAnsi="Calibri" w:cs="Calibri"/>
          <w:lang w:val="en-GB"/>
        </w:rPr>
      </w:pPr>
      <w:r w:rsidRPr="00C1436A">
        <w:rPr>
          <w:rFonts w:ascii="Calibri" w:hAnsi="Calibri" w:cs="Calibri"/>
          <w:lang w:val="en-GB"/>
        </w:rPr>
        <w:t>Science Missions</w:t>
      </w:r>
      <w:r w:rsidR="00C64C73" w:rsidRPr="00C1436A">
        <w:rPr>
          <w:rFonts w:ascii="Calibri" w:hAnsi="Calibri" w:cs="Calibri"/>
          <w:lang w:val="en-GB"/>
        </w:rPr>
        <w:t xml:space="preserve"> for Sustainability</w:t>
      </w:r>
    </w:p>
    <w:p w14:paraId="5017CE89" w14:textId="205CD2B7" w:rsidR="00D90FD6" w:rsidRPr="00C1436A" w:rsidRDefault="00D90FD6" w:rsidP="00CF4614">
      <w:pPr>
        <w:pStyle w:val="ListParagraph"/>
        <w:numPr>
          <w:ilvl w:val="0"/>
          <w:numId w:val="10"/>
        </w:numPr>
        <w:spacing w:after="0" w:line="240" w:lineRule="auto"/>
        <w:rPr>
          <w:rFonts w:ascii="Calibri" w:hAnsi="Calibri" w:cs="Calibri"/>
          <w:lang w:val="en-GB"/>
        </w:rPr>
      </w:pPr>
      <w:r w:rsidRPr="00C1436A">
        <w:rPr>
          <w:rFonts w:ascii="Calibri" w:hAnsi="Calibri" w:cs="Calibri"/>
          <w:lang w:val="en-GB"/>
        </w:rPr>
        <w:t>ISC's representation in the executive committee of, and contribution to populating, the UN Decade of Sciences for Sustainable Development</w:t>
      </w:r>
    </w:p>
    <w:p w14:paraId="39630BB4" w14:textId="23A565AF" w:rsidR="00D90FD6" w:rsidRPr="00C1436A" w:rsidRDefault="00D90FD6" w:rsidP="008E2B87">
      <w:pPr>
        <w:pStyle w:val="ListParagraph"/>
        <w:numPr>
          <w:ilvl w:val="0"/>
          <w:numId w:val="10"/>
        </w:numPr>
        <w:spacing w:after="0" w:line="240" w:lineRule="auto"/>
        <w:rPr>
          <w:rFonts w:ascii="Calibri" w:hAnsi="Calibri" w:cs="Calibri"/>
          <w:lang w:val="en-GB"/>
        </w:rPr>
      </w:pPr>
      <w:r w:rsidRPr="00C1436A">
        <w:rPr>
          <w:rFonts w:ascii="Calibri" w:hAnsi="Calibri" w:cs="Calibri"/>
          <w:lang w:val="en-GB"/>
        </w:rPr>
        <w:t>ISC's role as a co-convener of the International Polar Year (IPY), together with SCAR and the International Arctic Scientific Council (IASC)</w:t>
      </w:r>
    </w:p>
    <w:p w14:paraId="22688AE5" w14:textId="77777777" w:rsidR="00CA6972" w:rsidRPr="00C1436A" w:rsidRDefault="00CA6972" w:rsidP="00CA6972">
      <w:pPr>
        <w:spacing w:after="0" w:line="240" w:lineRule="auto"/>
        <w:rPr>
          <w:rFonts w:ascii="Calibri" w:hAnsi="Calibri" w:cs="Calibri"/>
          <w:lang w:val="en-GB"/>
        </w:rPr>
      </w:pPr>
    </w:p>
    <w:p w14:paraId="6330C2D5" w14:textId="28BAD420" w:rsidR="00663259" w:rsidRPr="00C1436A" w:rsidRDefault="00BC6B36" w:rsidP="00CA6972">
      <w:pPr>
        <w:spacing w:after="0" w:line="240" w:lineRule="auto"/>
        <w:rPr>
          <w:rFonts w:ascii="Calibri" w:hAnsi="Calibri" w:cs="Calibri"/>
          <w:lang w:val="en-GB"/>
        </w:rPr>
      </w:pPr>
      <w:r w:rsidRPr="00C1436A">
        <w:rPr>
          <w:rFonts w:ascii="Calibri" w:hAnsi="Calibri" w:cs="Calibri"/>
          <w:lang w:val="en-GB"/>
        </w:rPr>
        <w:t xml:space="preserve">In the discussion it was clarified that the ISC </w:t>
      </w:r>
      <w:r w:rsidR="00D03F79" w:rsidRPr="00C1436A">
        <w:rPr>
          <w:rFonts w:ascii="Calibri" w:hAnsi="Calibri" w:cs="Calibri"/>
          <w:lang w:val="en-GB"/>
        </w:rPr>
        <w:t xml:space="preserve">charitable trust (the ‘ISC Foundation’) </w:t>
      </w:r>
      <w:r w:rsidR="00D270DB" w:rsidRPr="00C1436A">
        <w:rPr>
          <w:rFonts w:ascii="Calibri" w:hAnsi="Calibri" w:cs="Calibri"/>
          <w:lang w:val="en-GB"/>
        </w:rPr>
        <w:t xml:space="preserve">would </w:t>
      </w:r>
      <w:r w:rsidR="00432F91" w:rsidRPr="00C1436A">
        <w:rPr>
          <w:rFonts w:ascii="Calibri" w:hAnsi="Calibri" w:cs="Calibri"/>
          <w:lang w:val="en-GB"/>
        </w:rPr>
        <w:t xml:space="preserve">apply </w:t>
      </w:r>
      <w:r w:rsidR="00D270DB" w:rsidRPr="00C1436A">
        <w:rPr>
          <w:rFonts w:ascii="Calibri" w:hAnsi="Calibri" w:cs="Calibri"/>
          <w:lang w:val="en-GB"/>
        </w:rPr>
        <w:t>the ISC due diligence policy</w:t>
      </w:r>
      <w:r w:rsidR="00432F91" w:rsidRPr="00C1436A">
        <w:rPr>
          <w:rFonts w:ascii="Calibri" w:hAnsi="Calibri" w:cs="Calibri"/>
          <w:lang w:val="en-GB"/>
        </w:rPr>
        <w:t xml:space="preserve"> in its </w:t>
      </w:r>
      <w:r w:rsidR="00CF313F" w:rsidRPr="00C1436A">
        <w:rPr>
          <w:rFonts w:ascii="Calibri" w:hAnsi="Calibri" w:cs="Calibri"/>
          <w:lang w:val="en-GB"/>
        </w:rPr>
        <w:t>engagement</w:t>
      </w:r>
      <w:r w:rsidR="00B32C17" w:rsidRPr="00C1436A">
        <w:rPr>
          <w:rFonts w:ascii="Calibri" w:hAnsi="Calibri" w:cs="Calibri"/>
          <w:lang w:val="en-GB"/>
        </w:rPr>
        <w:t>s</w:t>
      </w:r>
      <w:r w:rsidR="00CF313F" w:rsidRPr="00C1436A">
        <w:rPr>
          <w:rFonts w:ascii="Calibri" w:hAnsi="Calibri" w:cs="Calibri"/>
          <w:lang w:val="en-GB"/>
        </w:rPr>
        <w:t xml:space="preserve"> with donors</w:t>
      </w:r>
      <w:r w:rsidR="0026479E" w:rsidRPr="00C1436A">
        <w:rPr>
          <w:rFonts w:ascii="Calibri" w:hAnsi="Calibri" w:cs="Calibri"/>
          <w:lang w:val="en-GB"/>
        </w:rPr>
        <w:t xml:space="preserve">, and </w:t>
      </w:r>
      <w:r w:rsidR="00CF313F" w:rsidRPr="00C1436A">
        <w:rPr>
          <w:rFonts w:ascii="Calibri" w:hAnsi="Calibri" w:cs="Calibri"/>
          <w:lang w:val="en-GB"/>
        </w:rPr>
        <w:t xml:space="preserve">that it </w:t>
      </w:r>
      <w:r w:rsidR="0026479E" w:rsidRPr="00C1436A">
        <w:rPr>
          <w:rFonts w:ascii="Calibri" w:hAnsi="Calibri" w:cs="Calibri"/>
          <w:lang w:val="en-GB"/>
        </w:rPr>
        <w:t xml:space="preserve">could eventually assist ISC Affiliated Bodies </w:t>
      </w:r>
      <w:r w:rsidR="001E1B88" w:rsidRPr="00C1436A">
        <w:rPr>
          <w:rFonts w:ascii="Calibri" w:hAnsi="Calibri" w:cs="Calibri"/>
          <w:lang w:val="en-GB"/>
        </w:rPr>
        <w:t xml:space="preserve">without a formal legal status to receive funds. </w:t>
      </w:r>
    </w:p>
    <w:p w14:paraId="3E271C51" w14:textId="77777777" w:rsidR="005E7E67" w:rsidRPr="00C1436A" w:rsidRDefault="005E7E67" w:rsidP="00CA6972">
      <w:pPr>
        <w:spacing w:after="0" w:line="240" w:lineRule="auto"/>
        <w:rPr>
          <w:rFonts w:ascii="Calibri" w:hAnsi="Calibri" w:cs="Calibri"/>
          <w:lang w:val="en-GB"/>
        </w:rPr>
      </w:pPr>
    </w:p>
    <w:p w14:paraId="399597F1" w14:textId="77777777" w:rsidR="00F15945" w:rsidRPr="00C1436A" w:rsidRDefault="00F15945" w:rsidP="00CA6972">
      <w:pPr>
        <w:spacing w:after="0" w:line="240" w:lineRule="auto"/>
        <w:rPr>
          <w:rFonts w:ascii="Calibri" w:hAnsi="Calibri" w:cs="Calibri"/>
          <w:lang w:val="en-GB"/>
        </w:rPr>
      </w:pPr>
    </w:p>
    <w:p w14:paraId="3AF2C8A6" w14:textId="71F6511A" w:rsidR="00F15945" w:rsidRPr="00C1436A" w:rsidRDefault="00F15945"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8" w:name="_Toc202805779"/>
      <w:r w:rsidRPr="00C1436A">
        <w:rPr>
          <w:rFonts w:ascii="Calibri" w:hAnsi="Calibri" w:cs="Calibri"/>
          <w:b/>
          <w:bCs/>
          <w:sz w:val="24"/>
          <w:szCs w:val="24"/>
          <w:lang w:val="en-GB"/>
        </w:rPr>
        <w:t>Report</w:t>
      </w:r>
      <w:r w:rsidR="00B32C17" w:rsidRPr="00C1436A">
        <w:rPr>
          <w:rFonts w:ascii="Calibri" w:hAnsi="Calibri" w:cs="Calibri"/>
          <w:b/>
          <w:bCs/>
          <w:sz w:val="24"/>
          <w:szCs w:val="24"/>
          <w:lang w:val="en-GB"/>
        </w:rPr>
        <w:t xml:space="preserve"> on</w:t>
      </w:r>
      <w:r w:rsidRPr="00C1436A">
        <w:rPr>
          <w:rFonts w:ascii="Calibri" w:hAnsi="Calibri" w:cs="Calibri"/>
          <w:b/>
          <w:bCs/>
          <w:sz w:val="24"/>
          <w:szCs w:val="24"/>
          <w:lang w:val="en-GB"/>
        </w:rPr>
        <w:t xml:space="preserve"> Science</w:t>
      </w:r>
      <w:bookmarkEnd w:id="8"/>
      <w:r w:rsidRPr="00C1436A">
        <w:rPr>
          <w:rFonts w:ascii="Calibri" w:hAnsi="Calibri" w:cs="Calibri"/>
          <w:b/>
          <w:bCs/>
          <w:sz w:val="24"/>
          <w:szCs w:val="24"/>
          <w:lang w:val="en-GB"/>
        </w:rPr>
        <w:tab/>
      </w:r>
    </w:p>
    <w:p w14:paraId="21AEB2EB" w14:textId="77777777" w:rsidR="00CA6972" w:rsidRPr="00C1436A" w:rsidRDefault="00CA6972" w:rsidP="00CA6972">
      <w:pPr>
        <w:spacing w:after="0" w:line="240" w:lineRule="auto"/>
        <w:rPr>
          <w:rFonts w:ascii="Calibri" w:hAnsi="Calibri" w:cs="Calibri"/>
          <w:lang w:val="en-GB"/>
        </w:rPr>
      </w:pPr>
    </w:p>
    <w:p w14:paraId="0F0868D1" w14:textId="43128796" w:rsidR="00F15945" w:rsidRPr="00C1436A" w:rsidRDefault="00F15945" w:rsidP="00CA6972">
      <w:pPr>
        <w:spacing w:after="0" w:line="240" w:lineRule="auto"/>
        <w:rPr>
          <w:rFonts w:ascii="Calibri" w:hAnsi="Calibri" w:cs="Calibri"/>
          <w:lang w:val="en-GB"/>
        </w:rPr>
      </w:pPr>
      <w:r w:rsidRPr="00C1436A">
        <w:rPr>
          <w:rFonts w:ascii="Calibri" w:hAnsi="Calibri" w:cs="Calibri"/>
          <w:lang w:val="en-GB"/>
        </w:rPr>
        <w:t xml:space="preserve">The Vice-President for Science </w:t>
      </w:r>
      <w:r w:rsidR="6B6BC5E3" w:rsidRPr="00C1436A">
        <w:rPr>
          <w:rFonts w:ascii="Calibri" w:hAnsi="Calibri" w:cs="Calibri"/>
          <w:lang w:val="en-GB"/>
        </w:rPr>
        <w:t>and Society,</w:t>
      </w:r>
      <w:r w:rsidRPr="00C1436A">
        <w:rPr>
          <w:rFonts w:ascii="Calibri" w:hAnsi="Calibri" w:cs="Calibri"/>
          <w:lang w:val="en-GB"/>
        </w:rPr>
        <w:t xml:space="preserve"> Motoko Kotani</w:t>
      </w:r>
      <w:r w:rsidR="4862CD87" w:rsidRPr="00C1436A">
        <w:rPr>
          <w:rFonts w:ascii="Calibri" w:hAnsi="Calibri" w:cs="Calibri"/>
          <w:lang w:val="en-GB"/>
        </w:rPr>
        <w:t>,</w:t>
      </w:r>
      <w:r w:rsidRPr="00C1436A">
        <w:rPr>
          <w:rFonts w:ascii="Calibri" w:hAnsi="Calibri" w:cs="Calibri"/>
          <w:lang w:val="en-GB"/>
        </w:rPr>
        <w:t xml:space="preserve"> presented the report</w:t>
      </w:r>
      <w:r w:rsidR="00B32C17" w:rsidRPr="00C1436A">
        <w:rPr>
          <w:rFonts w:ascii="Calibri" w:hAnsi="Calibri" w:cs="Calibri"/>
          <w:lang w:val="en-GB"/>
        </w:rPr>
        <w:t xml:space="preserve"> on the ISC’s scientific activities since 2022</w:t>
      </w:r>
      <w:r w:rsidRPr="00C1436A">
        <w:rPr>
          <w:rFonts w:ascii="Calibri" w:hAnsi="Calibri" w:cs="Calibri"/>
          <w:lang w:val="en-GB"/>
        </w:rPr>
        <w:t>.</w:t>
      </w:r>
    </w:p>
    <w:p w14:paraId="55FE4B4D" w14:textId="77777777" w:rsidR="00CA6972" w:rsidRPr="00C1436A" w:rsidRDefault="00CA6972" w:rsidP="00CA6972">
      <w:pPr>
        <w:spacing w:after="0" w:line="240" w:lineRule="auto"/>
        <w:rPr>
          <w:rFonts w:ascii="Calibri" w:hAnsi="Calibri" w:cs="Calibri"/>
          <w:lang w:val="en-GB"/>
        </w:rPr>
      </w:pPr>
    </w:p>
    <w:p w14:paraId="50A9CB9A" w14:textId="4612B032" w:rsidR="00F15945" w:rsidRPr="00C1436A" w:rsidRDefault="00F15945" w:rsidP="00CA6972">
      <w:pPr>
        <w:spacing w:after="0" w:line="240" w:lineRule="auto"/>
        <w:rPr>
          <w:rFonts w:ascii="Calibri" w:hAnsi="Calibri" w:cs="Calibri"/>
          <w:lang w:val="en-GB"/>
        </w:rPr>
      </w:pPr>
      <w:r w:rsidRPr="00C1436A">
        <w:rPr>
          <w:rFonts w:ascii="Calibri" w:hAnsi="Calibri" w:cs="Calibri"/>
          <w:lang w:val="en-GB"/>
        </w:rPr>
        <w:t xml:space="preserve">Highlights </w:t>
      </w:r>
      <w:r w:rsidR="008B249C" w:rsidRPr="00C1436A">
        <w:rPr>
          <w:rFonts w:ascii="Calibri" w:hAnsi="Calibri" w:cs="Calibri"/>
          <w:lang w:val="en-GB"/>
        </w:rPr>
        <w:t>of</w:t>
      </w:r>
      <w:r w:rsidRPr="00C1436A">
        <w:rPr>
          <w:rFonts w:ascii="Calibri" w:hAnsi="Calibri" w:cs="Calibri"/>
          <w:lang w:val="en-GB"/>
        </w:rPr>
        <w:t xml:space="preserve"> </w:t>
      </w:r>
      <w:r w:rsidR="00B32C17" w:rsidRPr="00C1436A">
        <w:rPr>
          <w:rFonts w:ascii="Calibri" w:hAnsi="Calibri" w:cs="Calibri"/>
          <w:lang w:val="en-GB"/>
        </w:rPr>
        <w:t>the</w:t>
      </w:r>
      <w:r w:rsidRPr="00C1436A">
        <w:rPr>
          <w:rFonts w:ascii="Calibri" w:hAnsi="Calibri" w:cs="Calibri"/>
          <w:lang w:val="en-GB"/>
        </w:rPr>
        <w:t xml:space="preserve"> </w:t>
      </w:r>
      <w:r w:rsidR="008B249C" w:rsidRPr="00C1436A">
        <w:rPr>
          <w:rFonts w:ascii="Calibri" w:hAnsi="Calibri" w:cs="Calibri"/>
          <w:lang w:val="en-GB"/>
        </w:rPr>
        <w:t>period</w:t>
      </w:r>
      <w:r w:rsidRPr="00C1436A">
        <w:rPr>
          <w:rFonts w:ascii="Calibri" w:hAnsi="Calibri" w:cs="Calibri"/>
          <w:lang w:val="en-GB"/>
        </w:rPr>
        <w:t xml:space="preserve"> included:</w:t>
      </w:r>
    </w:p>
    <w:p w14:paraId="602A82C0" w14:textId="77777777" w:rsidR="00CA6972" w:rsidRPr="00C1436A" w:rsidRDefault="00CA6972" w:rsidP="00CA6972">
      <w:pPr>
        <w:spacing w:after="0" w:line="240" w:lineRule="auto"/>
        <w:rPr>
          <w:rFonts w:ascii="Calibri" w:hAnsi="Calibri" w:cs="Calibri"/>
          <w:lang w:val="en-GB"/>
        </w:rPr>
      </w:pPr>
    </w:p>
    <w:p w14:paraId="1CF4BD32" w14:textId="7E1469ED" w:rsidR="00F15945" w:rsidRPr="00C1436A" w:rsidRDefault="00F15945" w:rsidP="00CA6972">
      <w:pPr>
        <w:pStyle w:val="ListParagraph"/>
        <w:numPr>
          <w:ilvl w:val="0"/>
          <w:numId w:val="8"/>
        </w:numPr>
        <w:spacing w:after="0" w:line="240" w:lineRule="auto"/>
        <w:rPr>
          <w:rFonts w:ascii="Calibri" w:hAnsi="Calibri" w:cs="Calibri"/>
          <w:lang w:val="en-GB"/>
        </w:rPr>
      </w:pPr>
      <w:r w:rsidRPr="00C1436A">
        <w:rPr>
          <w:rFonts w:ascii="Calibri" w:hAnsi="Calibri" w:cs="Calibri"/>
          <w:lang w:val="en-GB"/>
        </w:rPr>
        <w:t xml:space="preserve">The Affiliated </w:t>
      </w:r>
      <w:r w:rsidR="00B32C17" w:rsidRPr="00C1436A">
        <w:rPr>
          <w:rFonts w:ascii="Calibri" w:hAnsi="Calibri" w:cs="Calibri"/>
          <w:lang w:val="en-GB"/>
        </w:rPr>
        <w:t>B</w:t>
      </w:r>
      <w:r w:rsidRPr="00C1436A">
        <w:rPr>
          <w:rFonts w:ascii="Calibri" w:hAnsi="Calibri" w:cs="Calibri"/>
          <w:lang w:val="en-GB"/>
        </w:rPr>
        <w:t xml:space="preserve">odies </w:t>
      </w:r>
      <w:r w:rsidR="00B32C17" w:rsidRPr="00C1436A">
        <w:rPr>
          <w:rFonts w:ascii="Calibri" w:hAnsi="Calibri" w:cs="Calibri"/>
          <w:lang w:val="en-GB"/>
        </w:rPr>
        <w:t>becoming</w:t>
      </w:r>
      <w:r w:rsidRPr="00C1436A">
        <w:rPr>
          <w:rFonts w:ascii="Calibri" w:hAnsi="Calibri" w:cs="Calibri"/>
          <w:lang w:val="en-GB"/>
        </w:rPr>
        <w:t xml:space="preserve"> </w:t>
      </w:r>
      <w:r w:rsidR="00EB7ADA" w:rsidRPr="00C1436A">
        <w:rPr>
          <w:rFonts w:ascii="Calibri" w:hAnsi="Calibri" w:cs="Calibri"/>
          <w:lang w:val="en-GB"/>
        </w:rPr>
        <w:t>C</w:t>
      </w:r>
      <w:r w:rsidRPr="00C1436A">
        <w:rPr>
          <w:rFonts w:ascii="Calibri" w:hAnsi="Calibri" w:cs="Calibri"/>
          <w:lang w:val="en-GB"/>
        </w:rPr>
        <w:t>ategory 4 members of the ISC.</w:t>
      </w:r>
    </w:p>
    <w:p w14:paraId="740AF05E" w14:textId="0D90F48B" w:rsidR="00F15945" w:rsidRPr="00C1436A" w:rsidRDefault="00F15945" w:rsidP="00CA6972">
      <w:pPr>
        <w:pStyle w:val="ListParagraph"/>
        <w:numPr>
          <w:ilvl w:val="0"/>
          <w:numId w:val="8"/>
        </w:numPr>
        <w:spacing w:after="0" w:line="240" w:lineRule="auto"/>
        <w:rPr>
          <w:rFonts w:ascii="Calibri" w:hAnsi="Calibri" w:cs="Calibri"/>
          <w:lang w:val="en-GB"/>
        </w:rPr>
      </w:pPr>
      <w:r w:rsidRPr="00C1436A">
        <w:rPr>
          <w:rFonts w:ascii="Calibri" w:hAnsi="Calibri" w:cs="Calibri"/>
          <w:lang w:val="en-GB"/>
        </w:rPr>
        <w:t xml:space="preserve">A new initiative on </w:t>
      </w:r>
      <w:r w:rsidR="00EB7ADA" w:rsidRPr="00C1436A">
        <w:rPr>
          <w:rFonts w:ascii="Calibri" w:hAnsi="Calibri" w:cs="Calibri"/>
          <w:lang w:val="en-GB"/>
        </w:rPr>
        <w:t>s</w:t>
      </w:r>
      <w:r w:rsidRPr="00C1436A">
        <w:rPr>
          <w:rFonts w:ascii="Calibri" w:hAnsi="Calibri" w:cs="Calibri"/>
          <w:lang w:val="en-GB"/>
        </w:rPr>
        <w:t xml:space="preserve">cience </w:t>
      </w:r>
      <w:r w:rsidR="00EB7ADA" w:rsidRPr="00C1436A">
        <w:rPr>
          <w:rFonts w:ascii="Calibri" w:hAnsi="Calibri" w:cs="Calibri"/>
          <w:lang w:val="en-GB"/>
        </w:rPr>
        <w:t>e</w:t>
      </w:r>
      <w:r w:rsidRPr="00C1436A">
        <w:rPr>
          <w:rFonts w:ascii="Calibri" w:hAnsi="Calibri" w:cs="Calibri"/>
          <w:lang w:val="en-GB"/>
        </w:rPr>
        <w:t xml:space="preserve">ducation </w:t>
      </w:r>
      <w:r w:rsidR="00B32C17" w:rsidRPr="00C1436A">
        <w:rPr>
          <w:rFonts w:ascii="Calibri" w:hAnsi="Calibri" w:cs="Calibri"/>
          <w:lang w:val="en-GB"/>
        </w:rPr>
        <w:t>to be</w:t>
      </w:r>
      <w:r w:rsidRPr="00C1436A">
        <w:rPr>
          <w:rFonts w:ascii="Calibri" w:hAnsi="Calibri" w:cs="Calibri"/>
          <w:lang w:val="en-GB"/>
        </w:rPr>
        <w:t xml:space="preserve"> developed following recommendations from the </w:t>
      </w:r>
      <w:r w:rsidR="00EB7ADA" w:rsidRPr="00C1436A">
        <w:rPr>
          <w:rFonts w:ascii="Calibri" w:hAnsi="Calibri" w:cs="Calibri"/>
          <w:lang w:val="en-GB"/>
        </w:rPr>
        <w:t>C</w:t>
      </w:r>
      <w:r w:rsidRPr="00C1436A">
        <w:rPr>
          <w:rFonts w:ascii="Calibri" w:hAnsi="Calibri" w:cs="Calibri"/>
          <w:lang w:val="en-GB"/>
        </w:rPr>
        <w:t xml:space="preserve">onsultative </w:t>
      </w:r>
      <w:r w:rsidR="00EB7ADA" w:rsidRPr="00C1436A">
        <w:rPr>
          <w:rFonts w:ascii="Calibri" w:hAnsi="Calibri" w:cs="Calibri"/>
          <w:lang w:val="en-GB"/>
        </w:rPr>
        <w:t>G</w:t>
      </w:r>
      <w:r w:rsidRPr="00C1436A">
        <w:rPr>
          <w:rFonts w:ascii="Calibri" w:hAnsi="Calibri" w:cs="Calibri"/>
          <w:lang w:val="en-GB"/>
        </w:rPr>
        <w:t xml:space="preserve">roup on </w:t>
      </w:r>
      <w:r w:rsidR="00EB7ADA" w:rsidRPr="00C1436A">
        <w:rPr>
          <w:rFonts w:ascii="Calibri" w:hAnsi="Calibri" w:cs="Calibri"/>
          <w:lang w:val="en-GB"/>
        </w:rPr>
        <w:t>S</w:t>
      </w:r>
      <w:r w:rsidRPr="00C1436A">
        <w:rPr>
          <w:rFonts w:ascii="Calibri" w:hAnsi="Calibri" w:cs="Calibri"/>
          <w:lang w:val="en-GB"/>
        </w:rPr>
        <w:t xml:space="preserve">cience </w:t>
      </w:r>
      <w:r w:rsidR="00EB7ADA" w:rsidRPr="00C1436A">
        <w:rPr>
          <w:rFonts w:ascii="Calibri" w:hAnsi="Calibri" w:cs="Calibri"/>
          <w:lang w:val="en-GB"/>
        </w:rPr>
        <w:t>E</w:t>
      </w:r>
      <w:r w:rsidRPr="00C1436A">
        <w:rPr>
          <w:rFonts w:ascii="Calibri" w:hAnsi="Calibri" w:cs="Calibri"/>
          <w:lang w:val="en-GB"/>
        </w:rPr>
        <w:t>ducation.</w:t>
      </w:r>
    </w:p>
    <w:p w14:paraId="43DCC399" w14:textId="1CED93B9" w:rsidR="00F15945" w:rsidRPr="00C1436A" w:rsidRDefault="00B32C17" w:rsidP="00CA6972">
      <w:pPr>
        <w:pStyle w:val="ListParagraph"/>
        <w:numPr>
          <w:ilvl w:val="0"/>
          <w:numId w:val="8"/>
        </w:numPr>
        <w:spacing w:after="0" w:line="240" w:lineRule="auto"/>
        <w:rPr>
          <w:rFonts w:ascii="Calibri" w:hAnsi="Calibri" w:cs="Calibri"/>
          <w:lang w:val="en-GB"/>
        </w:rPr>
      </w:pPr>
      <w:r w:rsidRPr="00C1436A">
        <w:rPr>
          <w:rFonts w:ascii="Calibri" w:hAnsi="Calibri" w:cs="Calibri"/>
          <w:lang w:val="en-GB"/>
        </w:rPr>
        <w:t>T</w:t>
      </w:r>
      <w:r w:rsidR="007568B5" w:rsidRPr="00C1436A">
        <w:rPr>
          <w:rFonts w:ascii="Calibri" w:hAnsi="Calibri" w:cs="Calibri"/>
          <w:lang w:val="en-GB"/>
        </w:rPr>
        <w:t xml:space="preserve">he </w:t>
      </w:r>
      <w:r w:rsidR="00F15945" w:rsidRPr="00C1436A">
        <w:rPr>
          <w:rFonts w:ascii="Calibri" w:hAnsi="Calibri" w:cs="Calibri"/>
          <w:lang w:val="en-GB"/>
        </w:rPr>
        <w:t xml:space="preserve">Global Forum of Funders, convened </w:t>
      </w:r>
      <w:r w:rsidRPr="00C1436A">
        <w:rPr>
          <w:rFonts w:ascii="Calibri" w:hAnsi="Calibri" w:cs="Calibri"/>
          <w:lang w:val="en-GB"/>
        </w:rPr>
        <w:t>in</w:t>
      </w:r>
      <w:r w:rsidR="00F15945" w:rsidRPr="00C1436A">
        <w:rPr>
          <w:rFonts w:ascii="Calibri" w:hAnsi="Calibri" w:cs="Calibri"/>
          <w:lang w:val="en-GB"/>
        </w:rPr>
        <w:t xml:space="preserve"> 2021</w:t>
      </w:r>
      <w:r w:rsidR="00EB7ADA" w:rsidRPr="00C1436A">
        <w:rPr>
          <w:rFonts w:ascii="Calibri" w:hAnsi="Calibri" w:cs="Calibri"/>
          <w:lang w:val="en-GB"/>
        </w:rPr>
        <w:t xml:space="preserve">, </w:t>
      </w:r>
      <w:r w:rsidR="007568B5" w:rsidRPr="00C1436A">
        <w:rPr>
          <w:rFonts w:ascii="Calibri" w:hAnsi="Calibri" w:cs="Calibri"/>
          <w:lang w:val="en-GB"/>
        </w:rPr>
        <w:t xml:space="preserve">evolved into the </w:t>
      </w:r>
      <w:r w:rsidR="00F15945" w:rsidRPr="00C1436A">
        <w:rPr>
          <w:rFonts w:ascii="Calibri" w:hAnsi="Calibri" w:cs="Calibri"/>
          <w:lang w:val="en-GB"/>
        </w:rPr>
        <w:t>Global Commission on Science Missions for Sustainability</w:t>
      </w:r>
      <w:r w:rsidR="007568B5" w:rsidRPr="00C1436A">
        <w:rPr>
          <w:rFonts w:ascii="Calibri" w:hAnsi="Calibri" w:cs="Calibri"/>
          <w:lang w:val="en-GB"/>
        </w:rPr>
        <w:t xml:space="preserve"> and resulted in a c</w:t>
      </w:r>
      <w:r w:rsidR="00F15945" w:rsidRPr="00C1436A">
        <w:rPr>
          <w:rFonts w:ascii="Calibri" w:hAnsi="Calibri" w:cs="Calibri"/>
          <w:lang w:val="en-GB"/>
        </w:rPr>
        <w:t xml:space="preserve">all for pilot science missions for sustainability </w:t>
      </w:r>
      <w:r w:rsidR="007568B5" w:rsidRPr="00C1436A">
        <w:rPr>
          <w:rFonts w:ascii="Calibri" w:hAnsi="Calibri" w:cs="Calibri"/>
          <w:lang w:val="en-GB"/>
        </w:rPr>
        <w:t xml:space="preserve">in </w:t>
      </w:r>
      <w:r w:rsidR="00F15945" w:rsidRPr="00C1436A">
        <w:rPr>
          <w:rFonts w:ascii="Calibri" w:hAnsi="Calibri" w:cs="Calibri"/>
          <w:lang w:val="en-GB"/>
        </w:rPr>
        <w:t>2023</w:t>
      </w:r>
      <w:r w:rsidR="009B7246" w:rsidRPr="00C1436A">
        <w:rPr>
          <w:rFonts w:ascii="Calibri" w:hAnsi="Calibri" w:cs="Calibri"/>
          <w:lang w:val="en-GB"/>
        </w:rPr>
        <w:t>, of which so far two have been funded.</w:t>
      </w:r>
    </w:p>
    <w:p w14:paraId="073D4F0F" w14:textId="75F99363" w:rsidR="00F15945" w:rsidRPr="00C1436A" w:rsidRDefault="009E4189" w:rsidP="00CA6972">
      <w:pPr>
        <w:pStyle w:val="ListParagraph"/>
        <w:numPr>
          <w:ilvl w:val="0"/>
          <w:numId w:val="8"/>
        </w:numPr>
        <w:spacing w:after="0" w:line="240" w:lineRule="auto"/>
        <w:rPr>
          <w:rFonts w:ascii="Calibri" w:hAnsi="Calibri" w:cs="Calibri"/>
          <w:lang w:val="en-GB"/>
        </w:rPr>
      </w:pPr>
      <w:r w:rsidRPr="00C1436A">
        <w:rPr>
          <w:rFonts w:ascii="Calibri" w:hAnsi="Calibri" w:cs="Calibri"/>
          <w:lang w:val="en-GB"/>
        </w:rPr>
        <w:t xml:space="preserve">The </w:t>
      </w:r>
      <w:r w:rsidR="00F15945" w:rsidRPr="00C1436A">
        <w:rPr>
          <w:rFonts w:ascii="Calibri" w:hAnsi="Calibri" w:cs="Calibri"/>
          <w:lang w:val="en-GB"/>
        </w:rPr>
        <w:t xml:space="preserve">Rethinking </w:t>
      </w:r>
      <w:r w:rsidRPr="00C1436A">
        <w:rPr>
          <w:rFonts w:ascii="Calibri" w:hAnsi="Calibri" w:cs="Calibri"/>
          <w:lang w:val="en-GB"/>
        </w:rPr>
        <w:t>H</w:t>
      </w:r>
      <w:r w:rsidR="00F15945" w:rsidRPr="00C1436A">
        <w:rPr>
          <w:rFonts w:ascii="Calibri" w:hAnsi="Calibri" w:cs="Calibri"/>
          <w:lang w:val="en-GB"/>
        </w:rPr>
        <w:t xml:space="preserve">uman </w:t>
      </w:r>
      <w:r w:rsidRPr="00C1436A">
        <w:rPr>
          <w:rFonts w:ascii="Calibri" w:hAnsi="Calibri" w:cs="Calibri"/>
          <w:lang w:val="en-GB"/>
        </w:rPr>
        <w:t>D</w:t>
      </w:r>
      <w:r w:rsidR="00F15945" w:rsidRPr="00C1436A">
        <w:rPr>
          <w:rFonts w:ascii="Calibri" w:hAnsi="Calibri" w:cs="Calibri"/>
          <w:lang w:val="en-GB"/>
        </w:rPr>
        <w:t>evelopment initiative in collaboration with UNDP</w:t>
      </w:r>
      <w:r w:rsidRPr="00C1436A">
        <w:rPr>
          <w:rFonts w:ascii="Calibri" w:hAnsi="Calibri" w:cs="Calibri"/>
          <w:lang w:val="en-GB"/>
        </w:rPr>
        <w:t>, which is rethinking</w:t>
      </w:r>
      <w:r w:rsidR="00F15945" w:rsidRPr="00C1436A">
        <w:rPr>
          <w:rFonts w:ascii="Calibri" w:hAnsi="Calibri" w:cs="Calibri"/>
          <w:lang w:val="en-GB"/>
        </w:rPr>
        <w:t xml:space="preserve"> the concept of human development in the modern world</w:t>
      </w:r>
      <w:r w:rsidR="00BE7E76" w:rsidRPr="00C1436A">
        <w:rPr>
          <w:rFonts w:ascii="Calibri" w:hAnsi="Calibri" w:cs="Calibri"/>
          <w:lang w:val="en-GB"/>
        </w:rPr>
        <w:t>.</w:t>
      </w:r>
    </w:p>
    <w:p w14:paraId="477D05D9" w14:textId="77777777" w:rsidR="00CA6972" w:rsidRPr="00C1436A" w:rsidRDefault="00CA6972" w:rsidP="00CA6972">
      <w:pPr>
        <w:spacing w:after="0" w:line="240" w:lineRule="auto"/>
        <w:rPr>
          <w:rFonts w:ascii="Calibri" w:hAnsi="Calibri" w:cs="Calibri"/>
          <w:lang w:val="en-GB"/>
        </w:rPr>
      </w:pPr>
    </w:p>
    <w:p w14:paraId="64ECF21C" w14:textId="34509CF0" w:rsidR="00F15945" w:rsidRPr="00C1436A" w:rsidRDefault="00BE7E76" w:rsidP="00CA6972">
      <w:pPr>
        <w:spacing w:after="0" w:line="240" w:lineRule="auto"/>
        <w:rPr>
          <w:rFonts w:ascii="Calibri" w:hAnsi="Calibri" w:cs="Calibri"/>
          <w:b/>
          <w:bCs/>
          <w:lang w:val="en-GB"/>
        </w:rPr>
      </w:pPr>
      <w:r w:rsidRPr="00C1436A">
        <w:rPr>
          <w:rFonts w:ascii="Calibri" w:hAnsi="Calibri" w:cs="Calibri"/>
          <w:lang w:val="en-GB"/>
        </w:rPr>
        <w:t>In the discussion, it was clarified that ISC output</w:t>
      </w:r>
      <w:r w:rsidR="000F3B99" w:rsidRPr="00C1436A">
        <w:rPr>
          <w:rFonts w:ascii="Calibri" w:hAnsi="Calibri" w:cs="Calibri"/>
          <w:lang w:val="en-GB"/>
        </w:rPr>
        <w:t xml:space="preserve">s/reports are prepared by committee, the membership of which is generally composed of Members’ </w:t>
      </w:r>
      <w:r w:rsidR="0089763D" w:rsidRPr="00C1436A">
        <w:rPr>
          <w:rFonts w:ascii="Calibri" w:hAnsi="Calibri" w:cs="Calibri"/>
          <w:lang w:val="en-GB"/>
        </w:rPr>
        <w:t>representatives</w:t>
      </w:r>
      <w:r w:rsidR="007A254B" w:rsidRPr="00C1436A">
        <w:rPr>
          <w:rFonts w:ascii="Calibri" w:hAnsi="Calibri" w:cs="Calibri"/>
          <w:lang w:val="en-GB"/>
        </w:rPr>
        <w:t xml:space="preserve">, and that Members’ input </w:t>
      </w:r>
      <w:r w:rsidR="009E4189" w:rsidRPr="00C1436A">
        <w:rPr>
          <w:rFonts w:ascii="Calibri" w:hAnsi="Calibri" w:cs="Calibri"/>
          <w:lang w:val="en-GB"/>
        </w:rPr>
        <w:t>in</w:t>
      </w:r>
      <w:r w:rsidR="007A254B" w:rsidRPr="00C1436A">
        <w:rPr>
          <w:rFonts w:ascii="Calibri" w:hAnsi="Calibri" w:cs="Calibri"/>
          <w:lang w:val="en-GB"/>
        </w:rPr>
        <w:t xml:space="preserve"> the process of producing the reports is highly welcome. </w:t>
      </w:r>
    </w:p>
    <w:p w14:paraId="67076428" w14:textId="77777777" w:rsidR="00CA6972" w:rsidRPr="00C1436A" w:rsidRDefault="00CA6972" w:rsidP="00CA6972">
      <w:pPr>
        <w:spacing w:after="0" w:line="240" w:lineRule="auto"/>
        <w:rPr>
          <w:rFonts w:ascii="Calibri" w:hAnsi="Calibri" w:cs="Calibri"/>
          <w:b/>
          <w:bCs/>
          <w:lang w:val="en-GB"/>
        </w:rPr>
      </w:pPr>
    </w:p>
    <w:p w14:paraId="34B5F263" w14:textId="77777777" w:rsidR="00CA6972" w:rsidRPr="00C1436A" w:rsidRDefault="00CA6972" w:rsidP="00CA6972">
      <w:pPr>
        <w:spacing w:after="0" w:line="240" w:lineRule="auto"/>
        <w:rPr>
          <w:rFonts w:ascii="Calibri" w:hAnsi="Calibri" w:cs="Calibri"/>
          <w:b/>
          <w:bCs/>
          <w:lang w:val="en-GB"/>
        </w:rPr>
      </w:pPr>
    </w:p>
    <w:p w14:paraId="7110F928" w14:textId="2BCB89FF" w:rsidR="00F15945" w:rsidRPr="00C1436A" w:rsidRDefault="00F15945"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9" w:name="_Toc202805780"/>
      <w:r w:rsidRPr="00C1436A">
        <w:rPr>
          <w:rFonts w:ascii="Calibri" w:hAnsi="Calibri" w:cs="Calibri"/>
          <w:b/>
          <w:bCs/>
          <w:sz w:val="24"/>
          <w:szCs w:val="24"/>
          <w:lang w:val="en-GB"/>
        </w:rPr>
        <w:t>Report</w:t>
      </w:r>
      <w:r w:rsidR="00B064AB" w:rsidRPr="00C1436A">
        <w:rPr>
          <w:rFonts w:ascii="Calibri" w:hAnsi="Calibri" w:cs="Calibri"/>
          <w:b/>
          <w:bCs/>
          <w:sz w:val="24"/>
          <w:szCs w:val="24"/>
          <w:lang w:val="en-GB"/>
        </w:rPr>
        <w:t xml:space="preserve"> on</w:t>
      </w:r>
      <w:r w:rsidRPr="00C1436A">
        <w:rPr>
          <w:rFonts w:ascii="Calibri" w:hAnsi="Calibri" w:cs="Calibri"/>
          <w:b/>
          <w:bCs/>
          <w:sz w:val="24"/>
          <w:szCs w:val="24"/>
          <w:lang w:val="en-GB"/>
        </w:rPr>
        <w:t xml:space="preserve"> Freedom &amp; Responsibility in Science</w:t>
      </w:r>
      <w:bookmarkEnd w:id="9"/>
      <w:r w:rsidRPr="00C1436A">
        <w:rPr>
          <w:rFonts w:ascii="Calibri" w:hAnsi="Calibri" w:cs="Calibri"/>
          <w:b/>
          <w:bCs/>
          <w:sz w:val="24"/>
          <w:szCs w:val="24"/>
          <w:lang w:val="en-GB"/>
        </w:rPr>
        <w:tab/>
        <w:t xml:space="preserve"> </w:t>
      </w:r>
    </w:p>
    <w:p w14:paraId="083EE725" w14:textId="77777777" w:rsidR="00CA6972" w:rsidRPr="00C1436A" w:rsidRDefault="00CA6972" w:rsidP="00CA6972">
      <w:pPr>
        <w:spacing w:after="0" w:line="240" w:lineRule="auto"/>
        <w:rPr>
          <w:rFonts w:ascii="Calibri" w:hAnsi="Calibri" w:cs="Calibri"/>
          <w:lang w:val="en-GB"/>
        </w:rPr>
      </w:pPr>
    </w:p>
    <w:p w14:paraId="33335D55" w14:textId="59E6D9D0" w:rsidR="00F15945" w:rsidRPr="00C1436A" w:rsidRDefault="00F15945" w:rsidP="00CA6972">
      <w:pPr>
        <w:spacing w:after="0" w:line="240" w:lineRule="auto"/>
        <w:rPr>
          <w:rFonts w:ascii="Calibri" w:hAnsi="Calibri" w:cs="Calibri"/>
          <w:lang w:val="en-GB"/>
        </w:rPr>
      </w:pPr>
      <w:r w:rsidRPr="00C1436A">
        <w:rPr>
          <w:rFonts w:ascii="Calibri" w:hAnsi="Calibri" w:cs="Calibri"/>
          <w:lang w:val="en-GB"/>
        </w:rPr>
        <w:t xml:space="preserve">The Vice-President for Freedom and Responsibility in Science Anne Husebekk presented </w:t>
      </w:r>
      <w:r w:rsidR="00B064AB" w:rsidRPr="00C1436A">
        <w:rPr>
          <w:rFonts w:ascii="Calibri" w:hAnsi="Calibri" w:cs="Calibri"/>
          <w:lang w:val="en-GB"/>
        </w:rPr>
        <w:t>the key areas of</w:t>
      </w:r>
      <w:r w:rsidRPr="00C1436A">
        <w:rPr>
          <w:rFonts w:ascii="Calibri" w:hAnsi="Calibri" w:cs="Calibri"/>
          <w:lang w:val="en-GB"/>
        </w:rPr>
        <w:t xml:space="preserve"> work of the CFRS:</w:t>
      </w:r>
    </w:p>
    <w:p w14:paraId="6DE2A165" w14:textId="77777777" w:rsidR="00B064AB" w:rsidRPr="00C1436A" w:rsidRDefault="00B064AB" w:rsidP="00CA6972">
      <w:pPr>
        <w:spacing w:after="0" w:line="240" w:lineRule="auto"/>
        <w:rPr>
          <w:rFonts w:ascii="Calibri" w:hAnsi="Calibri" w:cs="Calibri"/>
          <w:lang w:val="en-GB"/>
        </w:rPr>
      </w:pPr>
    </w:p>
    <w:p w14:paraId="54904BA3" w14:textId="3F5633D5" w:rsidR="00F15945" w:rsidRPr="00C1436A" w:rsidRDefault="00F15945" w:rsidP="00CA6972">
      <w:pPr>
        <w:pStyle w:val="ListParagraph"/>
        <w:numPr>
          <w:ilvl w:val="0"/>
          <w:numId w:val="11"/>
        </w:numPr>
        <w:spacing w:after="0" w:line="240" w:lineRule="auto"/>
        <w:rPr>
          <w:rFonts w:ascii="Calibri" w:hAnsi="Calibri" w:cs="Calibri"/>
          <w:lang w:val="en-GB"/>
        </w:rPr>
      </w:pPr>
      <w:r w:rsidRPr="00C1436A">
        <w:rPr>
          <w:rFonts w:ascii="Calibri" w:hAnsi="Calibri" w:cs="Calibri"/>
          <w:lang w:val="en-GB"/>
        </w:rPr>
        <w:t>Promot</w:t>
      </w:r>
      <w:r w:rsidR="00B064AB" w:rsidRPr="00C1436A">
        <w:rPr>
          <w:rFonts w:ascii="Calibri" w:hAnsi="Calibri" w:cs="Calibri"/>
          <w:lang w:val="en-GB"/>
        </w:rPr>
        <w:t>ing</w:t>
      </w:r>
      <w:r w:rsidRPr="00C1436A">
        <w:rPr>
          <w:rFonts w:ascii="Calibri" w:hAnsi="Calibri" w:cs="Calibri"/>
          <w:lang w:val="en-GB"/>
        </w:rPr>
        <w:t xml:space="preserve"> the principles for freedom and responsibility in science​</w:t>
      </w:r>
    </w:p>
    <w:p w14:paraId="3EB28A2D" w14:textId="725874AF" w:rsidR="00F15945" w:rsidRPr="00C1436A" w:rsidRDefault="00F15945" w:rsidP="00CA6972">
      <w:pPr>
        <w:pStyle w:val="ListParagraph"/>
        <w:numPr>
          <w:ilvl w:val="0"/>
          <w:numId w:val="11"/>
        </w:numPr>
        <w:spacing w:after="0" w:line="240" w:lineRule="auto"/>
        <w:rPr>
          <w:rFonts w:ascii="Calibri" w:hAnsi="Calibri" w:cs="Calibri"/>
          <w:lang w:val="en-GB"/>
        </w:rPr>
      </w:pPr>
      <w:r w:rsidRPr="00C1436A">
        <w:rPr>
          <w:rFonts w:ascii="Calibri" w:hAnsi="Calibri" w:cs="Calibri"/>
          <w:lang w:val="en-GB"/>
        </w:rPr>
        <w:t>Protect</w:t>
      </w:r>
      <w:r w:rsidR="00B064AB" w:rsidRPr="00C1436A">
        <w:rPr>
          <w:rFonts w:ascii="Calibri" w:hAnsi="Calibri" w:cs="Calibri"/>
          <w:lang w:val="en-GB"/>
        </w:rPr>
        <w:t>ing</w:t>
      </w:r>
      <w:r w:rsidRPr="00C1436A">
        <w:rPr>
          <w:rFonts w:ascii="Calibri" w:hAnsi="Calibri" w:cs="Calibri"/>
          <w:lang w:val="en-GB"/>
        </w:rPr>
        <w:t xml:space="preserve"> individual scientists and science systems​</w:t>
      </w:r>
    </w:p>
    <w:p w14:paraId="626BB1A5" w14:textId="6FA8C139" w:rsidR="00F15945" w:rsidRPr="00C1436A" w:rsidRDefault="00F15945" w:rsidP="00CA6972">
      <w:pPr>
        <w:pStyle w:val="ListParagraph"/>
        <w:numPr>
          <w:ilvl w:val="0"/>
          <w:numId w:val="11"/>
        </w:numPr>
        <w:spacing w:after="0" w:line="240" w:lineRule="auto"/>
        <w:rPr>
          <w:rFonts w:ascii="Calibri" w:hAnsi="Calibri" w:cs="Calibri"/>
          <w:lang w:val="en-GB"/>
        </w:rPr>
      </w:pPr>
      <w:r w:rsidRPr="00C1436A">
        <w:rPr>
          <w:rFonts w:ascii="Calibri" w:hAnsi="Calibri" w:cs="Calibri"/>
          <w:lang w:val="en-GB"/>
        </w:rPr>
        <w:t>Work</w:t>
      </w:r>
      <w:r w:rsidR="00B064AB" w:rsidRPr="00C1436A">
        <w:rPr>
          <w:rFonts w:ascii="Calibri" w:hAnsi="Calibri" w:cs="Calibri"/>
          <w:lang w:val="en-GB"/>
        </w:rPr>
        <w:t>ing</w:t>
      </w:r>
      <w:r w:rsidRPr="00C1436A">
        <w:rPr>
          <w:rFonts w:ascii="Calibri" w:hAnsi="Calibri" w:cs="Calibri"/>
          <w:lang w:val="en-GB"/>
        </w:rPr>
        <w:t xml:space="preserve"> for science in time</w:t>
      </w:r>
      <w:r w:rsidR="00B064AB" w:rsidRPr="00C1436A">
        <w:rPr>
          <w:rFonts w:ascii="Calibri" w:hAnsi="Calibri" w:cs="Calibri"/>
          <w:lang w:val="en-GB"/>
        </w:rPr>
        <w:t>s</w:t>
      </w:r>
      <w:r w:rsidRPr="00C1436A">
        <w:rPr>
          <w:rFonts w:ascii="Calibri" w:hAnsi="Calibri" w:cs="Calibri"/>
          <w:lang w:val="en-GB"/>
        </w:rPr>
        <w:t xml:space="preserve"> of crisis​</w:t>
      </w:r>
    </w:p>
    <w:p w14:paraId="588AE3DA" w14:textId="099B5B0E" w:rsidR="00F15945" w:rsidRPr="00C1436A" w:rsidRDefault="00F15945" w:rsidP="00CA6972">
      <w:pPr>
        <w:pStyle w:val="ListParagraph"/>
        <w:numPr>
          <w:ilvl w:val="0"/>
          <w:numId w:val="11"/>
        </w:numPr>
        <w:spacing w:after="0" w:line="240" w:lineRule="auto"/>
        <w:rPr>
          <w:rFonts w:ascii="Calibri" w:hAnsi="Calibri" w:cs="Calibri"/>
          <w:lang w:val="en-GB"/>
        </w:rPr>
      </w:pPr>
      <w:r w:rsidRPr="00C1436A">
        <w:rPr>
          <w:rFonts w:ascii="Calibri" w:hAnsi="Calibri" w:cs="Calibri"/>
          <w:lang w:val="en-GB"/>
        </w:rPr>
        <w:t>Promot</w:t>
      </w:r>
      <w:r w:rsidR="00B064AB" w:rsidRPr="00C1436A">
        <w:rPr>
          <w:rFonts w:ascii="Calibri" w:hAnsi="Calibri" w:cs="Calibri"/>
          <w:lang w:val="en-GB"/>
        </w:rPr>
        <w:t>ing</w:t>
      </w:r>
      <w:r w:rsidRPr="00C1436A">
        <w:rPr>
          <w:rFonts w:ascii="Calibri" w:hAnsi="Calibri" w:cs="Calibri"/>
          <w:lang w:val="en-GB"/>
        </w:rPr>
        <w:t xml:space="preserve"> gender equality and diversity in science​</w:t>
      </w:r>
    </w:p>
    <w:p w14:paraId="63540506" w14:textId="729ABB68" w:rsidR="00F15945" w:rsidRPr="00C1436A" w:rsidRDefault="00F15945" w:rsidP="00CA6972">
      <w:pPr>
        <w:pStyle w:val="ListParagraph"/>
        <w:numPr>
          <w:ilvl w:val="0"/>
          <w:numId w:val="11"/>
        </w:numPr>
        <w:spacing w:after="0" w:line="240" w:lineRule="auto"/>
        <w:rPr>
          <w:rFonts w:ascii="Calibri" w:hAnsi="Calibri" w:cs="Calibri"/>
          <w:lang w:val="en-GB"/>
        </w:rPr>
      </w:pPr>
      <w:r w:rsidRPr="00C1436A">
        <w:rPr>
          <w:rFonts w:ascii="Calibri" w:hAnsi="Calibri" w:cs="Calibri"/>
          <w:lang w:val="en-GB"/>
        </w:rPr>
        <w:t>Restor</w:t>
      </w:r>
      <w:r w:rsidR="00181CD1" w:rsidRPr="00C1436A">
        <w:rPr>
          <w:rFonts w:ascii="Calibri" w:hAnsi="Calibri" w:cs="Calibri"/>
          <w:lang w:val="en-GB"/>
        </w:rPr>
        <w:t>ing</w:t>
      </w:r>
      <w:r w:rsidRPr="00C1436A">
        <w:rPr>
          <w:rFonts w:ascii="Calibri" w:hAnsi="Calibri" w:cs="Calibri"/>
          <w:lang w:val="en-GB"/>
        </w:rPr>
        <w:t xml:space="preserve"> </w:t>
      </w:r>
      <w:r w:rsidR="00181CD1" w:rsidRPr="00C1436A">
        <w:rPr>
          <w:rFonts w:ascii="Calibri" w:hAnsi="Calibri" w:cs="Calibri"/>
          <w:lang w:val="en-GB"/>
        </w:rPr>
        <w:t>trust</w:t>
      </w:r>
      <w:r w:rsidRPr="00C1436A">
        <w:rPr>
          <w:rFonts w:ascii="Calibri" w:hAnsi="Calibri" w:cs="Calibri"/>
          <w:lang w:val="en-GB"/>
        </w:rPr>
        <w:t xml:space="preserve"> in science as a basis for science as a global public good</w:t>
      </w:r>
      <w:r w:rsidR="00181CD1" w:rsidRPr="00C1436A">
        <w:rPr>
          <w:rFonts w:ascii="Calibri" w:hAnsi="Calibri" w:cs="Calibri"/>
          <w:lang w:val="en-GB"/>
        </w:rPr>
        <w:t>.</w:t>
      </w:r>
    </w:p>
    <w:p w14:paraId="5600F6C3" w14:textId="77777777" w:rsidR="00CA6972" w:rsidRPr="00C1436A" w:rsidRDefault="00CA6972" w:rsidP="00CA6972">
      <w:pPr>
        <w:pStyle w:val="ListParagraph"/>
        <w:spacing w:after="0" w:line="240" w:lineRule="auto"/>
        <w:rPr>
          <w:rFonts w:ascii="Calibri" w:hAnsi="Calibri" w:cs="Calibri"/>
          <w:lang w:val="en-GB"/>
        </w:rPr>
      </w:pPr>
    </w:p>
    <w:p w14:paraId="7B58C449" w14:textId="75B2444E" w:rsidR="00F15945" w:rsidRPr="00C1436A" w:rsidRDefault="00307255" w:rsidP="00CA6972">
      <w:pPr>
        <w:spacing w:after="0" w:line="240" w:lineRule="auto"/>
        <w:rPr>
          <w:rFonts w:ascii="Calibri" w:hAnsi="Calibri" w:cs="Calibri"/>
          <w:lang w:val="en-GB"/>
        </w:rPr>
      </w:pPr>
      <w:r w:rsidRPr="00C1436A">
        <w:rPr>
          <w:rFonts w:ascii="Calibri" w:hAnsi="Calibri" w:cs="Calibri"/>
          <w:lang w:val="en-GB"/>
        </w:rPr>
        <w:t>The Vice-President described how t</w:t>
      </w:r>
      <w:r w:rsidR="00F15945" w:rsidRPr="00C1436A">
        <w:rPr>
          <w:rFonts w:ascii="Calibri" w:hAnsi="Calibri" w:cs="Calibri"/>
          <w:lang w:val="en-GB"/>
        </w:rPr>
        <w:t>he CFRS</w:t>
      </w:r>
      <w:r w:rsidRPr="00C1436A">
        <w:rPr>
          <w:rFonts w:ascii="Calibri" w:hAnsi="Calibri" w:cs="Calibri"/>
          <w:lang w:val="en-GB"/>
        </w:rPr>
        <w:t xml:space="preserve">, on behalf of the ISC, </w:t>
      </w:r>
      <w:r w:rsidR="00F15945" w:rsidRPr="00C1436A">
        <w:rPr>
          <w:rFonts w:ascii="Calibri" w:hAnsi="Calibri" w:cs="Calibri"/>
          <w:lang w:val="en-GB"/>
        </w:rPr>
        <w:t xml:space="preserve">tries to mitigate </w:t>
      </w:r>
      <w:r w:rsidR="00B170E2" w:rsidRPr="00C1436A">
        <w:rPr>
          <w:rFonts w:ascii="Calibri" w:hAnsi="Calibri" w:cs="Calibri"/>
          <w:lang w:val="en-GB"/>
        </w:rPr>
        <w:t xml:space="preserve">threats to the universal human right to participate in and enjoy the benefits of science </w:t>
      </w:r>
      <w:r w:rsidR="00C56FF4" w:rsidRPr="00C1436A">
        <w:rPr>
          <w:rFonts w:ascii="Calibri" w:hAnsi="Calibri" w:cs="Calibri"/>
          <w:lang w:val="en-GB"/>
        </w:rPr>
        <w:t>through</w:t>
      </w:r>
      <w:r w:rsidR="00F15945" w:rsidRPr="00C1436A">
        <w:rPr>
          <w:rFonts w:ascii="Calibri" w:hAnsi="Calibri" w:cs="Calibri"/>
          <w:lang w:val="en-GB"/>
        </w:rPr>
        <w:t>:</w:t>
      </w:r>
    </w:p>
    <w:p w14:paraId="051E9E31" w14:textId="77777777" w:rsidR="00C56FF4" w:rsidRPr="00C1436A" w:rsidRDefault="00C56FF4" w:rsidP="00CA6972">
      <w:pPr>
        <w:spacing w:after="0" w:line="240" w:lineRule="auto"/>
        <w:rPr>
          <w:rFonts w:ascii="Calibri" w:hAnsi="Calibri" w:cs="Calibri"/>
          <w:lang w:val="en-GB"/>
        </w:rPr>
      </w:pPr>
    </w:p>
    <w:p w14:paraId="176F27CC" w14:textId="5570A1F0" w:rsidR="00F15945" w:rsidRPr="00C1436A" w:rsidRDefault="00F15945" w:rsidP="00CA6972">
      <w:pPr>
        <w:numPr>
          <w:ilvl w:val="0"/>
          <w:numId w:val="12"/>
        </w:numPr>
        <w:spacing w:after="0" w:line="240" w:lineRule="auto"/>
        <w:rPr>
          <w:rFonts w:ascii="Calibri" w:hAnsi="Calibri" w:cs="Calibri"/>
          <w:lang w:val="en-US"/>
        </w:rPr>
      </w:pPr>
      <w:r w:rsidRPr="00C1436A">
        <w:rPr>
          <w:rFonts w:ascii="Calibri" w:hAnsi="Calibri" w:cs="Calibri"/>
          <w:lang w:val="en-US"/>
        </w:rPr>
        <w:t>Advocacy for independent funding​</w:t>
      </w:r>
      <w:r w:rsidR="00C56FF4" w:rsidRPr="00C1436A">
        <w:rPr>
          <w:rFonts w:ascii="Calibri" w:hAnsi="Calibri" w:cs="Calibri"/>
          <w:lang w:val="en-US"/>
        </w:rPr>
        <w:t xml:space="preserve"> of science</w:t>
      </w:r>
    </w:p>
    <w:p w14:paraId="1E567994" w14:textId="77777777" w:rsidR="00F15945" w:rsidRPr="00C1436A" w:rsidRDefault="00F15945" w:rsidP="00CA6972">
      <w:pPr>
        <w:numPr>
          <w:ilvl w:val="0"/>
          <w:numId w:val="12"/>
        </w:numPr>
        <w:spacing w:after="0" w:line="240" w:lineRule="auto"/>
        <w:rPr>
          <w:rFonts w:ascii="Calibri" w:hAnsi="Calibri" w:cs="Calibri"/>
          <w:lang w:val="en-US"/>
        </w:rPr>
      </w:pPr>
      <w:r w:rsidRPr="00C1436A">
        <w:rPr>
          <w:rFonts w:ascii="Calibri" w:hAnsi="Calibri" w:cs="Calibri"/>
          <w:lang w:val="en-US"/>
        </w:rPr>
        <w:t>Strengthening ethical standards and education​</w:t>
      </w:r>
    </w:p>
    <w:p w14:paraId="7682ECA4" w14:textId="77777777" w:rsidR="00F15945" w:rsidRPr="00C1436A" w:rsidRDefault="00F15945" w:rsidP="00CA6972">
      <w:pPr>
        <w:numPr>
          <w:ilvl w:val="0"/>
          <w:numId w:val="12"/>
        </w:numPr>
        <w:spacing w:after="0" w:line="240" w:lineRule="auto"/>
        <w:rPr>
          <w:rFonts w:ascii="Calibri" w:hAnsi="Calibri" w:cs="Calibri"/>
          <w:lang w:val="en-US"/>
        </w:rPr>
      </w:pPr>
      <w:r w:rsidRPr="00C1436A">
        <w:rPr>
          <w:rFonts w:ascii="Calibri" w:hAnsi="Calibri" w:cs="Calibri"/>
          <w:lang w:val="en-US"/>
        </w:rPr>
        <w:t>Enhancing transparency and accountability</w:t>
      </w:r>
    </w:p>
    <w:p w14:paraId="17BD5388" w14:textId="77777777" w:rsidR="00F15945" w:rsidRPr="00C1436A" w:rsidRDefault="00F15945" w:rsidP="00CA6972">
      <w:pPr>
        <w:spacing w:after="0" w:line="240" w:lineRule="auto"/>
        <w:rPr>
          <w:rFonts w:ascii="Calibri" w:hAnsi="Calibri" w:cs="Calibri"/>
          <w:lang w:val="en-GB"/>
        </w:rPr>
      </w:pPr>
    </w:p>
    <w:p w14:paraId="553A36F0" w14:textId="3AFC89D8" w:rsidR="00F15945" w:rsidRPr="00C1436A" w:rsidRDefault="00F15945" w:rsidP="00CA6972">
      <w:pPr>
        <w:spacing w:after="0" w:line="240" w:lineRule="auto"/>
        <w:rPr>
          <w:rFonts w:ascii="Calibri" w:hAnsi="Calibri" w:cs="Calibri"/>
          <w:lang w:val="en-GB"/>
        </w:rPr>
      </w:pPr>
      <w:r w:rsidRPr="00C1436A">
        <w:rPr>
          <w:rFonts w:ascii="Calibri" w:hAnsi="Calibri" w:cs="Calibri"/>
          <w:lang w:val="en-GB"/>
        </w:rPr>
        <w:t xml:space="preserve">The </w:t>
      </w:r>
      <w:r w:rsidR="00181CD1" w:rsidRPr="00C1436A">
        <w:rPr>
          <w:rFonts w:ascii="Calibri" w:hAnsi="Calibri" w:cs="Calibri"/>
          <w:lang w:val="en-GB"/>
        </w:rPr>
        <w:t>Vice-President explained</w:t>
      </w:r>
      <w:r w:rsidRPr="00C1436A">
        <w:rPr>
          <w:rFonts w:ascii="Calibri" w:hAnsi="Calibri" w:cs="Calibri"/>
          <w:lang w:val="en-GB"/>
        </w:rPr>
        <w:t xml:space="preserve"> that the CFRS is re</w:t>
      </w:r>
      <w:r w:rsidR="00181CD1" w:rsidRPr="00C1436A">
        <w:rPr>
          <w:rFonts w:ascii="Calibri" w:hAnsi="Calibri" w:cs="Calibri"/>
          <w:lang w:val="en-GB"/>
        </w:rPr>
        <w:t>-</w:t>
      </w:r>
      <w:r w:rsidRPr="00C1436A">
        <w:rPr>
          <w:rFonts w:ascii="Calibri" w:hAnsi="Calibri" w:cs="Calibri"/>
          <w:lang w:val="en-GB"/>
        </w:rPr>
        <w:t>orienting its work towards generic</w:t>
      </w:r>
      <w:r w:rsidR="00C56FF4" w:rsidRPr="00C1436A">
        <w:rPr>
          <w:rFonts w:ascii="Calibri" w:hAnsi="Calibri" w:cs="Calibri"/>
          <w:lang w:val="en-GB"/>
        </w:rPr>
        <w:t xml:space="preserve"> (core)</w:t>
      </w:r>
      <w:r w:rsidRPr="00C1436A">
        <w:rPr>
          <w:rFonts w:ascii="Calibri" w:hAnsi="Calibri" w:cs="Calibri"/>
          <w:lang w:val="en-GB"/>
        </w:rPr>
        <w:t xml:space="preserve"> issues rather than individual cases. </w:t>
      </w:r>
    </w:p>
    <w:p w14:paraId="77646A35" w14:textId="77777777" w:rsidR="00B064AB" w:rsidRPr="00C1436A" w:rsidRDefault="00B064AB" w:rsidP="00CA6972">
      <w:pPr>
        <w:spacing w:after="0" w:line="240" w:lineRule="auto"/>
        <w:rPr>
          <w:rFonts w:ascii="Calibri" w:hAnsi="Calibri" w:cs="Calibri"/>
          <w:lang w:val="en-GB"/>
        </w:rPr>
      </w:pPr>
    </w:p>
    <w:p w14:paraId="355A674F" w14:textId="49D9A257" w:rsidR="00F15945" w:rsidRPr="00C1436A" w:rsidRDefault="00F15945" w:rsidP="00CA6972">
      <w:pPr>
        <w:spacing w:after="0" w:line="240" w:lineRule="auto"/>
        <w:rPr>
          <w:rFonts w:ascii="Calibri" w:hAnsi="Calibri" w:cs="Calibri"/>
          <w:lang w:val="en-GB"/>
        </w:rPr>
      </w:pPr>
      <w:r w:rsidRPr="00C1436A">
        <w:rPr>
          <w:rFonts w:ascii="Calibri" w:hAnsi="Calibri" w:cs="Calibri"/>
          <w:lang w:val="en-GB"/>
        </w:rPr>
        <w:t>The Executive Secretary to CFRS, Vivi Stavrou, highlighted the ISC’s work on Science in Times of crisis. The General Assembly noted that the</w:t>
      </w:r>
      <w:r w:rsidR="007F0041" w:rsidRPr="00C1436A">
        <w:rPr>
          <w:rFonts w:ascii="Calibri" w:hAnsi="Calibri" w:cs="Calibri"/>
          <w:lang w:val="en-GB"/>
        </w:rPr>
        <w:t xml:space="preserve"> </w:t>
      </w:r>
      <w:r w:rsidRPr="00C1436A">
        <w:rPr>
          <w:rFonts w:ascii="Calibri" w:hAnsi="Calibri" w:cs="Calibri"/>
          <w:lang w:val="en-GB"/>
        </w:rPr>
        <w:t>planned academic mentoring programme</w:t>
      </w:r>
      <w:r w:rsidR="00D23CAA" w:rsidRPr="00C1436A">
        <w:rPr>
          <w:rFonts w:ascii="Calibri" w:hAnsi="Calibri" w:cs="Calibri"/>
          <w:lang w:val="en-GB"/>
        </w:rPr>
        <w:t xml:space="preserve"> to support displaced scientists</w:t>
      </w:r>
      <w:r w:rsidR="001C54A9" w:rsidRPr="00C1436A">
        <w:rPr>
          <w:rFonts w:ascii="Calibri" w:hAnsi="Calibri" w:cs="Calibri"/>
          <w:lang w:val="en-GB"/>
        </w:rPr>
        <w:t xml:space="preserve">, in partnership with the International Institute of </w:t>
      </w:r>
      <w:r w:rsidR="00FD7312" w:rsidRPr="00C1436A">
        <w:rPr>
          <w:rFonts w:ascii="Calibri" w:hAnsi="Calibri" w:cs="Calibri"/>
          <w:lang w:val="en-GB"/>
        </w:rPr>
        <w:t>Education (IIE),</w:t>
      </w:r>
      <w:r w:rsidRPr="00C1436A">
        <w:rPr>
          <w:rFonts w:ascii="Calibri" w:hAnsi="Calibri" w:cs="Calibri"/>
          <w:lang w:val="en-GB"/>
        </w:rPr>
        <w:t xml:space="preserve"> may not go forward due to recent</w:t>
      </w:r>
      <w:r w:rsidR="00181CD1" w:rsidRPr="00C1436A">
        <w:rPr>
          <w:rFonts w:ascii="Calibri" w:hAnsi="Calibri" w:cs="Calibri"/>
          <w:lang w:val="en-GB"/>
        </w:rPr>
        <w:t xml:space="preserve"> developments in science</w:t>
      </w:r>
      <w:r w:rsidRPr="00C1436A">
        <w:rPr>
          <w:rFonts w:ascii="Calibri" w:hAnsi="Calibri" w:cs="Calibri"/>
          <w:lang w:val="en-GB"/>
        </w:rPr>
        <w:t xml:space="preserve"> </w:t>
      </w:r>
      <w:r w:rsidR="00181CD1" w:rsidRPr="00C1436A">
        <w:rPr>
          <w:rFonts w:ascii="Calibri" w:hAnsi="Calibri" w:cs="Calibri"/>
          <w:lang w:val="en-GB"/>
        </w:rPr>
        <w:t>funding</w:t>
      </w:r>
      <w:r w:rsidRPr="00C1436A">
        <w:rPr>
          <w:rFonts w:ascii="Calibri" w:hAnsi="Calibri" w:cs="Calibri"/>
          <w:lang w:val="en-GB"/>
        </w:rPr>
        <w:t xml:space="preserve"> in the US</w:t>
      </w:r>
      <w:r w:rsidR="00181CD1" w:rsidRPr="00C1436A">
        <w:rPr>
          <w:rFonts w:ascii="Calibri" w:hAnsi="Calibri" w:cs="Calibri"/>
          <w:lang w:val="en-GB"/>
        </w:rPr>
        <w:t>A</w:t>
      </w:r>
      <w:r w:rsidRPr="00C1436A">
        <w:rPr>
          <w:rFonts w:ascii="Calibri" w:hAnsi="Calibri" w:cs="Calibri"/>
          <w:lang w:val="en-GB"/>
        </w:rPr>
        <w:t>.</w:t>
      </w:r>
    </w:p>
    <w:p w14:paraId="471C571C" w14:textId="77777777" w:rsidR="00CA6972" w:rsidRPr="00C1436A" w:rsidRDefault="00CA6972" w:rsidP="00CA6972">
      <w:pPr>
        <w:spacing w:after="0" w:line="240" w:lineRule="auto"/>
        <w:rPr>
          <w:rFonts w:ascii="Calibri" w:hAnsi="Calibri" w:cs="Calibri"/>
          <w:lang w:val="en-GB"/>
        </w:rPr>
      </w:pPr>
    </w:p>
    <w:p w14:paraId="18B249A2" w14:textId="72C9E9D4" w:rsidR="00F15945" w:rsidRPr="00C1436A" w:rsidRDefault="00181CD1" w:rsidP="00CA6972">
      <w:pPr>
        <w:spacing w:after="0" w:line="240" w:lineRule="auto"/>
        <w:rPr>
          <w:rFonts w:ascii="Calibri" w:hAnsi="Calibri" w:cs="Calibri"/>
          <w:lang w:val="en-GB"/>
        </w:rPr>
      </w:pPr>
      <w:r w:rsidRPr="00C1436A">
        <w:rPr>
          <w:rFonts w:ascii="Calibri" w:hAnsi="Calibri" w:cs="Calibri"/>
          <w:lang w:val="en-GB"/>
        </w:rPr>
        <w:t>In the discussion, i</w:t>
      </w:r>
      <w:r w:rsidR="00F15945" w:rsidRPr="00C1436A">
        <w:rPr>
          <w:rFonts w:ascii="Calibri" w:hAnsi="Calibri" w:cs="Calibri"/>
          <w:lang w:val="en-GB"/>
        </w:rPr>
        <w:t xml:space="preserve">t was suggested </w:t>
      </w:r>
      <w:r w:rsidRPr="00C1436A">
        <w:rPr>
          <w:rFonts w:ascii="Calibri" w:hAnsi="Calibri" w:cs="Calibri"/>
          <w:lang w:val="en-GB"/>
        </w:rPr>
        <w:t>that the ISC invest in</w:t>
      </w:r>
      <w:r w:rsidR="00F15945" w:rsidRPr="00C1436A">
        <w:rPr>
          <w:rFonts w:ascii="Calibri" w:hAnsi="Calibri" w:cs="Calibri"/>
          <w:lang w:val="en-GB"/>
        </w:rPr>
        <w:t xml:space="preserve"> investigat</w:t>
      </w:r>
      <w:r w:rsidRPr="00C1436A">
        <w:rPr>
          <w:rFonts w:ascii="Calibri" w:hAnsi="Calibri" w:cs="Calibri"/>
          <w:lang w:val="en-GB"/>
        </w:rPr>
        <w:t>ing</w:t>
      </w:r>
      <w:r w:rsidR="00F15945" w:rsidRPr="00C1436A">
        <w:rPr>
          <w:rFonts w:ascii="Calibri" w:hAnsi="Calibri" w:cs="Calibri"/>
          <w:lang w:val="en-GB"/>
        </w:rPr>
        <w:t xml:space="preserve"> issues of mistrust in science</w:t>
      </w:r>
      <w:r w:rsidR="007A0F8E" w:rsidRPr="00C1436A">
        <w:rPr>
          <w:rFonts w:ascii="Calibri" w:hAnsi="Calibri" w:cs="Calibri"/>
          <w:lang w:val="en-GB"/>
        </w:rPr>
        <w:t xml:space="preserve"> and in </w:t>
      </w:r>
      <w:r w:rsidR="00F15945" w:rsidRPr="00C1436A">
        <w:rPr>
          <w:rFonts w:ascii="Calibri" w:hAnsi="Calibri" w:cs="Calibri"/>
          <w:lang w:val="en-GB"/>
        </w:rPr>
        <w:t>protecting scientific principles.</w:t>
      </w:r>
    </w:p>
    <w:p w14:paraId="2533D0BA" w14:textId="77777777" w:rsidR="00CA6972" w:rsidRPr="00C1436A" w:rsidRDefault="00CA6972" w:rsidP="00CA6972">
      <w:pPr>
        <w:spacing w:after="0" w:line="240" w:lineRule="auto"/>
        <w:rPr>
          <w:rFonts w:ascii="Calibri" w:hAnsi="Calibri" w:cs="Calibri"/>
          <w:lang w:val="en-GB"/>
        </w:rPr>
      </w:pPr>
    </w:p>
    <w:p w14:paraId="0ABF99DB" w14:textId="0D45255D" w:rsidR="00F15945" w:rsidRPr="00C1436A" w:rsidRDefault="00F15945" w:rsidP="00CA6972">
      <w:pPr>
        <w:spacing w:after="0" w:line="240" w:lineRule="auto"/>
        <w:rPr>
          <w:rFonts w:ascii="Calibri" w:hAnsi="Calibri" w:cs="Calibri"/>
          <w:lang w:val="en-GB"/>
        </w:rPr>
      </w:pPr>
      <w:r w:rsidRPr="00C1436A">
        <w:rPr>
          <w:rFonts w:ascii="Calibri" w:hAnsi="Calibri" w:cs="Calibri"/>
          <w:lang w:val="en-GB"/>
        </w:rPr>
        <w:t xml:space="preserve">It was </w:t>
      </w:r>
      <w:r w:rsidR="00D3260A" w:rsidRPr="00C1436A">
        <w:rPr>
          <w:rFonts w:ascii="Calibri" w:hAnsi="Calibri" w:cs="Calibri"/>
          <w:lang w:val="en-GB"/>
        </w:rPr>
        <w:t xml:space="preserve">also </w:t>
      </w:r>
      <w:r w:rsidRPr="00C1436A">
        <w:rPr>
          <w:rFonts w:ascii="Calibri" w:hAnsi="Calibri" w:cs="Calibri"/>
          <w:lang w:val="en-GB"/>
        </w:rPr>
        <w:t xml:space="preserve">suggested </w:t>
      </w:r>
      <w:r w:rsidR="00181CD1" w:rsidRPr="00C1436A">
        <w:rPr>
          <w:rFonts w:ascii="Calibri" w:hAnsi="Calibri" w:cs="Calibri"/>
          <w:lang w:val="en-GB"/>
        </w:rPr>
        <w:t xml:space="preserve">by a </w:t>
      </w:r>
      <w:proofErr w:type="gramStart"/>
      <w:r w:rsidR="00181CD1" w:rsidRPr="00C1436A">
        <w:rPr>
          <w:rFonts w:ascii="Calibri" w:hAnsi="Calibri" w:cs="Calibri"/>
          <w:lang w:val="en-GB"/>
        </w:rPr>
        <w:t>Member</w:t>
      </w:r>
      <w:proofErr w:type="gramEnd"/>
      <w:r w:rsidR="00181CD1" w:rsidRPr="00C1436A">
        <w:rPr>
          <w:rFonts w:ascii="Calibri" w:hAnsi="Calibri" w:cs="Calibri"/>
          <w:lang w:val="en-GB"/>
        </w:rPr>
        <w:t xml:space="preserve"> that </w:t>
      </w:r>
      <w:r w:rsidRPr="00C1436A">
        <w:rPr>
          <w:rFonts w:ascii="Calibri" w:hAnsi="Calibri" w:cs="Calibri"/>
          <w:lang w:val="en-GB"/>
        </w:rPr>
        <w:t xml:space="preserve">a plenary session on gender equity </w:t>
      </w:r>
      <w:r w:rsidR="00181CD1" w:rsidRPr="00C1436A">
        <w:rPr>
          <w:rFonts w:ascii="Calibri" w:hAnsi="Calibri" w:cs="Calibri"/>
          <w:lang w:val="en-GB"/>
        </w:rPr>
        <w:t xml:space="preserve">be included </w:t>
      </w:r>
      <w:r w:rsidRPr="00C1436A">
        <w:rPr>
          <w:rFonts w:ascii="Calibri" w:hAnsi="Calibri" w:cs="Calibri"/>
          <w:lang w:val="en-GB"/>
        </w:rPr>
        <w:t>at future</w:t>
      </w:r>
      <w:r w:rsidR="007E59C4" w:rsidRPr="00C1436A">
        <w:rPr>
          <w:rFonts w:ascii="Calibri" w:hAnsi="Calibri" w:cs="Calibri"/>
          <w:lang w:val="en-GB"/>
        </w:rPr>
        <w:t xml:space="preserve"> sessions of the</w:t>
      </w:r>
      <w:r w:rsidRPr="00C1436A">
        <w:rPr>
          <w:rFonts w:ascii="Calibri" w:hAnsi="Calibri" w:cs="Calibri"/>
          <w:lang w:val="en-GB"/>
        </w:rPr>
        <w:t xml:space="preserve"> General </w:t>
      </w:r>
      <w:r w:rsidR="007E59C4" w:rsidRPr="00C1436A">
        <w:rPr>
          <w:rFonts w:ascii="Calibri" w:hAnsi="Calibri" w:cs="Calibri"/>
          <w:lang w:val="en-GB"/>
        </w:rPr>
        <w:t>Assembly</w:t>
      </w:r>
      <w:r w:rsidRPr="00C1436A">
        <w:rPr>
          <w:rFonts w:ascii="Calibri" w:hAnsi="Calibri" w:cs="Calibri"/>
          <w:lang w:val="en-GB"/>
        </w:rPr>
        <w:t>.</w:t>
      </w:r>
    </w:p>
    <w:p w14:paraId="3599A377" w14:textId="77777777" w:rsidR="005E7E67" w:rsidRPr="00C1436A" w:rsidRDefault="005E7E67" w:rsidP="00CA6972">
      <w:pPr>
        <w:spacing w:after="0" w:line="240" w:lineRule="auto"/>
        <w:rPr>
          <w:rFonts w:ascii="Calibri" w:hAnsi="Calibri" w:cs="Calibri"/>
          <w:lang w:val="en-GB"/>
        </w:rPr>
      </w:pPr>
    </w:p>
    <w:p w14:paraId="737E1D67" w14:textId="77777777" w:rsidR="00F15945" w:rsidRPr="00C1436A" w:rsidRDefault="00F15945" w:rsidP="00CA6972">
      <w:pPr>
        <w:spacing w:after="0" w:line="240" w:lineRule="auto"/>
        <w:rPr>
          <w:rFonts w:ascii="Calibri" w:hAnsi="Calibri" w:cs="Calibri"/>
          <w:lang w:val="en-GB"/>
        </w:rPr>
      </w:pPr>
    </w:p>
    <w:p w14:paraId="483AF71F" w14:textId="2BFAB8CE" w:rsidR="00F15945" w:rsidRPr="00C1436A" w:rsidRDefault="00F15945"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10" w:name="_Toc202805781"/>
      <w:r w:rsidRPr="00C1436A">
        <w:rPr>
          <w:rFonts w:ascii="Calibri" w:hAnsi="Calibri" w:cs="Calibri"/>
          <w:b/>
          <w:bCs/>
          <w:sz w:val="24"/>
          <w:szCs w:val="24"/>
          <w:lang w:val="en-GB"/>
        </w:rPr>
        <w:t>Report</w:t>
      </w:r>
      <w:r w:rsidR="00181CD1" w:rsidRPr="00C1436A">
        <w:rPr>
          <w:rFonts w:ascii="Calibri" w:hAnsi="Calibri" w:cs="Calibri"/>
          <w:b/>
          <w:bCs/>
          <w:sz w:val="24"/>
          <w:szCs w:val="24"/>
          <w:lang w:val="en-GB"/>
        </w:rPr>
        <w:t xml:space="preserve"> on</w:t>
      </w:r>
      <w:r w:rsidRPr="00C1436A">
        <w:rPr>
          <w:rFonts w:ascii="Calibri" w:hAnsi="Calibri" w:cs="Calibri"/>
          <w:b/>
          <w:bCs/>
          <w:sz w:val="24"/>
          <w:szCs w:val="24"/>
          <w:lang w:val="en-GB"/>
        </w:rPr>
        <w:t xml:space="preserve"> Outreach &amp; Engagement</w:t>
      </w:r>
      <w:r w:rsidR="00181CD1" w:rsidRPr="00C1436A">
        <w:rPr>
          <w:rFonts w:ascii="Calibri" w:hAnsi="Calibri" w:cs="Calibri"/>
          <w:b/>
          <w:bCs/>
          <w:sz w:val="24"/>
          <w:szCs w:val="24"/>
          <w:lang w:val="en-GB"/>
        </w:rPr>
        <w:t>/Membership</w:t>
      </w:r>
      <w:bookmarkEnd w:id="10"/>
      <w:r w:rsidRPr="00C1436A">
        <w:rPr>
          <w:rFonts w:ascii="Calibri" w:hAnsi="Calibri" w:cs="Calibri"/>
          <w:b/>
          <w:bCs/>
          <w:sz w:val="24"/>
          <w:szCs w:val="24"/>
          <w:lang w:val="en-GB"/>
        </w:rPr>
        <w:t xml:space="preserve"> </w:t>
      </w:r>
    </w:p>
    <w:p w14:paraId="260D0753" w14:textId="77777777" w:rsidR="00CA6972" w:rsidRPr="00C1436A" w:rsidRDefault="00CA6972" w:rsidP="00CA6972">
      <w:pPr>
        <w:spacing w:after="0" w:line="240" w:lineRule="auto"/>
        <w:rPr>
          <w:rFonts w:ascii="Calibri" w:hAnsi="Calibri" w:cs="Calibri"/>
          <w:lang w:val="en-GB"/>
        </w:rPr>
      </w:pPr>
    </w:p>
    <w:p w14:paraId="19274019" w14:textId="029ADD2B" w:rsidR="00F15945" w:rsidRPr="00C1436A" w:rsidRDefault="00992610" w:rsidP="00CA6972">
      <w:pPr>
        <w:spacing w:after="0" w:line="240" w:lineRule="auto"/>
        <w:rPr>
          <w:rFonts w:ascii="Calibri" w:hAnsi="Calibri" w:cs="Calibri"/>
          <w:lang w:val="en-GB"/>
        </w:rPr>
      </w:pPr>
      <w:r w:rsidRPr="00C1436A">
        <w:rPr>
          <w:rFonts w:ascii="Calibri" w:hAnsi="Calibri" w:cs="Calibri"/>
          <w:lang w:val="en-GB"/>
        </w:rPr>
        <w:t xml:space="preserve">The </w:t>
      </w:r>
      <w:r w:rsidR="00F15945" w:rsidRPr="00C1436A">
        <w:rPr>
          <w:rFonts w:ascii="Calibri" w:hAnsi="Calibri" w:cs="Calibri"/>
          <w:lang w:val="en-GB"/>
        </w:rPr>
        <w:t xml:space="preserve">Vice-President for Membership </w:t>
      </w:r>
      <w:r w:rsidR="00181CD1" w:rsidRPr="00C1436A">
        <w:rPr>
          <w:rFonts w:ascii="Calibri" w:hAnsi="Calibri" w:cs="Calibri"/>
          <w:lang w:val="en-GB"/>
        </w:rPr>
        <w:t xml:space="preserve">(formerly Vice-President for Outreach and Engagement) </w:t>
      </w:r>
      <w:r w:rsidR="00F15945" w:rsidRPr="00C1436A">
        <w:rPr>
          <w:rFonts w:ascii="Calibri" w:hAnsi="Calibri" w:cs="Calibri"/>
          <w:lang w:val="en-GB"/>
        </w:rPr>
        <w:t xml:space="preserve">Salim Abdool Karim presented highlights of the membership engagement and outreach activities.  </w:t>
      </w:r>
    </w:p>
    <w:p w14:paraId="69538053" w14:textId="77777777" w:rsidR="00CA6972" w:rsidRPr="00C1436A" w:rsidRDefault="00CA6972" w:rsidP="00CA6972">
      <w:pPr>
        <w:spacing w:after="0" w:line="240" w:lineRule="auto"/>
        <w:rPr>
          <w:rFonts w:ascii="Calibri" w:hAnsi="Calibri" w:cs="Calibri"/>
          <w:lang w:val="en-GB"/>
        </w:rPr>
      </w:pPr>
    </w:p>
    <w:p w14:paraId="11D2BEC6" w14:textId="5CDEC5B4" w:rsidR="00F15945" w:rsidRPr="00C1436A" w:rsidRDefault="00F15945" w:rsidP="00CA6972">
      <w:pPr>
        <w:spacing w:after="0" w:line="240" w:lineRule="auto"/>
        <w:rPr>
          <w:rFonts w:ascii="Calibri" w:hAnsi="Calibri" w:cs="Calibri"/>
          <w:lang w:val="en-GB"/>
        </w:rPr>
      </w:pPr>
      <w:r w:rsidRPr="00C1436A">
        <w:rPr>
          <w:rFonts w:ascii="Calibri" w:hAnsi="Calibri" w:cs="Calibri"/>
          <w:lang w:val="en-GB"/>
        </w:rPr>
        <w:t>He highlighted</w:t>
      </w:r>
      <w:r w:rsidR="00B72E2D" w:rsidRPr="00C1436A">
        <w:rPr>
          <w:rFonts w:ascii="Calibri" w:hAnsi="Calibri" w:cs="Calibri"/>
          <w:lang w:val="en-GB"/>
        </w:rPr>
        <w:t xml:space="preserve"> the</w:t>
      </w:r>
      <w:r w:rsidRPr="00C1436A">
        <w:rPr>
          <w:rFonts w:ascii="Calibri" w:hAnsi="Calibri" w:cs="Calibri"/>
          <w:lang w:val="en-GB"/>
        </w:rPr>
        <w:t xml:space="preserve"> following developments:</w:t>
      </w:r>
    </w:p>
    <w:p w14:paraId="0D385B3E" w14:textId="77777777" w:rsidR="00CA6972" w:rsidRPr="00C1436A" w:rsidRDefault="00CA6972" w:rsidP="00CA6972">
      <w:pPr>
        <w:spacing w:after="0" w:line="240" w:lineRule="auto"/>
        <w:rPr>
          <w:rFonts w:ascii="Calibri" w:hAnsi="Calibri" w:cs="Calibri"/>
          <w:lang w:val="en-GB"/>
        </w:rPr>
      </w:pPr>
    </w:p>
    <w:p w14:paraId="5CED748A" w14:textId="3241A51B" w:rsidR="00F15945" w:rsidRPr="00C1436A" w:rsidRDefault="00181CD1" w:rsidP="00CA6972">
      <w:pPr>
        <w:pStyle w:val="ListParagraph"/>
        <w:numPr>
          <w:ilvl w:val="0"/>
          <w:numId w:val="9"/>
        </w:numPr>
        <w:spacing w:after="0" w:line="240" w:lineRule="auto"/>
        <w:rPr>
          <w:rFonts w:ascii="Calibri" w:hAnsi="Calibri" w:cs="Calibri"/>
          <w:lang w:val="en-GB"/>
        </w:rPr>
      </w:pPr>
      <w:r w:rsidRPr="00C1436A">
        <w:rPr>
          <w:rFonts w:ascii="Calibri" w:hAnsi="Calibri" w:cs="Calibri"/>
          <w:lang w:val="en-GB"/>
        </w:rPr>
        <w:t>The g</w:t>
      </w:r>
      <w:r w:rsidR="00F15945" w:rsidRPr="00C1436A">
        <w:rPr>
          <w:rFonts w:ascii="Calibri" w:hAnsi="Calibri" w:cs="Calibri"/>
          <w:lang w:val="en-GB"/>
        </w:rPr>
        <w:t>rowing membership and inclusion of young member organizations</w:t>
      </w:r>
    </w:p>
    <w:p w14:paraId="1C9CBE55" w14:textId="720D2E5F" w:rsidR="00F15945" w:rsidRPr="00C1436A" w:rsidRDefault="00F15945" w:rsidP="00CA6972">
      <w:pPr>
        <w:pStyle w:val="ListParagraph"/>
        <w:numPr>
          <w:ilvl w:val="0"/>
          <w:numId w:val="9"/>
        </w:numPr>
        <w:spacing w:after="0" w:line="240" w:lineRule="auto"/>
        <w:rPr>
          <w:rFonts w:ascii="Calibri" w:hAnsi="Calibri" w:cs="Calibri"/>
          <w:lang w:val="en-GB"/>
        </w:rPr>
      </w:pPr>
      <w:r w:rsidRPr="00C1436A">
        <w:rPr>
          <w:rFonts w:ascii="Calibri" w:hAnsi="Calibri" w:cs="Calibri"/>
          <w:lang w:val="en-GB"/>
        </w:rPr>
        <w:t>The successful Global Knowledge Dialogue series</w:t>
      </w:r>
    </w:p>
    <w:p w14:paraId="443E8172" w14:textId="572A9FA0" w:rsidR="00F15945" w:rsidRPr="00C1436A" w:rsidRDefault="00181CD1" w:rsidP="00CA6972">
      <w:pPr>
        <w:pStyle w:val="ListParagraph"/>
        <w:numPr>
          <w:ilvl w:val="0"/>
          <w:numId w:val="9"/>
        </w:numPr>
        <w:spacing w:after="0" w:line="240" w:lineRule="auto"/>
        <w:rPr>
          <w:rFonts w:ascii="Calibri" w:hAnsi="Calibri" w:cs="Calibri"/>
          <w:lang w:val="en-GB"/>
        </w:rPr>
      </w:pPr>
      <w:r w:rsidRPr="00C1436A">
        <w:rPr>
          <w:rFonts w:ascii="Calibri" w:hAnsi="Calibri" w:cs="Calibri"/>
          <w:lang w:val="en-GB"/>
        </w:rPr>
        <w:t xml:space="preserve">The ISC’s </w:t>
      </w:r>
      <w:r w:rsidR="00F15945" w:rsidRPr="00C1436A">
        <w:rPr>
          <w:rFonts w:ascii="Calibri" w:hAnsi="Calibri" w:cs="Calibri"/>
          <w:lang w:val="en-GB"/>
        </w:rPr>
        <w:t>endorse</w:t>
      </w:r>
      <w:r w:rsidRPr="00C1436A">
        <w:rPr>
          <w:rFonts w:ascii="Calibri" w:hAnsi="Calibri" w:cs="Calibri"/>
          <w:lang w:val="en-GB"/>
        </w:rPr>
        <w:t>ment</w:t>
      </w:r>
      <w:r w:rsidR="00F15945" w:rsidRPr="00C1436A">
        <w:rPr>
          <w:rFonts w:ascii="Calibri" w:hAnsi="Calibri" w:cs="Calibri"/>
          <w:lang w:val="en-GB"/>
        </w:rPr>
        <w:t xml:space="preserve"> </w:t>
      </w:r>
      <w:r w:rsidR="00B72E2D" w:rsidRPr="00C1436A">
        <w:rPr>
          <w:rFonts w:ascii="Calibri" w:hAnsi="Calibri" w:cs="Calibri"/>
          <w:lang w:val="en-GB"/>
        </w:rPr>
        <w:t>and</w:t>
      </w:r>
      <w:r w:rsidR="00F15945" w:rsidRPr="00C1436A">
        <w:rPr>
          <w:rFonts w:ascii="Calibri" w:hAnsi="Calibri" w:cs="Calibri"/>
          <w:lang w:val="en-GB"/>
        </w:rPr>
        <w:t xml:space="preserve"> sponsor</w:t>
      </w:r>
      <w:r w:rsidRPr="00C1436A">
        <w:rPr>
          <w:rFonts w:ascii="Calibri" w:hAnsi="Calibri" w:cs="Calibri"/>
          <w:lang w:val="en-GB"/>
        </w:rPr>
        <w:t>ship of</w:t>
      </w:r>
      <w:r w:rsidR="00F15945" w:rsidRPr="00C1436A">
        <w:rPr>
          <w:rFonts w:ascii="Calibri" w:hAnsi="Calibri" w:cs="Calibri"/>
          <w:lang w:val="en-GB"/>
        </w:rPr>
        <w:t xml:space="preserve"> many initiatives in different domains of science</w:t>
      </w:r>
    </w:p>
    <w:p w14:paraId="4D87D5BC" w14:textId="77777777" w:rsidR="00F15945" w:rsidRPr="00C1436A" w:rsidRDefault="00F15945" w:rsidP="00CA6972">
      <w:pPr>
        <w:pStyle w:val="ListParagraph"/>
        <w:numPr>
          <w:ilvl w:val="0"/>
          <w:numId w:val="9"/>
        </w:numPr>
        <w:spacing w:after="0" w:line="240" w:lineRule="auto"/>
        <w:rPr>
          <w:rFonts w:ascii="Calibri" w:hAnsi="Calibri" w:cs="Calibri"/>
          <w:lang w:val="en-GB"/>
        </w:rPr>
      </w:pPr>
      <w:r w:rsidRPr="00C1436A">
        <w:rPr>
          <w:rFonts w:ascii="Calibri" w:hAnsi="Calibri" w:cs="Calibri"/>
          <w:lang w:val="en-GB"/>
        </w:rPr>
        <w:t>ISC membership engagement:</w:t>
      </w:r>
    </w:p>
    <w:p w14:paraId="6F1F5D78" w14:textId="77777777" w:rsidR="00F15945" w:rsidRPr="00C1436A" w:rsidRDefault="00F15945" w:rsidP="00CA6972">
      <w:pPr>
        <w:pStyle w:val="ListParagraph"/>
        <w:numPr>
          <w:ilvl w:val="0"/>
          <w:numId w:val="13"/>
        </w:numPr>
        <w:spacing w:after="0" w:line="240" w:lineRule="auto"/>
        <w:rPr>
          <w:rFonts w:ascii="Calibri" w:hAnsi="Calibri" w:cs="Calibri"/>
          <w:lang w:val="en-GB"/>
        </w:rPr>
      </w:pPr>
      <w:r w:rsidRPr="00C1436A">
        <w:rPr>
          <w:rFonts w:ascii="Calibri" w:hAnsi="Calibri" w:cs="Calibri"/>
          <w:lang w:val="en-GB"/>
        </w:rPr>
        <w:t>Weekly newsletter with opportunities for involvement in ISC activities​</w:t>
      </w:r>
    </w:p>
    <w:p w14:paraId="2151AC12" w14:textId="77777777" w:rsidR="00F15945" w:rsidRPr="00C1436A" w:rsidRDefault="00F15945" w:rsidP="00CA6972">
      <w:pPr>
        <w:pStyle w:val="ListParagraph"/>
        <w:numPr>
          <w:ilvl w:val="0"/>
          <w:numId w:val="13"/>
        </w:numPr>
        <w:spacing w:after="0" w:line="240" w:lineRule="auto"/>
        <w:rPr>
          <w:rFonts w:ascii="Calibri" w:hAnsi="Calibri" w:cs="Calibri"/>
          <w:lang w:val="en-GB"/>
        </w:rPr>
      </w:pPr>
      <w:r w:rsidRPr="00C1436A">
        <w:rPr>
          <w:rFonts w:ascii="Calibri" w:hAnsi="Calibri" w:cs="Calibri"/>
          <w:lang w:val="en-GB"/>
        </w:rPr>
        <w:lastRenderedPageBreak/>
        <w:t>Members WhatsApp community​</w:t>
      </w:r>
    </w:p>
    <w:p w14:paraId="55430288" w14:textId="144735FA" w:rsidR="00F15945" w:rsidRPr="00C1436A" w:rsidRDefault="00B72E2D" w:rsidP="00CA6972">
      <w:pPr>
        <w:pStyle w:val="ListParagraph"/>
        <w:numPr>
          <w:ilvl w:val="0"/>
          <w:numId w:val="13"/>
        </w:numPr>
        <w:spacing w:after="0" w:line="240" w:lineRule="auto"/>
        <w:rPr>
          <w:rFonts w:ascii="Calibri" w:hAnsi="Calibri" w:cs="Calibri"/>
          <w:lang w:val="en-GB"/>
        </w:rPr>
      </w:pPr>
      <w:r w:rsidRPr="00C1436A">
        <w:rPr>
          <w:rFonts w:ascii="Calibri" w:hAnsi="Calibri" w:cs="Calibri"/>
          <w:lang w:val="en-GB"/>
        </w:rPr>
        <w:t xml:space="preserve">Online </w:t>
      </w:r>
      <w:r w:rsidR="00F15945" w:rsidRPr="00C1436A">
        <w:rPr>
          <w:rFonts w:ascii="Calibri" w:hAnsi="Calibri" w:cs="Calibri"/>
          <w:lang w:val="en-GB"/>
        </w:rPr>
        <w:t>Membership Notice Board​</w:t>
      </w:r>
    </w:p>
    <w:p w14:paraId="06C50D00" w14:textId="1373C05D" w:rsidR="00F15945" w:rsidRPr="00C1436A" w:rsidRDefault="00F15945" w:rsidP="00CA6972">
      <w:pPr>
        <w:pStyle w:val="ListParagraph"/>
        <w:numPr>
          <w:ilvl w:val="0"/>
          <w:numId w:val="13"/>
        </w:numPr>
        <w:spacing w:after="0" w:line="240" w:lineRule="auto"/>
        <w:rPr>
          <w:rFonts w:ascii="Calibri" w:hAnsi="Calibri" w:cs="Calibri"/>
          <w:lang w:val="en-GB"/>
        </w:rPr>
      </w:pPr>
      <w:r w:rsidRPr="00C1436A">
        <w:rPr>
          <w:rFonts w:ascii="Calibri" w:hAnsi="Calibri" w:cs="Calibri"/>
          <w:lang w:val="en-GB"/>
        </w:rPr>
        <w:t>Monthly Zoom sessions​</w:t>
      </w:r>
      <w:r w:rsidR="00B72E2D" w:rsidRPr="00C1436A">
        <w:rPr>
          <w:rFonts w:ascii="Calibri" w:hAnsi="Calibri" w:cs="Calibri"/>
          <w:lang w:val="en-GB"/>
        </w:rPr>
        <w:t xml:space="preserve"> for the Members</w:t>
      </w:r>
      <w:r w:rsidR="006438B1" w:rsidRPr="00C1436A">
        <w:rPr>
          <w:rFonts w:ascii="Calibri" w:hAnsi="Calibri" w:cs="Calibri"/>
          <w:lang w:val="en-GB"/>
        </w:rPr>
        <w:t>, including quarterly meetings</w:t>
      </w:r>
      <w:r w:rsidR="00B72E2D" w:rsidRPr="00C1436A">
        <w:rPr>
          <w:rFonts w:ascii="Calibri" w:hAnsi="Calibri" w:cs="Calibri"/>
          <w:lang w:val="en-GB"/>
        </w:rPr>
        <w:t xml:space="preserve"> with the President</w:t>
      </w:r>
    </w:p>
    <w:p w14:paraId="50907A90" w14:textId="77777777" w:rsidR="00F15945" w:rsidRPr="00C1436A" w:rsidRDefault="00F15945" w:rsidP="00CA6972">
      <w:pPr>
        <w:pStyle w:val="ListParagraph"/>
        <w:numPr>
          <w:ilvl w:val="0"/>
          <w:numId w:val="13"/>
        </w:numPr>
        <w:spacing w:after="0" w:line="240" w:lineRule="auto"/>
        <w:rPr>
          <w:rFonts w:ascii="Calibri" w:hAnsi="Calibri" w:cs="Calibri"/>
          <w:lang w:val="en-GB"/>
        </w:rPr>
      </w:pPr>
      <w:r w:rsidRPr="00C1436A">
        <w:rPr>
          <w:rFonts w:ascii="Calibri" w:hAnsi="Calibri" w:cs="Calibri"/>
          <w:lang w:val="en-GB"/>
        </w:rPr>
        <w:t>Bilateral meetings with ISC HQ upon request​</w:t>
      </w:r>
    </w:p>
    <w:p w14:paraId="51BABDAE" w14:textId="49846D1F" w:rsidR="00F15945" w:rsidRPr="00C1436A" w:rsidRDefault="00B72E2D" w:rsidP="00CA6972">
      <w:pPr>
        <w:pStyle w:val="ListParagraph"/>
        <w:numPr>
          <w:ilvl w:val="0"/>
          <w:numId w:val="13"/>
        </w:numPr>
        <w:spacing w:after="0" w:line="240" w:lineRule="auto"/>
        <w:rPr>
          <w:rFonts w:ascii="Calibri" w:hAnsi="Calibri" w:cs="Calibri"/>
          <w:lang w:val="en-GB"/>
        </w:rPr>
      </w:pPr>
      <w:r w:rsidRPr="00C1436A">
        <w:rPr>
          <w:rFonts w:ascii="Calibri" w:hAnsi="Calibri" w:cs="Calibri"/>
          <w:lang w:val="en-GB"/>
        </w:rPr>
        <w:t>Governing Board</w:t>
      </w:r>
      <w:r w:rsidR="00F15945" w:rsidRPr="00C1436A">
        <w:rPr>
          <w:rFonts w:ascii="Calibri" w:hAnsi="Calibri" w:cs="Calibri"/>
          <w:lang w:val="en-GB"/>
        </w:rPr>
        <w:t xml:space="preserve"> members</w:t>
      </w:r>
      <w:r w:rsidRPr="00C1436A">
        <w:rPr>
          <w:rFonts w:ascii="Calibri" w:hAnsi="Calibri" w:cs="Calibri"/>
          <w:lang w:val="en-GB"/>
        </w:rPr>
        <w:t>’ availability to give opening</w:t>
      </w:r>
      <w:r w:rsidR="00F15945" w:rsidRPr="00C1436A">
        <w:rPr>
          <w:rFonts w:ascii="Calibri" w:hAnsi="Calibri" w:cs="Calibri"/>
          <w:lang w:val="en-GB"/>
        </w:rPr>
        <w:t xml:space="preserve"> remarks </w:t>
      </w:r>
      <w:r w:rsidRPr="00C1436A">
        <w:rPr>
          <w:rFonts w:ascii="Calibri" w:hAnsi="Calibri" w:cs="Calibri"/>
          <w:lang w:val="en-GB"/>
        </w:rPr>
        <w:t>at Members’</w:t>
      </w:r>
      <w:r w:rsidR="00F15945" w:rsidRPr="00C1436A">
        <w:rPr>
          <w:rFonts w:ascii="Calibri" w:hAnsi="Calibri" w:cs="Calibri"/>
          <w:lang w:val="en-GB"/>
        </w:rPr>
        <w:t xml:space="preserve"> conference</w:t>
      </w:r>
      <w:r w:rsidRPr="00C1436A">
        <w:rPr>
          <w:rFonts w:ascii="Calibri" w:hAnsi="Calibri" w:cs="Calibri"/>
          <w:lang w:val="en-GB"/>
        </w:rPr>
        <w:t>s</w:t>
      </w:r>
      <w:r w:rsidR="00F15945" w:rsidRPr="00C1436A">
        <w:rPr>
          <w:rFonts w:ascii="Calibri" w:hAnsi="Calibri" w:cs="Calibri"/>
          <w:lang w:val="en-GB"/>
        </w:rPr>
        <w:t>​</w:t>
      </w:r>
    </w:p>
    <w:p w14:paraId="1177EB33" w14:textId="77777777" w:rsidR="00CA6972" w:rsidRPr="00C1436A" w:rsidRDefault="00CA6972" w:rsidP="00CA6972">
      <w:pPr>
        <w:spacing w:after="0" w:line="240" w:lineRule="auto"/>
        <w:rPr>
          <w:rFonts w:ascii="Calibri" w:hAnsi="Calibri" w:cs="Calibri"/>
          <w:lang w:val="en-GB"/>
        </w:rPr>
      </w:pPr>
    </w:p>
    <w:p w14:paraId="226C3A9F" w14:textId="326444FB" w:rsidR="005E7E67" w:rsidRPr="00C1436A" w:rsidRDefault="00181CD1" w:rsidP="00CA6972">
      <w:pPr>
        <w:spacing w:after="0" w:line="240" w:lineRule="auto"/>
        <w:rPr>
          <w:rFonts w:ascii="Calibri" w:hAnsi="Calibri" w:cs="Calibri"/>
          <w:lang w:val="en-GB"/>
        </w:rPr>
      </w:pPr>
      <w:r w:rsidRPr="00C1436A">
        <w:rPr>
          <w:rFonts w:ascii="Calibri" w:hAnsi="Calibri" w:cs="Calibri"/>
          <w:lang w:val="en-GB"/>
        </w:rPr>
        <w:t>In the discussion, M</w:t>
      </w:r>
      <w:r w:rsidRPr="00C1436A">
        <w:rPr>
          <w:rFonts w:ascii="Calibri" w:hAnsi="Calibri" w:cs="Calibri"/>
          <w:bCs/>
          <w:lang w:val="en-GB"/>
        </w:rPr>
        <w:t xml:space="preserve">embers raised the question of how Members’ endorsement of ISC publications and outputs </w:t>
      </w:r>
      <w:r w:rsidR="00B72E2D" w:rsidRPr="00C1436A">
        <w:rPr>
          <w:rFonts w:ascii="Calibri" w:hAnsi="Calibri" w:cs="Calibri"/>
          <w:bCs/>
          <w:lang w:val="en-GB"/>
        </w:rPr>
        <w:t>was</w:t>
      </w:r>
      <w:r w:rsidRPr="00C1436A">
        <w:rPr>
          <w:rFonts w:ascii="Calibri" w:hAnsi="Calibri" w:cs="Calibri"/>
          <w:bCs/>
          <w:lang w:val="en-GB"/>
        </w:rPr>
        <w:t xml:space="preserve"> ensured. </w:t>
      </w:r>
      <w:r w:rsidR="00F15945" w:rsidRPr="00C1436A">
        <w:rPr>
          <w:rFonts w:ascii="Calibri" w:hAnsi="Calibri" w:cs="Calibri"/>
          <w:lang w:val="en-GB"/>
        </w:rPr>
        <w:t xml:space="preserve">The President </w:t>
      </w:r>
      <w:r w:rsidRPr="00C1436A">
        <w:rPr>
          <w:rFonts w:ascii="Calibri" w:hAnsi="Calibri" w:cs="Calibri"/>
          <w:lang w:val="en-GB"/>
        </w:rPr>
        <w:t>proposed</w:t>
      </w:r>
      <w:r w:rsidR="00F15945" w:rsidRPr="00C1436A">
        <w:rPr>
          <w:rFonts w:ascii="Calibri" w:hAnsi="Calibri" w:cs="Calibri"/>
          <w:lang w:val="en-GB"/>
        </w:rPr>
        <w:t xml:space="preserve"> that </w:t>
      </w:r>
      <w:r w:rsidRPr="00C1436A">
        <w:rPr>
          <w:rFonts w:ascii="Calibri" w:hAnsi="Calibri" w:cs="Calibri"/>
          <w:lang w:val="en-GB"/>
        </w:rPr>
        <w:t xml:space="preserve">not </w:t>
      </w:r>
      <w:r w:rsidR="00F15945" w:rsidRPr="00C1436A">
        <w:rPr>
          <w:rFonts w:ascii="Calibri" w:hAnsi="Calibri" w:cs="Calibri"/>
          <w:lang w:val="en-GB"/>
        </w:rPr>
        <w:t xml:space="preserve">all publications need to be approved by </w:t>
      </w:r>
      <w:r w:rsidR="00BB4F1D" w:rsidRPr="00C1436A">
        <w:rPr>
          <w:rFonts w:ascii="Calibri" w:hAnsi="Calibri" w:cs="Calibri"/>
          <w:lang w:val="en-GB"/>
        </w:rPr>
        <w:t>M</w:t>
      </w:r>
      <w:r w:rsidR="00F15945" w:rsidRPr="00C1436A">
        <w:rPr>
          <w:rFonts w:ascii="Calibri" w:hAnsi="Calibri" w:cs="Calibri"/>
          <w:lang w:val="en-GB"/>
        </w:rPr>
        <w:t>embers</w:t>
      </w:r>
      <w:r w:rsidR="00443C49" w:rsidRPr="00C1436A">
        <w:rPr>
          <w:rFonts w:ascii="Calibri" w:hAnsi="Calibri" w:cs="Calibri"/>
          <w:lang w:val="en-GB"/>
        </w:rPr>
        <w:t xml:space="preserve"> (e.g. rapid-reaction statements)</w:t>
      </w:r>
      <w:r w:rsidR="00F15945" w:rsidRPr="00C1436A">
        <w:rPr>
          <w:rFonts w:ascii="Calibri" w:hAnsi="Calibri" w:cs="Calibri"/>
          <w:lang w:val="en-GB"/>
        </w:rPr>
        <w:t xml:space="preserve"> </w:t>
      </w:r>
      <w:r w:rsidR="00A674BF" w:rsidRPr="00C1436A">
        <w:rPr>
          <w:rFonts w:ascii="Calibri" w:hAnsi="Calibri" w:cs="Calibri"/>
          <w:lang w:val="en-GB"/>
        </w:rPr>
        <w:t>but that</w:t>
      </w:r>
      <w:r w:rsidR="00F15945" w:rsidRPr="00C1436A">
        <w:rPr>
          <w:rFonts w:ascii="Calibri" w:hAnsi="Calibri" w:cs="Calibri"/>
          <w:lang w:val="en-GB"/>
        </w:rPr>
        <w:t xml:space="preserve"> policy papers</w:t>
      </w:r>
      <w:r w:rsidR="00443C49" w:rsidRPr="00C1436A">
        <w:rPr>
          <w:rFonts w:ascii="Calibri" w:hAnsi="Calibri" w:cs="Calibri"/>
          <w:lang w:val="en-GB"/>
        </w:rPr>
        <w:t xml:space="preserve"> should</w:t>
      </w:r>
      <w:r w:rsidR="00F15945" w:rsidRPr="00C1436A">
        <w:rPr>
          <w:rFonts w:ascii="Calibri" w:hAnsi="Calibri" w:cs="Calibri"/>
          <w:lang w:val="en-GB"/>
        </w:rPr>
        <w:t xml:space="preserve"> </w:t>
      </w:r>
      <w:r w:rsidR="003F58E5" w:rsidRPr="00C1436A">
        <w:rPr>
          <w:rFonts w:ascii="Calibri" w:hAnsi="Calibri" w:cs="Calibri"/>
          <w:lang w:val="en-GB"/>
        </w:rPr>
        <w:t>have</w:t>
      </w:r>
      <w:r w:rsidR="00F15945" w:rsidRPr="00C1436A">
        <w:rPr>
          <w:rFonts w:ascii="Calibri" w:hAnsi="Calibri" w:cs="Calibri"/>
          <w:lang w:val="en-GB"/>
        </w:rPr>
        <w:t xml:space="preserve"> membership endorsement.</w:t>
      </w:r>
      <w:r w:rsidR="00443C49" w:rsidRPr="00C1436A">
        <w:rPr>
          <w:rFonts w:ascii="Calibri" w:hAnsi="Calibri" w:cs="Calibri"/>
          <w:lang w:val="en-GB"/>
        </w:rPr>
        <w:t xml:space="preserve"> </w:t>
      </w:r>
    </w:p>
    <w:p w14:paraId="7142B4C1" w14:textId="77777777" w:rsidR="005E7E67" w:rsidRPr="00C1436A" w:rsidRDefault="005E7E67" w:rsidP="00CA6972">
      <w:pPr>
        <w:spacing w:after="0" w:line="240" w:lineRule="auto"/>
        <w:rPr>
          <w:rFonts w:ascii="Calibri" w:hAnsi="Calibri" w:cs="Calibri"/>
          <w:lang w:val="en-GB"/>
        </w:rPr>
      </w:pPr>
    </w:p>
    <w:tbl>
      <w:tblPr>
        <w:tblStyle w:val="TableGrid"/>
        <w:tblW w:w="0" w:type="auto"/>
        <w:tblLook w:val="04A0" w:firstRow="1" w:lastRow="0" w:firstColumn="1" w:lastColumn="0" w:noHBand="0" w:noVBand="1"/>
      </w:tblPr>
      <w:tblGrid>
        <w:gridCol w:w="9016"/>
      </w:tblGrid>
      <w:tr w:rsidR="005E7E67" w:rsidRPr="00C1436A" w14:paraId="039B7F1E" w14:textId="77777777" w:rsidTr="005E7E67">
        <w:tc>
          <w:tcPr>
            <w:tcW w:w="9016" w:type="dxa"/>
          </w:tcPr>
          <w:p w14:paraId="56A49957" w14:textId="2D425439" w:rsidR="005E7E67" w:rsidRPr="00C1436A" w:rsidRDefault="005E7E67" w:rsidP="005E7E67">
            <w:pPr>
              <w:spacing w:before="120" w:after="120"/>
              <w:rPr>
                <w:rFonts w:ascii="Calibri" w:hAnsi="Calibri" w:cs="Calibri"/>
                <w:lang w:val="en-GB"/>
              </w:rPr>
            </w:pPr>
            <w:r w:rsidRPr="00C1436A">
              <w:rPr>
                <w:rFonts w:ascii="Calibri" w:hAnsi="Calibri" w:cs="Calibri"/>
                <w:lang w:val="en-GB"/>
              </w:rPr>
              <w:t xml:space="preserve">Action point: The President asked the Secretariat to reflect on a process for membership endorsement of policy publications. </w:t>
            </w:r>
          </w:p>
        </w:tc>
      </w:tr>
    </w:tbl>
    <w:p w14:paraId="28A23C24" w14:textId="77777777" w:rsidR="005E7E67" w:rsidRPr="00C1436A" w:rsidRDefault="005E7E67" w:rsidP="00CA6972">
      <w:pPr>
        <w:spacing w:after="0" w:line="240" w:lineRule="auto"/>
        <w:rPr>
          <w:rFonts w:ascii="Calibri" w:hAnsi="Calibri" w:cs="Calibri"/>
          <w:lang w:val="en-GB"/>
        </w:rPr>
      </w:pPr>
    </w:p>
    <w:p w14:paraId="18743BEE" w14:textId="77777777" w:rsidR="00CA6972" w:rsidRPr="00C1436A" w:rsidRDefault="00CA6972" w:rsidP="00CA6972">
      <w:pPr>
        <w:spacing w:after="0" w:line="240" w:lineRule="auto"/>
        <w:rPr>
          <w:rFonts w:ascii="Calibri" w:hAnsi="Calibri" w:cs="Calibri"/>
          <w:lang w:val="en-GB"/>
        </w:rPr>
      </w:pPr>
    </w:p>
    <w:p w14:paraId="37632E47" w14:textId="07BE4D7F" w:rsidR="00C45EDB" w:rsidRPr="00C1436A" w:rsidRDefault="00443C49" w:rsidP="00CA6972">
      <w:pPr>
        <w:spacing w:after="0" w:line="240" w:lineRule="auto"/>
        <w:rPr>
          <w:rFonts w:ascii="Calibri" w:hAnsi="Calibri" w:cs="Calibri"/>
          <w:lang w:val="en-GB"/>
        </w:rPr>
      </w:pPr>
      <w:r w:rsidRPr="00C1436A">
        <w:rPr>
          <w:rFonts w:ascii="Calibri" w:hAnsi="Calibri" w:cs="Calibri"/>
          <w:lang w:val="en-GB"/>
        </w:rPr>
        <w:t xml:space="preserve">The Global Young Academy signalled that it would like to propose a motion to include young scholars and researchers systematically in ISC bodies. The President noted the intention </w:t>
      </w:r>
      <w:r w:rsidR="003E381D" w:rsidRPr="00C1436A">
        <w:rPr>
          <w:rFonts w:ascii="Calibri" w:hAnsi="Calibri" w:cs="Calibri"/>
          <w:lang w:val="en-GB"/>
        </w:rPr>
        <w:t xml:space="preserve">but ruled the motion out of order. </w:t>
      </w:r>
      <w:r w:rsidR="00C45EDB" w:rsidRPr="00C1436A">
        <w:rPr>
          <w:rFonts w:ascii="Calibri" w:hAnsi="Calibri" w:cs="Calibri"/>
          <w:lang w:val="en-GB"/>
        </w:rPr>
        <w:t xml:space="preserve">[See also </w:t>
      </w:r>
      <w:r w:rsidR="0015339E" w:rsidRPr="00C1436A">
        <w:rPr>
          <w:rFonts w:ascii="Calibri" w:hAnsi="Calibri" w:cs="Calibri"/>
          <w:lang w:val="en-GB"/>
        </w:rPr>
        <w:t>I</w:t>
      </w:r>
      <w:r w:rsidR="00C45EDB" w:rsidRPr="00C1436A">
        <w:rPr>
          <w:rFonts w:ascii="Calibri" w:hAnsi="Calibri" w:cs="Calibri"/>
          <w:lang w:val="en-GB"/>
        </w:rPr>
        <w:t xml:space="preserve">tem </w:t>
      </w:r>
      <w:r w:rsidR="0015339E" w:rsidRPr="00C1436A">
        <w:rPr>
          <w:rFonts w:ascii="Calibri" w:hAnsi="Calibri" w:cs="Calibri"/>
          <w:lang w:val="en-GB"/>
        </w:rPr>
        <w:t>21</w:t>
      </w:r>
      <w:r w:rsidR="00C45EDB" w:rsidRPr="00C1436A">
        <w:rPr>
          <w:rFonts w:ascii="Calibri" w:hAnsi="Calibri" w:cs="Calibri"/>
          <w:lang w:val="en-GB"/>
        </w:rPr>
        <w:t>.]</w:t>
      </w:r>
    </w:p>
    <w:p w14:paraId="35A633B7" w14:textId="77777777" w:rsidR="00CA6972" w:rsidRPr="00C1436A" w:rsidRDefault="00CA6972" w:rsidP="00CA6972">
      <w:pPr>
        <w:spacing w:after="0" w:line="240" w:lineRule="auto"/>
        <w:rPr>
          <w:rFonts w:ascii="Calibri" w:hAnsi="Calibri" w:cs="Calibri"/>
          <w:b/>
          <w:bCs/>
          <w:i/>
          <w:iCs/>
          <w:lang w:val="en-GB"/>
        </w:rPr>
      </w:pPr>
    </w:p>
    <w:p w14:paraId="58AFDD32" w14:textId="3E2BE969" w:rsidR="00F15945" w:rsidRPr="00C1436A" w:rsidRDefault="00F15945" w:rsidP="00CA6972">
      <w:pPr>
        <w:spacing w:after="0" w:line="240" w:lineRule="auto"/>
        <w:rPr>
          <w:rFonts w:ascii="Calibri" w:hAnsi="Calibri" w:cs="Calibri"/>
          <w:b/>
          <w:bCs/>
          <w:i/>
          <w:iCs/>
          <w:lang w:val="en-GB"/>
        </w:rPr>
      </w:pPr>
      <w:r w:rsidRPr="00C1436A">
        <w:rPr>
          <w:rFonts w:ascii="Calibri" w:hAnsi="Calibri" w:cs="Calibri"/>
          <w:b/>
          <w:bCs/>
          <w:i/>
          <w:iCs/>
          <w:lang w:val="en-GB"/>
        </w:rPr>
        <w:t xml:space="preserve">ISC Fellowship </w:t>
      </w:r>
    </w:p>
    <w:p w14:paraId="7FA7DF31" w14:textId="4CBC5695" w:rsidR="00BC222F" w:rsidRPr="00C1436A" w:rsidRDefault="00F15945" w:rsidP="00CA6972">
      <w:pPr>
        <w:spacing w:after="0" w:line="240" w:lineRule="auto"/>
        <w:rPr>
          <w:rFonts w:ascii="Calibri" w:hAnsi="Calibri" w:cs="Calibri"/>
          <w:lang w:val="en-GB"/>
        </w:rPr>
      </w:pPr>
      <w:r w:rsidRPr="00C1436A">
        <w:rPr>
          <w:rFonts w:ascii="Calibri" w:hAnsi="Calibri" w:cs="Calibri"/>
          <w:lang w:val="en-GB"/>
        </w:rPr>
        <w:t>The President gave a short report on the ISC Fellowship</w:t>
      </w:r>
      <w:r w:rsidR="00BC222F" w:rsidRPr="00C1436A">
        <w:rPr>
          <w:rFonts w:ascii="Calibri" w:hAnsi="Calibri" w:cs="Calibri"/>
          <w:lang w:val="en-GB"/>
        </w:rPr>
        <w:t>, explaining that the Fellowship is not intended to function as an academy but rather to develop a cadre of ambassadors for the ISC.</w:t>
      </w:r>
    </w:p>
    <w:p w14:paraId="543AC957" w14:textId="390C0256" w:rsidR="00CA6972" w:rsidRPr="00C1436A" w:rsidRDefault="00F15945" w:rsidP="00CA6972">
      <w:pPr>
        <w:spacing w:after="0" w:line="240" w:lineRule="auto"/>
        <w:rPr>
          <w:rFonts w:ascii="Calibri" w:hAnsi="Calibri" w:cs="Calibri"/>
          <w:b/>
          <w:bCs/>
          <w:i/>
          <w:iCs/>
          <w:lang w:val="en-GB"/>
        </w:rPr>
      </w:pPr>
      <w:r w:rsidRPr="00C1436A">
        <w:rPr>
          <w:rFonts w:ascii="Calibri" w:hAnsi="Calibri" w:cs="Calibri"/>
          <w:lang w:val="en-GB"/>
        </w:rPr>
        <w:t>Members noted that the ISC currently has 224 Fellows</w:t>
      </w:r>
      <w:r w:rsidR="00443C49" w:rsidRPr="00C1436A">
        <w:rPr>
          <w:rFonts w:ascii="Calibri" w:hAnsi="Calibri" w:cs="Calibri"/>
          <w:lang w:val="en-GB"/>
        </w:rPr>
        <w:t xml:space="preserve"> and</w:t>
      </w:r>
      <w:r w:rsidRPr="00C1436A">
        <w:rPr>
          <w:rFonts w:ascii="Calibri" w:hAnsi="Calibri" w:cs="Calibri"/>
          <w:lang w:val="en-GB"/>
        </w:rPr>
        <w:t xml:space="preserve"> </w:t>
      </w:r>
      <w:r w:rsidR="00443C49" w:rsidRPr="00C1436A">
        <w:rPr>
          <w:rFonts w:ascii="Calibri" w:hAnsi="Calibri" w:cs="Calibri"/>
          <w:lang w:val="en-GB"/>
        </w:rPr>
        <w:t>a</w:t>
      </w:r>
      <w:r w:rsidRPr="00C1436A">
        <w:rPr>
          <w:rFonts w:ascii="Calibri" w:hAnsi="Calibri" w:cs="Calibri"/>
          <w:lang w:val="en-GB"/>
        </w:rPr>
        <w:t xml:space="preserve"> goal </w:t>
      </w:r>
      <w:r w:rsidR="00443C49" w:rsidRPr="00C1436A">
        <w:rPr>
          <w:rFonts w:ascii="Calibri" w:hAnsi="Calibri" w:cs="Calibri"/>
          <w:lang w:val="en-GB"/>
        </w:rPr>
        <w:t>to build</w:t>
      </w:r>
      <w:r w:rsidRPr="00C1436A">
        <w:rPr>
          <w:rFonts w:ascii="Calibri" w:hAnsi="Calibri" w:cs="Calibri"/>
          <w:lang w:val="en-GB"/>
        </w:rPr>
        <w:t xml:space="preserve"> a community of 700-800 active Fellows. </w:t>
      </w:r>
      <w:r w:rsidR="00443C49" w:rsidRPr="00C1436A">
        <w:rPr>
          <w:rFonts w:ascii="Calibri" w:hAnsi="Calibri" w:cs="Calibri"/>
          <w:lang w:val="en-GB"/>
        </w:rPr>
        <w:t>It was signalled that t</w:t>
      </w:r>
      <w:r w:rsidRPr="00C1436A">
        <w:rPr>
          <w:rFonts w:ascii="Calibri" w:hAnsi="Calibri" w:cs="Calibri"/>
          <w:lang w:val="en-GB"/>
        </w:rPr>
        <w:t xml:space="preserve">he Fellowship Council </w:t>
      </w:r>
      <w:r w:rsidR="00C45EDB" w:rsidRPr="00C1436A">
        <w:rPr>
          <w:rFonts w:ascii="Calibri" w:hAnsi="Calibri" w:cs="Calibri"/>
          <w:lang w:val="en-GB"/>
        </w:rPr>
        <w:t>would</w:t>
      </w:r>
      <w:r w:rsidRPr="00C1436A">
        <w:rPr>
          <w:rFonts w:ascii="Calibri" w:hAnsi="Calibri" w:cs="Calibri"/>
          <w:lang w:val="en-GB"/>
        </w:rPr>
        <w:t xml:space="preserve"> soon elect a new chair. </w:t>
      </w:r>
    </w:p>
    <w:p w14:paraId="1CC8C166" w14:textId="77777777" w:rsidR="003B35E5" w:rsidRPr="00C1436A" w:rsidRDefault="003B35E5" w:rsidP="00CA6972">
      <w:pPr>
        <w:spacing w:after="0" w:line="240" w:lineRule="auto"/>
        <w:rPr>
          <w:rFonts w:ascii="Calibri" w:hAnsi="Calibri" w:cs="Calibri"/>
          <w:b/>
          <w:bCs/>
          <w:i/>
          <w:iCs/>
          <w:lang w:val="en-GB"/>
        </w:rPr>
      </w:pPr>
    </w:p>
    <w:p w14:paraId="4933E5B3" w14:textId="441AD3C3" w:rsidR="00F15945" w:rsidRPr="00C1436A" w:rsidRDefault="00F15945" w:rsidP="00CA6972">
      <w:pPr>
        <w:spacing w:after="0" w:line="240" w:lineRule="auto"/>
        <w:rPr>
          <w:rFonts w:ascii="Calibri" w:hAnsi="Calibri" w:cs="Calibri"/>
          <w:b/>
          <w:bCs/>
          <w:i/>
          <w:iCs/>
          <w:lang w:val="en-GB"/>
        </w:rPr>
      </w:pPr>
      <w:r w:rsidRPr="00C1436A">
        <w:rPr>
          <w:rFonts w:ascii="Calibri" w:hAnsi="Calibri" w:cs="Calibri"/>
          <w:b/>
          <w:bCs/>
          <w:i/>
          <w:iCs/>
          <w:lang w:val="en-GB"/>
        </w:rPr>
        <w:t>Communications highlights</w:t>
      </w:r>
    </w:p>
    <w:p w14:paraId="66FFD3E6" w14:textId="26BF3B64" w:rsidR="00F15945" w:rsidRPr="00C1436A" w:rsidRDefault="00F15945" w:rsidP="00CA6972">
      <w:pPr>
        <w:spacing w:after="0" w:line="240" w:lineRule="auto"/>
        <w:rPr>
          <w:rFonts w:ascii="Calibri" w:hAnsi="Calibri" w:cs="Calibri"/>
          <w:lang w:val="en-GB"/>
        </w:rPr>
      </w:pPr>
      <w:r w:rsidRPr="00C1436A">
        <w:rPr>
          <w:rFonts w:ascii="Calibri" w:hAnsi="Calibri" w:cs="Calibri"/>
          <w:lang w:val="en-GB"/>
        </w:rPr>
        <w:t>Zhenya Tsoy, Acting Head of Communications</w:t>
      </w:r>
      <w:r w:rsidR="003E381D" w:rsidRPr="00C1436A">
        <w:rPr>
          <w:rFonts w:ascii="Calibri" w:hAnsi="Calibri" w:cs="Calibri"/>
          <w:lang w:val="en-GB"/>
        </w:rPr>
        <w:t>,</w:t>
      </w:r>
      <w:r w:rsidRPr="00C1436A">
        <w:rPr>
          <w:rFonts w:ascii="Calibri" w:hAnsi="Calibri" w:cs="Calibri"/>
          <w:lang w:val="en-GB"/>
        </w:rPr>
        <w:t xml:space="preserve"> presented highlights of the communications activities. Members noted the</w:t>
      </w:r>
      <w:r w:rsidR="00803CC2" w:rsidRPr="00C1436A">
        <w:rPr>
          <w:rFonts w:ascii="Calibri" w:hAnsi="Calibri" w:cs="Calibri"/>
          <w:lang w:val="en-GB"/>
        </w:rPr>
        <w:t xml:space="preserve"> significant</w:t>
      </w:r>
      <w:r w:rsidRPr="00C1436A">
        <w:rPr>
          <w:rFonts w:ascii="Calibri" w:hAnsi="Calibri" w:cs="Calibri"/>
          <w:lang w:val="en-GB"/>
        </w:rPr>
        <w:t xml:space="preserve"> growth</w:t>
      </w:r>
      <w:r w:rsidR="59576002" w:rsidRPr="00C1436A">
        <w:rPr>
          <w:rFonts w:ascii="Calibri" w:hAnsi="Calibri" w:cs="Calibri"/>
          <w:lang w:val="en-GB"/>
        </w:rPr>
        <w:t xml:space="preserve"> in visibility and engagement</w:t>
      </w:r>
      <w:r w:rsidRPr="00C1436A">
        <w:rPr>
          <w:rFonts w:ascii="Calibri" w:hAnsi="Calibri" w:cs="Calibri"/>
          <w:lang w:val="en-GB"/>
        </w:rPr>
        <w:t xml:space="preserve"> </w:t>
      </w:r>
      <w:r w:rsidR="2AD7F0B9" w:rsidRPr="00C1436A">
        <w:rPr>
          <w:rFonts w:ascii="Calibri" w:hAnsi="Calibri" w:cs="Calibri"/>
          <w:lang w:val="en-GB"/>
        </w:rPr>
        <w:t>across all channels: media, search e</w:t>
      </w:r>
      <w:r w:rsidR="327754D9" w:rsidRPr="00C1436A">
        <w:rPr>
          <w:rFonts w:ascii="Calibri" w:hAnsi="Calibri" w:cs="Calibri"/>
          <w:lang w:val="en-GB"/>
        </w:rPr>
        <w:t xml:space="preserve">ngines, ISC </w:t>
      </w:r>
      <w:r w:rsidR="2AD7F0B9" w:rsidRPr="00C1436A">
        <w:rPr>
          <w:rFonts w:ascii="Calibri" w:hAnsi="Calibri" w:cs="Calibri"/>
          <w:lang w:val="en-GB"/>
        </w:rPr>
        <w:t xml:space="preserve">website, </w:t>
      </w:r>
      <w:r w:rsidR="0ACD669F" w:rsidRPr="00C1436A">
        <w:rPr>
          <w:rFonts w:ascii="Calibri" w:hAnsi="Calibri" w:cs="Calibri"/>
          <w:lang w:val="en-GB"/>
        </w:rPr>
        <w:t xml:space="preserve">social media, newsletters. </w:t>
      </w:r>
    </w:p>
    <w:p w14:paraId="6F2E75C5" w14:textId="77777777" w:rsidR="003B35E5" w:rsidRPr="00C1436A" w:rsidRDefault="003B35E5" w:rsidP="00CA6972">
      <w:pPr>
        <w:spacing w:after="0" w:line="240" w:lineRule="auto"/>
        <w:rPr>
          <w:rFonts w:ascii="Calibri" w:hAnsi="Calibri" w:cs="Calibri"/>
          <w:lang w:val="en-GB"/>
        </w:rPr>
      </w:pPr>
    </w:p>
    <w:p w14:paraId="7F711084" w14:textId="55B6D268" w:rsidR="00F15945" w:rsidRPr="00C1436A" w:rsidRDefault="003E381D" w:rsidP="00CA6972">
      <w:pPr>
        <w:spacing w:after="0" w:line="240" w:lineRule="auto"/>
        <w:rPr>
          <w:rFonts w:ascii="Calibri" w:hAnsi="Calibri" w:cs="Calibri"/>
          <w:lang w:val="en-GB"/>
        </w:rPr>
      </w:pPr>
      <w:r w:rsidRPr="00C1436A">
        <w:rPr>
          <w:rFonts w:ascii="Calibri" w:hAnsi="Calibri" w:cs="Calibri"/>
          <w:lang w:val="en-GB"/>
        </w:rPr>
        <w:t xml:space="preserve">The </w:t>
      </w:r>
      <w:r w:rsidR="00F15945" w:rsidRPr="00C1436A">
        <w:rPr>
          <w:rFonts w:ascii="Calibri" w:hAnsi="Calibri" w:cs="Calibri"/>
          <w:lang w:val="en-GB"/>
        </w:rPr>
        <w:t>General Assembly noted that the ISC is moving away from X</w:t>
      </w:r>
      <w:r w:rsidR="003B35E5" w:rsidRPr="00C1436A">
        <w:rPr>
          <w:rFonts w:ascii="Calibri" w:hAnsi="Calibri" w:cs="Calibri"/>
          <w:lang w:val="en-GB"/>
        </w:rPr>
        <w:t xml:space="preserve"> (formerly Twitter)</w:t>
      </w:r>
      <w:r w:rsidR="00F15945" w:rsidRPr="00C1436A">
        <w:rPr>
          <w:rFonts w:ascii="Calibri" w:hAnsi="Calibri" w:cs="Calibri"/>
          <w:lang w:val="en-GB"/>
        </w:rPr>
        <w:t xml:space="preserve"> as a primary channel for communication.</w:t>
      </w:r>
    </w:p>
    <w:p w14:paraId="6A11C14D" w14:textId="77777777" w:rsidR="005E7E67" w:rsidRPr="00C1436A" w:rsidRDefault="005E7E67" w:rsidP="00CA6972">
      <w:pPr>
        <w:spacing w:after="0" w:line="240" w:lineRule="auto"/>
        <w:rPr>
          <w:rFonts w:ascii="Calibri" w:hAnsi="Calibri" w:cs="Calibri"/>
          <w:lang w:val="en-GB"/>
        </w:rPr>
      </w:pPr>
    </w:p>
    <w:p w14:paraId="2F93A2B9" w14:textId="77777777" w:rsidR="00F15945" w:rsidRPr="00C1436A" w:rsidRDefault="00F15945" w:rsidP="00CA6972">
      <w:pPr>
        <w:spacing w:after="0" w:line="240" w:lineRule="auto"/>
        <w:rPr>
          <w:rFonts w:ascii="Calibri" w:hAnsi="Calibri" w:cs="Calibri"/>
          <w:lang w:val="en-GB"/>
        </w:rPr>
      </w:pPr>
    </w:p>
    <w:p w14:paraId="19F5BA62" w14:textId="778CAF7E" w:rsidR="00276D6A" w:rsidRPr="00C1436A" w:rsidRDefault="00276D6A"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11" w:name="_Toc202805782"/>
      <w:r w:rsidRPr="00C1436A">
        <w:rPr>
          <w:rFonts w:ascii="Calibri" w:hAnsi="Calibri" w:cs="Calibri"/>
          <w:b/>
          <w:bCs/>
          <w:sz w:val="24"/>
          <w:szCs w:val="24"/>
          <w:lang w:val="en-GB"/>
        </w:rPr>
        <w:t>Progress on resolutions of the 2021 GA</w:t>
      </w:r>
      <w:bookmarkEnd w:id="11"/>
      <w:r w:rsidRPr="00C1436A">
        <w:rPr>
          <w:rFonts w:ascii="Calibri" w:hAnsi="Calibri" w:cs="Calibri"/>
          <w:b/>
          <w:bCs/>
          <w:sz w:val="24"/>
          <w:szCs w:val="24"/>
          <w:lang w:val="en-GB"/>
        </w:rPr>
        <w:t xml:space="preserve"> </w:t>
      </w:r>
    </w:p>
    <w:p w14:paraId="279DDA49" w14:textId="77777777" w:rsidR="003B35E5" w:rsidRPr="00C1436A" w:rsidRDefault="003B35E5" w:rsidP="00CA6972">
      <w:pPr>
        <w:spacing w:after="0" w:line="240" w:lineRule="auto"/>
        <w:rPr>
          <w:rFonts w:ascii="Calibri" w:hAnsi="Calibri" w:cs="Calibri"/>
          <w:lang w:val="en-GB"/>
        </w:rPr>
      </w:pPr>
    </w:p>
    <w:p w14:paraId="02FC02B8" w14:textId="6468E81F" w:rsidR="00276D6A" w:rsidRPr="00C1436A" w:rsidRDefault="00752E82" w:rsidP="00CA6972">
      <w:pPr>
        <w:spacing w:after="0" w:line="240" w:lineRule="auto"/>
        <w:rPr>
          <w:rFonts w:ascii="Calibri" w:hAnsi="Calibri" w:cs="Calibri"/>
          <w:lang w:val="en-GB"/>
        </w:rPr>
      </w:pPr>
      <w:r w:rsidRPr="00C1436A">
        <w:rPr>
          <w:rFonts w:ascii="Calibri" w:hAnsi="Calibri" w:cs="Calibri"/>
          <w:lang w:val="en-GB"/>
        </w:rPr>
        <w:t xml:space="preserve">The </w:t>
      </w:r>
      <w:r w:rsidR="00840682" w:rsidRPr="00C1436A">
        <w:rPr>
          <w:rFonts w:ascii="Calibri" w:hAnsi="Calibri" w:cs="Calibri"/>
          <w:lang w:val="en-GB"/>
        </w:rPr>
        <w:t xml:space="preserve">Governing Board and Secretariat reported </w:t>
      </w:r>
      <w:r w:rsidR="00276D6A" w:rsidRPr="00C1436A">
        <w:rPr>
          <w:rFonts w:ascii="Calibri" w:hAnsi="Calibri" w:cs="Calibri"/>
          <w:lang w:val="en-GB"/>
        </w:rPr>
        <w:t xml:space="preserve">on progress on the two resolutions adopted by the GA in 2021. </w:t>
      </w:r>
    </w:p>
    <w:p w14:paraId="4336F0F8" w14:textId="77777777" w:rsidR="00840682" w:rsidRPr="00C1436A" w:rsidRDefault="00840682" w:rsidP="00CA6972">
      <w:pPr>
        <w:spacing w:after="0" w:line="240" w:lineRule="auto"/>
        <w:rPr>
          <w:rFonts w:ascii="Calibri" w:hAnsi="Calibri" w:cs="Calibri"/>
          <w:lang w:val="en-GB"/>
        </w:rPr>
      </w:pPr>
    </w:p>
    <w:p w14:paraId="559305AE" w14:textId="57681D0B" w:rsidR="00276D6A" w:rsidRPr="00C1436A" w:rsidRDefault="00276D6A" w:rsidP="00CA6972">
      <w:pPr>
        <w:pStyle w:val="ListParagraph"/>
        <w:numPr>
          <w:ilvl w:val="0"/>
          <w:numId w:val="14"/>
        </w:numPr>
        <w:spacing w:after="0" w:line="240" w:lineRule="auto"/>
        <w:rPr>
          <w:rFonts w:ascii="Calibri" w:hAnsi="Calibri" w:cs="Calibri"/>
          <w:b/>
          <w:bCs/>
          <w:lang w:val="en-GB"/>
        </w:rPr>
      </w:pPr>
      <w:r w:rsidRPr="00C1436A">
        <w:rPr>
          <w:rFonts w:ascii="Calibri" w:hAnsi="Calibri" w:cs="Calibri"/>
          <w:b/>
          <w:bCs/>
          <w:lang w:val="en-GB"/>
        </w:rPr>
        <w:t>Scientific publishing</w:t>
      </w:r>
      <w:r w:rsidRPr="00C1436A">
        <w:rPr>
          <w:rFonts w:ascii="Calibri" w:hAnsi="Calibri" w:cs="Calibri"/>
        </w:rPr>
        <w:tab/>
      </w:r>
      <w:r w:rsidRPr="00C1436A">
        <w:rPr>
          <w:rFonts w:ascii="Calibri" w:hAnsi="Calibri" w:cs="Calibri"/>
        </w:rPr>
        <w:tab/>
      </w:r>
      <w:r w:rsidRPr="00C1436A">
        <w:rPr>
          <w:rFonts w:ascii="Calibri" w:hAnsi="Calibri" w:cs="Calibri"/>
        </w:rPr>
        <w:tab/>
      </w:r>
      <w:r w:rsidRPr="00C1436A">
        <w:rPr>
          <w:rFonts w:ascii="Calibri" w:hAnsi="Calibri" w:cs="Calibri"/>
          <w:b/>
          <w:bCs/>
          <w:lang w:val="en-GB"/>
        </w:rPr>
        <w:t xml:space="preserve"> </w:t>
      </w:r>
    </w:p>
    <w:p w14:paraId="238A37C7" w14:textId="77777777" w:rsidR="003B35E5" w:rsidRPr="00C1436A" w:rsidRDefault="003B35E5" w:rsidP="00CA6972">
      <w:pPr>
        <w:spacing w:after="0" w:line="240" w:lineRule="auto"/>
        <w:rPr>
          <w:rFonts w:ascii="Calibri" w:hAnsi="Calibri" w:cs="Calibri"/>
          <w:lang w:val="en-GB"/>
        </w:rPr>
      </w:pPr>
    </w:p>
    <w:p w14:paraId="044DC0E7" w14:textId="61B2CDB3" w:rsidR="00276D6A" w:rsidRPr="00C1436A" w:rsidRDefault="00276D6A" w:rsidP="00CA6972">
      <w:pPr>
        <w:spacing w:after="0" w:line="240" w:lineRule="auto"/>
        <w:rPr>
          <w:rFonts w:ascii="Calibri" w:hAnsi="Calibri" w:cs="Calibri"/>
          <w:lang w:val="en-GB"/>
        </w:rPr>
      </w:pPr>
      <w:r w:rsidRPr="00C1436A">
        <w:rPr>
          <w:rFonts w:ascii="Calibri" w:hAnsi="Calibri" w:cs="Calibri"/>
          <w:lang w:val="en-GB"/>
        </w:rPr>
        <w:t xml:space="preserve">Governing Board member Geoffrey Boulton presented highlights of ISC work in science publishing since the </w:t>
      </w:r>
      <w:r w:rsidR="00840682" w:rsidRPr="00C1436A">
        <w:rPr>
          <w:rFonts w:ascii="Calibri" w:hAnsi="Calibri" w:cs="Calibri"/>
          <w:lang w:val="en-GB"/>
        </w:rPr>
        <w:t>previous</w:t>
      </w:r>
      <w:r w:rsidRPr="00C1436A">
        <w:rPr>
          <w:rFonts w:ascii="Calibri" w:hAnsi="Calibri" w:cs="Calibri"/>
          <w:lang w:val="en-GB"/>
        </w:rPr>
        <w:t xml:space="preserve"> GA.</w:t>
      </w:r>
    </w:p>
    <w:p w14:paraId="45A00A0C" w14:textId="77777777" w:rsidR="003B35E5" w:rsidRPr="00C1436A" w:rsidRDefault="003B35E5" w:rsidP="00CA6972">
      <w:pPr>
        <w:spacing w:after="0" w:line="240" w:lineRule="auto"/>
        <w:rPr>
          <w:rFonts w:ascii="Calibri" w:hAnsi="Calibri" w:cs="Calibri"/>
          <w:lang w:val="en-GB"/>
        </w:rPr>
      </w:pPr>
    </w:p>
    <w:p w14:paraId="2535CBAA" w14:textId="09F6CAB1" w:rsidR="006B5F17" w:rsidRPr="00C1436A" w:rsidRDefault="00276D6A" w:rsidP="00CA6972">
      <w:pPr>
        <w:spacing w:after="0" w:line="240" w:lineRule="auto"/>
        <w:rPr>
          <w:rFonts w:ascii="Calibri" w:hAnsi="Calibri" w:cs="Calibri"/>
          <w:lang w:val="en-GB"/>
        </w:rPr>
      </w:pPr>
      <w:r w:rsidRPr="00C1436A">
        <w:rPr>
          <w:rFonts w:ascii="Calibri" w:hAnsi="Calibri" w:cs="Calibri"/>
          <w:lang w:val="en-GB"/>
        </w:rPr>
        <w:t>A working group of 12 experts ha</w:t>
      </w:r>
      <w:r w:rsidR="006B5F17" w:rsidRPr="00C1436A">
        <w:rPr>
          <w:rFonts w:ascii="Calibri" w:hAnsi="Calibri" w:cs="Calibri"/>
          <w:lang w:val="en-GB"/>
        </w:rPr>
        <w:t>d</w:t>
      </w:r>
      <w:r w:rsidRPr="00C1436A">
        <w:rPr>
          <w:rFonts w:ascii="Calibri" w:hAnsi="Calibri" w:cs="Calibri"/>
          <w:lang w:val="en-GB"/>
        </w:rPr>
        <w:t xml:space="preserve"> been tasked with examining the effectiveness of publishing processes and the overall benefits to the scientific community. The initial report (</w:t>
      </w:r>
      <w:r w:rsidR="006D17DE" w:rsidRPr="00C1436A">
        <w:rPr>
          <w:rFonts w:ascii="Calibri" w:hAnsi="Calibri" w:cs="Calibri"/>
          <w:lang w:val="en-GB"/>
        </w:rPr>
        <w:t>“</w:t>
      </w:r>
      <w:r w:rsidRPr="00C1436A">
        <w:rPr>
          <w:rFonts w:ascii="Calibri" w:hAnsi="Calibri" w:cs="Calibri"/>
          <w:lang w:val="en-GB"/>
        </w:rPr>
        <w:t>Opening the Record of Science</w:t>
      </w:r>
      <w:r w:rsidR="006D17DE" w:rsidRPr="00C1436A">
        <w:rPr>
          <w:rFonts w:ascii="Calibri" w:hAnsi="Calibri" w:cs="Calibri"/>
          <w:lang w:val="en-GB"/>
        </w:rPr>
        <w:t>”</w:t>
      </w:r>
      <w:r w:rsidR="00A848B4" w:rsidRPr="00C1436A">
        <w:rPr>
          <w:rFonts w:ascii="Calibri" w:hAnsi="Calibri" w:cs="Calibri"/>
          <w:lang w:val="en-GB"/>
        </w:rPr>
        <w:t>, 2021</w:t>
      </w:r>
      <w:r w:rsidRPr="00C1436A">
        <w:rPr>
          <w:rFonts w:ascii="Calibri" w:hAnsi="Calibri" w:cs="Calibri"/>
          <w:lang w:val="en-GB"/>
        </w:rPr>
        <w:t xml:space="preserve">) had introduced eight fundamental </w:t>
      </w:r>
      <w:hyperlink r:id="rId11" w:history="1">
        <w:r w:rsidRPr="00C1436A">
          <w:rPr>
            <w:rStyle w:val="Hyperlink"/>
            <w:rFonts w:ascii="Calibri" w:hAnsi="Calibri" w:cs="Calibri"/>
            <w:lang w:val="en-GB"/>
          </w:rPr>
          <w:t xml:space="preserve">principles aimed at guiding scientific </w:t>
        </w:r>
        <w:r w:rsidRPr="00C1436A">
          <w:rPr>
            <w:rStyle w:val="Hyperlink"/>
            <w:rFonts w:ascii="Calibri" w:hAnsi="Calibri" w:cs="Calibri"/>
            <w:lang w:val="en-GB"/>
          </w:rPr>
          <w:lastRenderedPageBreak/>
          <w:t>publishing</w:t>
        </w:r>
      </w:hyperlink>
      <w:r w:rsidR="006D17DE" w:rsidRPr="00C1436A">
        <w:rPr>
          <w:rFonts w:ascii="Calibri" w:hAnsi="Calibri" w:cs="Calibri"/>
          <w:lang w:val="en-GB"/>
        </w:rPr>
        <w:t xml:space="preserve"> </w:t>
      </w:r>
      <w:r w:rsidR="3B62515A" w:rsidRPr="00C1436A">
        <w:rPr>
          <w:rFonts w:ascii="Calibri" w:hAnsi="Calibri" w:cs="Calibri"/>
          <w:lang w:val="en-GB"/>
        </w:rPr>
        <w:t xml:space="preserve">which were then adopted by the ISC General Assembly </w:t>
      </w:r>
      <w:r w:rsidR="00A848B4" w:rsidRPr="00C1436A">
        <w:rPr>
          <w:rFonts w:ascii="Calibri" w:hAnsi="Calibri" w:cs="Calibri"/>
          <w:lang w:val="en-GB"/>
        </w:rPr>
        <w:t>in</w:t>
      </w:r>
      <w:r w:rsidR="3B62515A" w:rsidRPr="00C1436A">
        <w:rPr>
          <w:rFonts w:ascii="Calibri" w:hAnsi="Calibri" w:cs="Calibri"/>
          <w:lang w:val="en-GB"/>
        </w:rPr>
        <w:t xml:space="preserve"> 2</w:t>
      </w:r>
      <w:r w:rsidR="5B0E3AD4" w:rsidRPr="00C1436A">
        <w:rPr>
          <w:rFonts w:ascii="Calibri" w:hAnsi="Calibri" w:cs="Calibri"/>
          <w:lang w:val="en-GB"/>
        </w:rPr>
        <w:t>021 and provide</w:t>
      </w:r>
      <w:r w:rsidR="00A848B4" w:rsidRPr="00C1436A">
        <w:rPr>
          <w:rFonts w:ascii="Calibri" w:hAnsi="Calibri" w:cs="Calibri"/>
          <w:lang w:val="en-GB"/>
        </w:rPr>
        <w:t>d</w:t>
      </w:r>
      <w:r w:rsidR="5B0E3AD4" w:rsidRPr="00C1436A">
        <w:rPr>
          <w:rFonts w:ascii="Calibri" w:hAnsi="Calibri" w:cs="Calibri"/>
          <w:lang w:val="en-GB"/>
        </w:rPr>
        <w:t xml:space="preserve"> a basis for action towards reform</w:t>
      </w:r>
      <w:r w:rsidR="00AE61F3" w:rsidRPr="00C1436A">
        <w:rPr>
          <w:rFonts w:ascii="Calibri" w:hAnsi="Calibri" w:cs="Calibri"/>
          <w:lang w:val="en-GB"/>
        </w:rPr>
        <w:t>.</w:t>
      </w:r>
    </w:p>
    <w:p w14:paraId="3C0707EA" w14:textId="77777777" w:rsidR="00A848B4" w:rsidRPr="00C1436A" w:rsidRDefault="00A848B4" w:rsidP="00CA6972">
      <w:pPr>
        <w:spacing w:after="0" w:line="240" w:lineRule="auto"/>
        <w:rPr>
          <w:rFonts w:ascii="Calibri" w:hAnsi="Calibri" w:cs="Calibri"/>
          <w:lang w:val="en-GB"/>
        </w:rPr>
      </w:pPr>
    </w:p>
    <w:p w14:paraId="260D9594" w14:textId="69D0C86B" w:rsidR="00A848B4" w:rsidRPr="00C1436A" w:rsidRDefault="00A848B4" w:rsidP="00CA6972">
      <w:pPr>
        <w:spacing w:after="0" w:line="240" w:lineRule="auto"/>
        <w:rPr>
          <w:rFonts w:ascii="Calibri" w:hAnsi="Calibri" w:cs="Calibri"/>
          <w:lang w:val="en-GB"/>
        </w:rPr>
      </w:pPr>
      <w:r w:rsidRPr="00C1436A">
        <w:rPr>
          <w:rFonts w:ascii="Calibri" w:hAnsi="Calibri" w:cs="Calibri"/>
          <w:lang w:val="en-GB"/>
        </w:rPr>
        <w:t>In 2022, the ISC launched a series of online knowledge-sharing events for ISC Members and Affiliated Bodies on open science and scientific publishing (</w:t>
      </w:r>
      <w:hyperlink r:id="rId12" w:history="1">
        <w:r w:rsidRPr="00C1436A">
          <w:rPr>
            <w:rStyle w:val="Hyperlink"/>
            <w:rFonts w:ascii="Calibri" w:hAnsi="Calibri" w:cs="Calibri"/>
            <w:i/>
            <w:iCs/>
            <w:lang w:val="en-GB"/>
          </w:rPr>
          <w:t>The transition to Open Access in scholarly publishing: the landscape for society publishers</w:t>
        </w:r>
      </w:hyperlink>
      <w:r w:rsidRPr="00C1436A">
        <w:rPr>
          <w:rFonts w:ascii="Calibri" w:hAnsi="Calibri" w:cs="Calibri"/>
          <w:i/>
          <w:iCs/>
          <w:lang w:val="en-GB"/>
        </w:rPr>
        <w:t>; </w:t>
      </w:r>
      <w:hyperlink r:id="rId13" w:history="1">
        <w:r w:rsidRPr="00C1436A">
          <w:rPr>
            <w:rStyle w:val="Hyperlink"/>
            <w:rFonts w:ascii="Calibri" w:hAnsi="Calibri" w:cs="Calibri"/>
            <w:i/>
            <w:iCs/>
            <w:lang w:val="en-GB"/>
          </w:rPr>
          <w:t>The UNESCO Open Science Recommendation</w:t>
        </w:r>
      </w:hyperlink>
      <w:r w:rsidRPr="00C1436A">
        <w:rPr>
          <w:rFonts w:ascii="Calibri" w:hAnsi="Calibri" w:cs="Calibri"/>
          <w:i/>
          <w:iCs/>
          <w:lang w:val="en-GB"/>
        </w:rPr>
        <w:t>)</w:t>
      </w:r>
      <w:r w:rsidRPr="00C1436A">
        <w:rPr>
          <w:rFonts w:ascii="Calibri" w:hAnsi="Calibri" w:cs="Calibri"/>
          <w:lang w:val="en-GB"/>
        </w:rPr>
        <w:t>.</w:t>
      </w:r>
      <w:r w:rsidR="0071366D" w:rsidRPr="00C1436A">
        <w:rPr>
          <w:rFonts w:ascii="Calibri" w:hAnsi="Calibri" w:cs="Calibri"/>
          <w:lang w:val="en-GB"/>
        </w:rPr>
        <w:t xml:space="preserve"> </w:t>
      </w:r>
      <w:r w:rsidRPr="00C1436A">
        <w:rPr>
          <w:rFonts w:ascii="Calibri" w:hAnsi="Calibri" w:cs="Calibri"/>
          <w:lang w:val="en-GB"/>
        </w:rPr>
        <w:t>In 2023, the ISC released </w:t>
      </w:r>
      <w:hyperlink r:id="rId14" w:history="1">
        <w:r w:rsidRPr="00C1436A">
          <w:rPr>
            <w:rStyle w:val="Hyperlink"/>
            <w:rFonts w:ascii="Calibri" w:hAnsi="Calibri" w:cs="Calibri"/>
            <w:lang w:val="en-GB"/>
          </w:rPr>
          <w:t>The Key Principles for Scientific Publishing</w:t>
        </w:r>
      </w:hyperlink>
      <w:r w:rsidRPr="00C1436A">
        <w:rPr>
          <w:rFonts w:ascii="Calibri" w:hAnsi="Calibri" w:cs="Calibri"/>
          <w:lang w:val="en-GB"/>
        </w:rPr>
        <w:t>, complemented by a second paper </w:t>
      </w:r>
      <w:hyperlink r:id="rId15" w:history="1">
        <w:r w:rsidRPr="00C1436A">
          <w:rPr>
            <w:rStyle w:val="Hyperlink"/>
            <w:rFonts w:ascii="Calibri" w:hAnsi="Calibri" w:cs="Calibri"/>
            <w:lang w:val="en-GB"/>
          </w:rPr>
          <w:t>The Case for Reform of Scientific Publishing</w:t>
        </w:r>
      </w:hyperlink>
      <w:r w:rsidRPr="00C1436A">
        <w:rPr>
          <w:rFonts w:ascii="Calibri" w:hAnsi="Calibri" w:cs="Calibri"/>
          <w:lang w:val="en-GB"/>
        </w:rPr>
        <w:t>, which evaluates the extent to which the principles are attained and identifies opportunities for reform. Both papers were open to feedback from the ISC membership. </w:t>
      </w:r>
    </w:p>
    <w:p w14:paraId="2E082823" w14:textId="77777777" w:rsidR="003E381D" w:rsidRPr="00C1436A" w:rsidRDefault="003E381D" w:rsidP="00CA6972">
      <w:pPr>
        <w:spacing w:after="0" w:line="240" w:lineRule="auto"/>
        <w:rPr>
          <w:rFonts w:ascii="Calibri" w:hAnsi="Calibri" w:cs="Calibri"/>
          <w:lang w:val="en-GB"/>
        </w:rPr>
      </w:pPr>
    </w:p>
    <w:p w14:paraId="0E467DB4" w14:textId="2477BC79" w:rsidR="00276D6A" w:rsidRPr="00C1436A" w:rsidRDefault="00AE61F3" w:rsidP="00CA6972">
      <w:pPr>
        <w:spacing w:after="0" w:line="240" w:lineRule="auto"/>
        <w:rPr>
          <w:rFonts w:ascii="Calibri" w:hAnsi="Calibri" w:cs="Calibri"/>
          <w:lang w:val="en-GB"/>
        </w:rPr>
      </w:pPr>
      <w:r w:rsidRPr="00C1436A">
        <w:rPr>
          <w:rFonts w:ascii="Calibri" w:hAnsi="Calibri" w:cs="Calibri"/>
          <w:lang w:val="en-GB"/>
        </w:rPr>
        <w:t xml:space="preserve">Geoffrey Boulton </w:t>
      </w:r>
      <w:r w:rsidR="009C31CD" w:rsidRPr="00C1436A">
        <w:rPr>
          <w:rFonts w:ascii="Calibri" w:hAnsi="Calibri" w:cs="Calibri"/>
          <w:lang w:val="en-GB"/>
        </w:rPr>
        <w:t>suggested that a</w:t>
      </w:r>
      <w:r w:rsidR="00276D6A" w:rsidRPr="00C1436A">
        <w:rPr>
          <w:rFonts w:ascii="Calibri" w:hAnsi="Calibri" w:cs="Calibri"/>
          <w:lang w:val="en-GB"/>
        </w:rPr>
        <w:t xml:space="preserve"> collaborative approach would </w:t>
      </w:r>
      <w:r w:rsidR="009C31CD" w:rsidRPr="00C1436A">
        <w:rPr>
          <w:rFonts w:ascii="Calibri" w:hAnsi="Calibri" w:cs="Calibri"/>
          <w:lang w:val="en-GB"/>
        </w:rPr>
        <w:t xml:space="preserve">be needed to </w:t>
      </w:r>
      <w:r w:rsidR="00276D6A" w:rsidRPr="00C1436A">
        <w:rPr>
          <w:rFonts w:ascii="Calibri" w:hAnsi="Calibri" w:cs="Calibri"/>
          <w:lang w:val="en-GB"/>
        </w:rPr>
        <w:t>ensure that the publishing industry move</w:t>
      </w:r>
      <w:r w:rsidR="006D4D38" w:rsidRPr="00C1436A">
        <w:rPr>
          <w:rFonts w:ascii="Calibri" w:hAnsi="Calibri" w:cs="Calibri"/>
          <w:lang w:val="en-GB"/>
        </w:rPr>
        <w:t>d</w:t>
      </w:r>
      <w:r w:rsidR="00276D6A" w:rsidRPr="00C1436A">
        <w:rPr>
          <w:rFonts w:ascii="Calibri" w:hAnsi="Calibri" w:cs="Calibri"/>
          <w:lang w:val="en-GB"/>
        </w:rPr>
        <w:t xml:space="preserve"> towards a model that genuinely serve</w:t>
      </w:r>
      <w:r w:rsidR="006D4D38" w:rsidRPr="00C1436A">
        <w:rPr>
          <w:rFonts w:ascii="Calibri" w:hAnsi="Calibri" w:cs="Calibri"/>
          <w:lang w:val="en-GB"/>
        </w:rPr>
        <w:t>d</w:t>
      </w:r>
      <w:r w:rsidR="00276D6A" w:rsidRPr="00C1436A">
        <w:rPr>
          <w:rFonts w:ascii="Calibri" w:hAnsi="Calibri" w:cs="Calibri"/>
          <w:lang w:val="en-GB"/>
        </w:rPr>
        <w:t xml:space="preserve"> the scientific community while addressing current inequities. Feedback from ISC members </w:t>
      </w:r>
      <w:r w:rsidR="009C31CD" w:rsidRPr="00C1436A">
        <w:rPr>
          <w:rFonts w:ascii="Calibri" w:hAnsi="Calibri" w:cs="Calibri"/>
          <w:lang w:val="en-GB"/>
        </w:rPr>
        <w:t>would</w:t>
      </w:r>
      <w:r w:rsidR="00276D6A" w:rsidRPr="00C1436A">
        <w:rPr>
          <w:rFonts w:ascii="Calibri" w:hAnsi="Calibri" w:cs="Calibri"/>
          <w:lang w:val="en-GB"/>
        </w:rPr>
        <w:t xml:space="preserve"> </w:t>
      </w:r>
      <w:r w:rsidR="006D4D38" w:rsidRPr="00C1436A">
        <w:rPr>
          <w:rFonts w:ascii="Calibri" w:hAnsi="Calibri" w:cs="Calibri"/>
          <w:lang w:val="en-GB"/>
        </w:rPr>
        <w:t xml:space="preserve">be </w:t>
      </w:r>
      <w:r w:rsidR="00276D6A" w:rsidRPr="00C1436A">
        <w:rPr>
          <w:rFonts w:ascii="Calibri" w:hAnsi="Calibri" w:cs="Calibri"/>
          <w:lang w:val="en-GB"/>
        </w:rPr>
        <w:t>crucial in shaping future actions.</w:t>
      </w:r>
    </w:p>
    <w:p w14:paraId="41512AFF" w14:textId="77777777" w:rsidR="00276D6A" w:rsidRPr="00C1436A" w:rsidRDefault="00276D6A" w:rsidP="00CA6972">
      <w:pPr>
        <w:spacing w:after="0" w:line="240" w:lineRule="auto"/>
        <w:rPr>
          <w:rFonts w:ascii="Calibri" w:hAnsi="Calibri" w:cs="Calibri"/>
          <w:b/>
          <w:bCs/>
          <w:lang w:val="en-GB"/>
        </w:rPr>
      </w:pPr>
    </w:p>
    <w:p w14:paraId="5B40B8FF" w14:textId="13BD40D6" w:rsidR="00276D6A" w:rsidRPr="00C1436A" w:rsidRDefault="009C31CD" w:rsidP="00CA6972">
      <w:pPr>
        <w:spacing w:after="0" w:line="240" w:lineRule="auto"/>
        <w:rPr>
          <w:rFonts w:ascii="Calibri" w:hAnsi="Calibri" w:cs="Calibri"/>
          <w:lang w:val="en-GB"/>
        </w:rPr>
      </w:pPr>
      <w:r w:rsidRPr="00C1436A">
        <w:rPr>
          <w:rFonts w:ascii="Calibri" w:hAnsi="Calibri" w:cs="Calibri"/>
          <w:lang w:val="en-GB"/>
        </w:rPr>
        <w:t>In the discussion that followed, it was suggested that the ISC should be a co</w:t>
      </w:r>
      <w:r w:rsidR="00276D6A" w:rsidRPr="00C1436A">
        <w:rPr>
          <w:rFonts w:ascii="Calibri" w:hAnsi="Calibri" w:cs="Calibri"/>
          <w:lang w:val="en-GB"/>
        </w:rPr>
        <w:t>nvenor of actors to drive the dialogue</w:t>
      </w:r>
      <w:r w:rsidR="00964E2B" w:rsidRPr="00C1436A">
        <w:rPr>
          <w:rFonts w:ascii="Calibri" w:hAnsi="Calibri" w:cs="Calibri"/>
          <w:lang w:val="en-GB"/>
        </w:rPr>
        <w:t xml:space="preserve"> and</w:t>
      </w:r>
      <w:r w:rsidR="00276D6A" w:rsidRPr="00C1436A">
        <w:rPr>
          <w:rFonts w:ascii="Calibri" w:hAnsi="Calibri" w:cs="Calibri"/>
          <w:lang w:val="en-GB"/>
        </w:rPr>
        <w:t xml:space="preserve"> steer change of science systems.</w:t>
      </w:r>
    </w:p>
    <w:p w14:paraId="5D05EF25" w14:textId="77777777" w:rsidR="00276D6A" w:rsidRPr="00C1436A" w:rsidRDefault="00276D6A" w:rsidP="00CA6972">
      <w:pPr>
        <w:spacing w:after="0" w:line="240" w:lineRule="auto"/>
        <w:rPr>
          <w:rFonts w:ascii="Calibri" w:hAnsi="Calibri" w:cs="Calibri"/>
          <w:lang w:val="en-GB"/>
        </w:rPr>
      </w:pPr>
    </w:p>
    <w:p w14:paraId="47B4367B" w14:textId="77777777" w:rsidR="00276D6A" w:rsidRPr="00C1436A" w:rsidRDefault="00276D6A" w:rsidP="00CA6972">
      <w:pPr>
        <w:pStyle w:val="ListParagraph"/>
        <w:numPr>
          <w:ilvl w:val="0"/>
          <w:numId w:val="14"/>
        </w:numPr>
        <w:spacing w:after="0" w:line="240" w:lineRule="auto"/>
        <w:rPr>
          <w:rFonts w:ascii="Calibri" w:hAnsi="Calibri" w:cs="Calibri"/>
          <w:b/>
          <w:bCs/>
          <w:lang w:val="en-GB"/>
        </w:rPr>
      </w:pPr>
      <w:r w:rsidRPr="00C1436A">
        <w:rPr>
          <w:rFonts w:ascii="Calibri" w:hAnsi="Calibri" w:cs="Calibri"/>
          <w:b/>
          <w:bCs/>
          <w:lang w:val="en-GB"/>
        </w:rPr>
        <w:t>ISC and the multilateral system</w:t>
      </w:r>
      <w:r w:rsidRPr="00C1436A">
        <w:rPr>
          <w:rFonts w:ascii="Calibri" w:hAnsi="Calibri" w:cs="Calibri"/>
          <w:b/>
          <w:bCs/>
          <w:lang w:val="en-GB"/>
        </w:rPr>
        <w:tab/>
      </w:r>
      <w:r w:rsidRPr="00C1436A">
        <w:rPr>
          <w:rFonts w:ascii="Calibri" w:hAnsi="Calibri" w:cs="Calibri"/>
          <w:b/>
          <w:bCs/>
          <w:lang w:val="en-GB"/>
        </w:rPr>
        <w:tab/>
      </w:r>
    </w:p>
    <w:p w14:paraId="04F38659" w14:textId="77777777" w:rsidR="00554698" w:rsidRPr="00C1436A" w:rsidRDefault="00554698" w:rsidP="00CA6972">
      <w:pPr>
        <w:spacing w:after="0" w:line="240" w:lineRule="auto"/>
        <w:rPr>
          <w:rFonts w:ascii="Calibri" w:hAnsi="Calibri" w:cs="Calibri"/>
          <w:lang w:val="en-GB"/>
        </w:rPr>
      </w:pPr>
    </w:p>
    <w:p w14:paraId="679AF6EE" w14:textId="73EDCD8D" w:rsidR="00276D6A" w:rsidRPr="00C1436A" w:rsidRDefault="00276D6A" w:rsidP="00CA6972">
      <w:pPr>
        <w:spacing w:after="0" w:line="240" w:lineRule="auto"/>
        <w:rPr>
          <w:rFonts w:ascii="Calibri" w:hAnsi="Calibri" w:cs="Calibri"/>
          <w:lang w:val="en-GB"/>
        </w:rPr>
      </w:pPr>
      <w:r w:rsidRPr="00C1436A">
        <w:rPr>
          <w:rFonts w:ascii="Calibri" w:hAnsi="Calibri" w:cs="Calibri"/>
          <w:lang w:val="en-GB"/>
        </w:rPr>
        <w:t>Julia Marton-Lefevre, former Executive Director of ICSU and Chair of the Steering Group on ISC Strategy in the Intergovernmental System (2021)</w:t>
      </w:r>
      <w:r w:rsidR="009C31CD" w:rsidRPr="00C1436A">
        <w:rPr>
          <w:rFonts w:ascii="Calibri" w:hAnsi="Calibri" w:cs="Calibri"/>
          <w:lang w:val="en-GB"/>
        </w:rPr>
        <w:t>,</w:t>
      </w:r>
      <w:r w:rsidRPr="00C1436A">
        <w:rPr>
          <w:rFonts w:ascii="Calibri" w:hAnsi="Calibri" w:cs="Calibri"/>
          <w:lang w:val="en-GB"/>
        </w:rPr>
        <w:t xml:space="preserve"> presented highlights of ISC’s engagement with the multilateral system</w:t>
      </w:r>
      <w:r w:rsidR="009A229A" w:rsidRPr="00C1436A">
        <w:rPr>
          <w:rFonts w:ascii="Calibri" w:hAnsi="Calibri" w:cs="Calibri"/>
          <w:lang w:val="en-GB"/>
        </w:rPr>
        <w:t xml:space="preserve"> over the previous three years</w:t>
      </w:r>
      <w:r w:rsidRPr="00C1436A">
        <w:rPr>
          <w:rFonts w:ascii="Calibri" w:hAnsi="Calibri" w:cs="Calibri"/>
          <w:lang w:val="en-GB"/>
        </w:rPr>
        <w:t xml:space="preserve">. </w:t>
      </w:r>
    </w:p>
    <w:p w14:paraId="3EFFF808" w14:textId="4414F4DA" w:rsidR="00276D6A" w:rsidRPr="00C1436A" w:rsidRDefault="00276D6A" w:rsidP="00CA6972">
      <w:pPr>
        <w:spacing w:after="0" w:line="240" w:lineRule="auto"/>
        <w:rPr>
          <w:rFonts w:ascii="Calibri" w:hAnsi="Calibri" w:cs="Calibri"/>
          <w:lang w:val="en-GB"/>
        </w:rPr>
      </w:pPr>
    </w:p>
    <w:p w14:paraId="59F53134" w14:textId="4802466F" w:rsidR="00276D6A" w:rsidRPr="00C1436A" w:rsidRDefault="005F2023" w:rsidP="00CA6972">
      <w:pPr>
        <w:spacing w:after="0" w:line="240" w:lineRule="auto"/>
        <w:rPr>
          <w:rFonts w:ascii="Calibri" w:hAnsi="Calibri" w:cs="Calibri"/>
          <w:lang w:val="en-GB"/>
        </w:rPr>
      </w:pPr>
      <w:r w:rsidRPr="00C1436A">
        <w:rPr>
          <w:rFonts w:ascii="Calibri" w:hAnsi="Calibri" w:cs="Calibri"/>
          <w:lang w:val="en-GB"/>
        </w:rPr>
        <w:t>She reported that the</w:t>
      </w:r>
      <w:r w:rsidR="00276D6A" w:rsidRPr="00C1436A">
        <w:rPr>
          <w:rFonts w:ascii="Calibri" w:hAnsi="Calibri" w:cs="Calibri"/>
          <w:lang w:val="en-GB"/>
        </w:rPr>
        <w:t xml:space="preserve"> ISC’s strategy </w:t>
      </w:r>
      <w:r w:rsidR="00DD72D7" w:rsidRPr="00C1436A">
        <w:rPr>
          <w:rFonts w:ascii="Calibri" w:hAnsi="Calibri" w:cs="Calibri"/>
          <w:lang w:val="en-GB"/>
        </w:rPr>
        <w:t xml:space="preserve">was </w:t>
      </w:r>
      <w:r w:rsidR="00276D6A" w:rsidRPr="00C1436A">
        <w:rPr>
          <w:rFonts w:ascii="Calibri" w:hAnsi="Calibri" w:cs="Calibri"/>
          <w:lang w:val="en-GB"/>
        </w:rPr>
        <w:t>built around four core objectives:</w:t>
      </w:r>
    </w:p>
    <w:p w14:paraId="7D621612" w14:textId="77777777" w:rsidR="00554698" w:rsidRPr="00C1436A" w:rsidRDefault="00554698" w:rsidP="00CA6972">
      <w:pPr>
        <w:spacing w:after="0" w:line="240" w:lineRule="auto"/>
        <w:rPr>
          <w:rFonts w:ascii="Calibri" w:hAnsi="Calibri" w:cs="Calibri"/>
          <w:lang w:val="en-GB"/>
        </w:rPr>
      </w:pPr>
    </w:p>
    <w:p w14:paraId="2E6D7447" w14:textId="77777777" w:rsidR="00276D6A" w:rsidRPr="00C1436A" w:rsidRDefault="00276D6A" w:rsidP="00CA6972">
      <w:pPr>
        <w:numPr>
          <w:ilvl w:val="0"/>
          <w:numId w:val="21"/>
        </w:numPr>
        <w:spacing w:after="0" w:line="240" w:lineRule="auto"/>
        <w:ind w:left="714" w:hanging="357"/>
        <w:contextualSpacing/>
        <w:rPr>
          <w:rFonts w:ascii="Calibri" w:hAnsi="Calibri" w:cs="Calibri"/>
          <w:lang w:val="en-GB"/>
        </w:rPr>
      </w:pPr>
      <w:r w:rsidRPr="00C1436A">
        <w:rPr>
          <w:rFonts w:ascii="Calibri" w:hAnsi="Calibri" w:cs="Calibri"/>
          <w:lang w:val="en-GB"/>
        </w:rPr>
        <w:t>Enhancing the capacity of the scientific community to engage with policy and governance processes.</w:t>
      </w:r>
    </w:p>
    <w:p w14:paraId="3812A036" w14:textId="71159ED9" w:rsidR="00276D6A" w:rsidRPr="00C1436A" w:rsidRDefault="00276D6A" w:rsidP="00CA6972">
      <w:pPr>
        <w:numPr>
          <w:ilvl w:val="0"/>
          <w:numId w:val="21"/>
        </w:numPr>
        <w:spacing w:after="0" w:line="240" w:lineRule="auto"/>
        <w:ind w:left="714" w:hanging="357"/>
        <w:contextualSpacing/>
        <w:rPr>
          <w:rFonts w:ascii="Calibri" w:hAnsi="Calibri" w:cs="Calibri"/>
          <w:lang w:val="en-GB"/>
        </w:rPr>
      </w:pPr>
      <w:r w:rsidRPr="00C1436A">
        <w:rPr>
          <w:rFonts w:ascii="Calibri" w:hAnsi="Calibri" w:cs="Calibri"/>
          <w:lang w:val="en-GB"/>
        </w:rPr>
        <w:t>Connecting national, regional</w:t>
      </w:r>
      <w:r w:rsidR="00716C9C" w:rsidRPr="00C1436A">
        <w:rPr>
          <w:rFonts w:ascii="Calibri" w:hAnsi="Calibri" w:cs="Calibri"/>
          <w:lang w:val="en-GB"/>
        </w:rPr>
        <w:t xml:space="preserve"> </w:t>
      </w:r>
      <w:r w:rsidRPr="00C1436A">
        <w:rPr>
          <w:rFonts w:ascii="Calibri" w:hAnsi="Calibri" w:cs="Calibri"/>
          <w:lang w:val="en-GB"/>
        </w:rPr>
        <w:t>and global governan</w:t>
      </w:r>
      <w:r w:rsidR="00716C9C" w:rsidRPr="00C1436A">
        <w:rPr>
          <w:rFonts w:ascii="Calibri" w:hAnsi="Calibri" w:cs="Calibri"/>
          <w:lang w:val="en-GB"/>
        </w:rPr>
        <w:t>ce</w:t>
      </w:r>
      <w:r w:rsidRPr="00C1436A">
        <w:rPr>
          <w:rFonts w:ascii="Calibri" w:hAnsi="Calibri" w:cs="Calibri"/>
          <w:lang w:val="en-GB"/>
        </w:rPr>
        <w:t xml:space="preserve"> levels to ensure science informs decision-making at all scales.</w:t>
      </w:r>
    </w:p>
    <w:p w14:paraId="3D98F7FB" w14:textId="77777777" w:rsidR="00276D6A" w:rsidRPr="00C1436A" w:rsidRDefault="00276D6A" w:rsidP="00CA6972">
      <w:pPr>
        <w:numPr>
          <w:ilvl w:val="0"/>
          <w:numId w:val="21"/>
        </w:numPr>
        <w:spacing w:after="0" w:line="240" w:lineRule="auto"/>
        <w:ind w:left="714" w:hanging="357"/>
        <w:contextualSpacing/>
        <w:rPr>
          <w:rFonts w:ascii="Calibri" w:hAnsi="Calibri" w:cs="Calibri"/>
          <w:lang w:val="en-GB"/>
        </w:rPr>
      </w:pPr>
      <w:r w:rsidRPr="00C1436A">
        <w:rPr>
          <w:rFonts w:ascii="Calibri" w:hAnsi="Calibri" w:cs="Calibri"/>
          <w:lang w:val="en-GB"/>
        </w:rPr>
        <w:t>Championing science as a global public good, contributing to strengthening the public understanding of science and knowledge-sharing across borders.</w:t>
      </w:r>
    </w:p>
    <w:p w14:paraId="306E3326" w14:textId="77777777" w:rsidR="00276D6A" w:rsidRPr="00C1436A" w:rsidRDefault="00276D6A" w:rsidP="00CA6972">
      <w:pPr>
        <w:numPr>
          <w:ilvl w:val="0"/>
          <w:numId w:val="21"/>
        </w:numPr>
        <w:spacing w:after="0" w:line="240" w:lineRule="auto"/>
        <w:ind w:left="714" w:hanging="357"/>
        <w:contextualSpacing/>
        <w:rPr>
          <w:rFonts w:ascii="Calibri" w:hAnsi="Calibri" w:cs="Calibri"/>
          <w:lang w:val="en-GB"/>
        </w:rPr>
      </w:pPr>
      <w:r w:rsidRPr="00C1436A">
        <w:rPr>
          <w:rFonts w:ascii="Calibri" w:hAnsi="Calibri" w:cs="Calibri"/>
          <w:lang w:val="en-GB"/>
        </w:rPr>
        <w:t>Strengthening relationships with intergovernmental institutions, embedding science more effectively in UN and multilateral processes.</w:t>
      </w:r>
    </w:p>
    <w:p w14:paraId="0EACFFEA" w14:textId="77777777" w:rsidR="00276D6A" w:rsidRPr="00C1436A" w:rsidRDefault="00276D6A" w:rsidP="00CA6972">
      <w:pPr>
        <w:spacing w:after="0" w:line="240" w:lineRule="auto"/>
        <w:ind w:left="714"/>
        <w:contextualSpacing/>
        <w:rPr>
          <w:rFonts w:ascii="Calibri" w:hAnsi="Calibri" w:cs="Calibri"/>
          <w:lang w:val="en-GB"/>
        </w:rPr>
      </w:pPr>
    </w:p>
    <w:p w14:paraId="1DE275F2" w14:textId="2098EAF5" w:rsidR="00276D6A" w:rsidRPr="00C1436A" w:rsidRDefault="00BE0A0A" w:rsidP="00CA6972">
      <w:pPr>
        <w:spacing w:after="0" w:line="240" w:lineRule="auto"/>
        <w:rPr>
          <w:rFonts w:ascii="Calibri" w:hAnsi="Calibri" w:cs="Calibri"/>
          <w:lang w:val="en-GB"/>
        </w:rPr>
      </w:pPr>
      <w:r w:rsidRPr="00C1436A">
        <w:rPr>
          <w:rFonts w:ascii="Calibri" w:hAnsi="Calibri" w:cs="Calibri"/>
          <w:lang w:val="en-GB"/>
        </w:rPr>
        <w:t>P</w:t>
      </w:r>
      <w:r w:rsidR="00276D6A" w:rsidRPr="00C1436A">
        <w:rPr>
          <w:rFonts w:ascii="Calibri" w:hAnsi="Calibri" w:cs="Calibri"/>
          <w:lang w:val="en-GB"/>
        </w:rPr>
        <w:t>rogress since 2021 ISC GA resolution</w:t>
      </w:r>
      <w:r w:rsidRPr="00C1436A">
        <w:rPr>
          <w:rFonts w:ascii="Calibri" w:hAnsi="Calibri" w:cs="Calibri"/>
          <w:lang w:val="en-GB"/>
        </w:rPr>
        <w:t xml:space="preserve"> was summarized as</w:t>
      </w:r>
      <w:r w:rsidR="00276D6A" w:rsidRPr="00C1436A">
        <w:rPr>
          <w:rFonts w:ascii="Calibri" w:hAnsi="Calibri" w:cs="Calibri"/>
          <w:lang w:val="en-GB"/>
        </w:rPr>
        <w:t>:</w:t>
      </w:r>
    </w:p>
    <w:p w14:paraId="08AA304C" w14:textId="77777777" w:rsidR="00554698" w:rsidRPr="00C1436A" w:rsidRDefault="00554698" w:rsidP="00CA6972">
      <w:pPr>
        <w:spacing w:after="0" w:line="240" w:lineRule="auto"/>
        <w:rPr>
          <w:rFonts w:ascii="Calibri" w:hAnsi="Calibri" w:cs="Calibri"/>
          <w:lang w:val="en-GB"/>
        </w:rPr>
      </w:pPr>
    </w:p>
    <w:p w14:paraId="13D398C3" w14:textId="26EDF75C" w:rsidR="00276D6A" w:rsidRPr="00C1436A" w:rsidRDefault="00276D6A" w:rsidP="00CA6972">
      <w:pPr>
        <w:numPr>
          <w:ilvl w:val="0"/>
          <w:numId w:val="18"/>
        </w:numPr>
        <w:spacing w:after="0" w:line="240" w:lineRule="auto"/>
        <w:rPr>
          <w:rFonts w:ascii="Calibri" w:hAnsi="Calibri" w:cs="Calibri"/>
          <w:lang w:val="en-GB"/>
        </w:rPr>
      </w:pPr>
      <w:r w:rsidRPr="00C1436A">
        <w:rPr>
          <w:rFonts w:ascii="Calibri" w:hAnsi="Calibri" w:cs="Calibri"/>
          <w:lang w:val="en-GB"/>
        </w:rPr>
        <w:t xml:space="preserve">Key </w:t>
      </w:r>
      <w:r w:rsidR="00BE0A0A" w:rsidRPr="00C1436A">
        <w:rPr>
          <w:rFonts w:ascii="Calibri" w:hAnsi="Calibri" w:cs="Calibri"/>
          <w:lang w:val="en-GB"/>
        </w:rPr>
        <w:t>p</w:t>
      </w:r>
      <w:r w:rsidRPr="00C1436A">
        <w:rPr>
          <w:rFonts w:ascii="Calibri" w:hAnsi="Calibri" w:cs="Calibri"/>
          <w:lang w:val="en-GB"/>
        </w:rPr>
        <w:t xml:space="preserve">artnerships: </w:t>
      </w:r>
      <w:proofErr w:type="spellStart"/>
      <w:r w:rsidRPr="00C1436A">
        <w:rPr>
          <w:rFonts w:ascii="Calibri" w:hAnsi="Calibri" w:cs="Calibri"/>
          <w:lang w:val="en-GB"/>
        </w:rPr>
        <w:t>MoUs</w:t>
      </w:r>
      <w:proofErr w:type="spellEnd"/>
      <w:r w:rsidRPr="00C1436A">
        <w:rPr>
          <w:rFonts w:ascii="Calibri" w:hAnsi="Calibri" w:cs="Calibri"/>
          <w:lang w:val="en-GB"/>
        </w:rPr>
        <w:t xml:space="preserve"> </w:t>
      </w:r>
      <w:r w:rsidR="00BE0A0A" w:rsidRPr="00C1436A">
        <w:rPr>
          <w:rFonts w:ascii="Calibri" w:hAnsi="Calibri" w:cs="Calibri"/>
          <w:lang w:val="en-GB"/>
        </w:rPr>
        <w:t xml:space="preserve">had been </w:t>
      </w:r>
      <w:r w:rsidRPr="00C1436A">
        <w:rPr>
          <w:rFonts w:ascii="Calibri" w:hAnsi="Calibri" w:cs="Calibri"/>
          <w:lang w:val="en-GB"/>
        </w:rPr>
        <w:t>signed with</w:t>
      </w:r>
      <w:r w:rsidR="000C78B9" w:rsidRPr="00C1436A">
        <w:rPr>
          <w:rFonts w:ascii="Calibri" w:hAnsi="Calibri" w:cs="Calibri"/>
          <w:lang w:val="en-GB"/>
        </w:rPr>
        <w:t xml:space="preserve"> the</w:t>
      </w:r>
      <w:r w:rsidRPr="00C1436A">
        <w:rPr>
          <w:rFonts w:ascii="Calibri" w:hAnsi="Calibri" w:cs="Calibri"/>
          <w:lang w:val="en-GB"/>
        </w:rPr>
        <w:t xml:space="preserve"> W</w:t>
      </w:r>
      <w:r w:rsidR="000C78B9" w:rsidRPr="00C1436A">
        <w:rPr>
          <w:rFonts w:ascii="Calibri" w:hAnsi="Calibri" w:cs="Calibri"/>
          <w:lang w:val="en-GB"/>
        </w:rPr>
        <w:t xml:space="preserve">orld </w:t>
      </w:r>
      <w:r w:rsidRPr="00C1436A">
        <w:rPr>
          <w:rFonts w:ascii="Calibri" w:hAnsi="Calibri" w:cs="Calibri"/>
          <w:lang w:val="en-GB"/>
        </w:rPr>
        <w:t>H</w:t>
      </w:r>
      <w:r w:rsidR="000C78B9" w:rsidRPr="00C1436A">
        <w:rPr>
          <w:rFonts w:ascii="Calibri" w:hAnsi="Calibri" w:cs="Calibri"/>
          <w:lang w:val="en-GB"/>
        </w:rPr>
        <w:t xml:space="preserve">ealth </w:t>
      </w:r>
      <w:r w:rsidRPr="00C1436A">
        <w:rPr>
          <w:rFonts w:ascii="Calibri" w:hAnsi="Calibri" w:cs="Calibri"/>
          <w:lang w:val="en-GB"/>
        </w:rPr>
        <w:t>O</w:t>
      </w:r>
      <w:r w:rsidR="000C78B9" w:rsidRPr="00C1436A">
        <w:rPr>
          <w:rFonts w:ascii="Calibri" w:hAnsi="Calibri" w:cs="Calibri"/>
          <w:lang w:val="en-GB"/>
        </w:rPr>
        <w:t>rganization (WHO)</w:t>
      </w:r>
      <w:r w:rsidRPr="00C1436A">
        <w:rPr>
          <w:rFonts w:ascii="Calibri" w:hAnsi="Calibri" w:cs="Calibri"/>
          <w:lang w:val="en-GB"/>
        </w:rPr>
        <w:t>,</w:t>
      </w:r>
      <w:r w:rsidR="000C78B9" w:rsidRPr="00C1436A">
        <w:rPr>
          <w:rFonts w:ascii="Calibri" w:hAnsi="Calibri" w:cs="Calibri"/>
          <w:lang w:val="en-GB"/>
        </w:rPr>
        <w:t xml:space="preserve"> the</w:t>
      </w:r>
      <w:r w:rsidRPr="00C1436A">
        <w:rPr>
          <w:rFonts w:ascii="Calibri" w:hAnsi="Calibri" w:cs="Calibri"/>
          <w:lang w:val="en-GB"/>
        </w:rPr>
        <w:t xml:space="preserve"> F</w:t>
      </w:r>
      <w:r w:rsidR="000C78B9" w:rsidRPr="00C1436A">
        <w:rPr>
          <w:rFonts w:ascii="Calibri" w:hAnsi="Calibri" w:cs="Calibri"/>
          <w:lang w:val="en-GB"/>
        </w:rPr>
        <w:t xml:space="preserve">ood and </w:t>
      </w:r>
      <w:r w:rsidRPr="00C1436A">
        <w:rPr>
          <w:rFonts w:ascii="Calibri" w:hAnsi="Calibri" w:cs="Calibri"/>
          <w:lang w:val="en-GB"/>
        </w:rPr>
        <w:t>A</w:t>
      </w:r>
      <w:r w:rsidR="000C78B9" w:rsidRPr="00C1436A">
        <w:rPr>
          <w:rFonts w:ascii="Calibri" w:hAnsi="Calibri" w:cs="Calibri"/>
          <w:lang w:val="en-GB"/>
        </w:rPr>
        <w:t xml:space="preserve">griculture </w:t>
      </w:r>
      <w:r w:rsidRPr="00C1436A">
        <w:rPr>
          <w:rFonts w:ascii="Calibri" w:hAnsi="Calibri" w:cs="Calibri"/>
          <w:lang w:val="en-GB"/>
        </w:rPr>
        <w:t>O</w:t>
      </w:r>
      <w:r w:rsidR="000C78B9" w:rsidRPr="00C1436A">
        <w:rPr>
          <w:rFonts w:ascii="Calibri" w:hAnsi="Calibri" w:cs="Calibri"/>
          <w:lang w:val="en-GB"/>
        </w:rPr>
        <w:t>rganization (FAO)</w:t>
      </w:r>
      <w:r w:rsidRPr="00C1436A">
        <w:rPr>
          <w:rFonts w:ascii="Calibri" w:hAnsi="Calibri" w:cs="Calibri"/>
          <w:lang w:val="en-GB"/>
        </w:rPr>
        <w:t>,</w:t>
      </w:r>
      <w:r w:rsidR="000C78B9" w:rsidRPr="00C1436A">
        <w:rPr>
          <w:rFonts w:ascii="Calibri" w:hAnsi="Calibri" w:cs="Calibri"/>
          <w:lang w:val="en-GB"/>
        </w:rPr>
        <w:t xml:space="preserve"> the</w:t>
      </w:r>
      <w:r w:rsidRPr="00C1436A">
        <w:rPr>
          <w:rFonts w:ascii="Calibri" w:hAnsi="Calibri" w:cs="Calibri"/>
          <w:lang w:val="en-GB"/>
        </w:rPr>
        <w:t xml:space="preserve"> U</w:t>
      </w:r>
      <w:r w:rsidR="000C78B9" w:rsidRPr="00C1436A">
        <w:rPr>
          <w:rFonts w:ascii="Calibri" w:hAnsi="Calibri" w:cs="Calibri"/>
          <w:lang w:val="en-GB"/>
        </w:rPr>
        <w:t>nited Nations Environment Programme (UNEP)</w:t>
      </w:r>
      <w:r w:rsidRPr="00C1436A">
        <w:rPr>
          <w:rFonts w:ascii="Calibri" w:hAnsi="Calibri" w:cs="Calibri"/>
          <w:lang w:val="en-GB"/>
        </w:rPr>
        <w:t>,</w:t>
      </w:r>
      <w:r w:rsidR="000C78B9" w:rsidRPr="00C1436A">
        <w:rPr>
          <w:rFonts w:ascii="Calibri" w:hAnsi="Calibri" w:cs="Calibri"/>
          <w:lang w:val="en-GB"/>
        </w:rPr>
        <w:t xml:space="preserve"> and the</w:t>
      </w:r>
      <w:r w:rsidRPr="00C1436A">
        <w:rPr>
          <w:rFonts w:ascii="Calibri" w:hAnsi="Calibri" w:cs="Calibri"/>
          <w:lang w:val="en-GB"/>
        </w:rPr>
        <w:t xml:space="preserve"> U</w:t>
      </w:r>
      <w:r w:rsidR="000C78B9" w:rsidRPr="00C1436A">
        <w:rPr>
          <w:rFonts w:ascii="Calibri" w:hAnsi="Calibri" w:cs="Calibri"/>
          <w:lang w:val="en-GB"/>
        </w:rPr>
        <w:t xml:space="preserve">nited </w:t>
      </w:r>
      <w:r w:rsidRPr="00C1436A">
        <w:rPr>
          <w:rFonts w:ascii="Calibri" w:hAnsi="Calibri" w:cs="Calibri"/>
          <w:lang w:val="en-GB"/>
        </w:rPr>
        <w:t>N</w:t>
      </w:r>
      <w:r w:rsidR="000C78B9" w:rsidRPr="00C1436A">
        <w:rPr>
          <w:rFonts w:ascii="Calibri" w:hAnsi="Calibri" w:cs="Calibri"/>
          <w:lang w:val="en-GB"/>
        </w:rPr>
        <w:t xml:space="preserve">ations </w:t>
      </w:r>
      <w:r w:rsidRPr="00C1436A">
        <w:rPr>
          <w:rFonts w:ascii="Calibri" w:hAnsi="Calibri" w:cs="Calibri"/>
          <w:lang w:val="en-GB"/>
        </w:rPr>
        <w:t>U</w:t>
      </w:r>
      <w:r w:rsidR="000C78B9" w:rsidRPr="00C1436A">
        <w:rPr>
          <w:rFonts w:ascii="Calibri" w:hAnsi="Calibri" w:cs="Calibri"/>
          <w:lang w:val="en-GB"/>
        </w:rPr>
        <w:t>niversity (UNU)</w:t>
      </w:r>
      <w:r w:rsidR="00BE0A0A" w:rsidRPr="00C1436A">
        <w:rPr>
          <w:rFonts w:ascii="Calibri" w:hAnsi="Calibri" w:cs="Calibri"/>
          <w:lang w:val="en-GB"/>
        </w:rPr>
        <w:t>, for</w:t>
      </w:r>
      <w:r w:rsidRPr="00C1436A">
        <w:rPr>
          <w:rFonts w:ascii="Calibri" w:hAnsi="Calibri" w:cs="Calibri"/>
          <w:lang w:val="en-GB"/>
        </w:rPr>
        <w:t xml:space="preserve"> joint initiatives on</w:t>
      </w:r>
      <w:r w:rsidR="00BE0A0A" w:rsidRPr="00C1436A">
        <w:rPr>
          <w:rFonts w:ascii="Calibri" w:hAnsi="Calibri" w:cs="Calibri"/>
          <w:lang w:val="en-GB"/>
        </w:rPr>
        <w:t xml:space="preserve">, for example, </w:t>
      </w:r>
      <w:r w:rsidRPr="00C1436A">
        <w:rPr>
          <w:rFonts w:ascii="Calibri" w:hAnsi="Calibri" w:cs="Calibri"/>
          <w:lang w:val="en-GB"/>
        </w:rPr>
        <w:t>open science, foresight, and hazard terminology</w:t>
      </w:r>
      <w:r w:rsidR="00BE0A0A" w:rsidRPr="00C1436A">
        <w:rPr>
          <w:rFonts w:ascii="Calibri" w:hAnsi="Calibri" w:cs="Calibri"/>
          <w:lang w:val="en-GB"/>
        </w:rPr>
        <w:t>.</w:t>
      </w:r>
    </w:p>
    <w:p w14:paraId="37982E22" w14:textId="30784BC9" w:rsidR="00276D6A" w:rsidRPr="00C1436A" w:rsidRDefault="00276D6A" w:rsidP="00CA6972">
      <w:pPr>
        <w:numPr>
          <w:ilvl w:val="0"/>
          <w:numId w:val="18"/>
        </w:numPr>
        <w:spacing w:after="0" w:line="240" w:lineRule="auto"/>
        <w:rPr>
          <w:rFonts w:ascii="Calibri" w:hAnsi="Calibri" w:cs="Calibri"/>
        </w:rPr>
      </w:pPr>
      <w:r w:rsidRPr="00C1436A">
        <w:rPr>
          <w:rFonts w:ascii="Calibri" w:hAnsi="Calibri" w:cs="Calibri"/>
        </w:rPr>
        <w:t xml:space="preserve">Key </w:t>
      </w:r>
      <w:proofErr w:type="spellStart"/>
      <w:proofErr w:type="gramStart"/>
      <w:r w:rsidR="00BE0A0A" w:rsidRPr="00C1436A">
        <w:rPr>
          <w:rFonts w:ascii="Calibri" w:hAnsi="Calibri" w:cs="Calibri"/>
        </w:rPr>
        <w:t>a</w:t>
      </w:r>
      <w:r w:rsidRPr="00C1436A">
        <w:rPr>
          <w:rFonts w:ascii="Calibri" w:hAnsi="Calibri" w:cs="Calibri"/>
        </w:rPr>
        <w:t>chievements</w:t>
      </w:r>
      <w:proofErr w:type="spellEnd"/>
      <w:r w:rsidRPr="00C1436A">
        <w:rPr>
          <w:rFonts w:ascii="Calibri" w:hAnsi="Calibri" w:cs="Calibri"/>
        </w:rPr>
        <w:t>:</w:t>
      </w:r>
      <w:proofErr w:type="gramEnd"/>
    </w:p>
    <w:p w14:paraId="642E9827" w14:textId="77777777" w:rsidR="00276D6A" w:rsidRPr="00C1436A" w:rsidRDefault="00276D6A" w:rsidP="00CA6972">
      <w:pPr>
        <w:numPr>
          <w:ilvl w:val="1"/>
          <w:numId w:val="18"/>
        </w:numPr>
        <w:spacing w:after="0" w:line="240" w:lineRule="auto"/>
        <w:ind w:left="1434" w:hanging="357"/>
        <w:contextualSpacing/>
        <w:rPr>
          <w:rFonts w:ascii="Calibri" w:hAnsi="Calibri" w:cs="Calibri"/>
          <w:lang w:val="en-GB"/>
        </w:rPr>
      </w:pPr>
      <w:r w:rsidRPr="00C1436A">
        <w:rPr>
          <w:rFonts w:ascii="Calibri" w:hAnsi="Calibri" w:cs="Calibri"/>
          <w:lang w:val="en-GB"/>
        </w:rPr>
        <w:t>Engaging with UN SG’s Scientific Advisory Board (since 2024)</w:t>
      </w:r>
    </w:p>
    <w:p w14:paraId="6A900D25" w14:textId="77777777" w:rsidR="00276D6A" w:rsidRPr="00C1436A" w:rsidRDefault="00276D6A" w:rsidP="00CA6972">
      <w:pPr>
        <w:numPr>
          <w:ilvl w:val="1"/>
          <w:numId w:val="18"/>
        </w:numPr>
        <w:spacing w:after="0" w:line="240" w:lineRule="auto"/>
        <w:ind w:left="1434" w:hanging="357"/>
        <w:contextualSpacing/>
        <w:rPr>
          <w:rFonts w:ascii="Calibri" w:hAnsi="Calibri" w:cs="Calibri"/>
          <w:lang w:val="en-GB"/>
        </w:rPr>
      </w:pPr>
      <w:r w:rsidRPr="00C1436A">
        <w:rPr>
          <w:rFonts w:ascii="Calibri" w:hAnsi="Calibri" w:cs="Calibri"/>
          <w:lang w:val="en-GB"/>
        </w:rPr>
        <w:t>Co-leading the Group of Friends on Science for Action (launched in 2023)</w:t>
      </w:r>
    </w:p>
    <w:p w14:paraId="335543BF" w14:textId="5A3C5179" w:rsidR="00276D6A" w:rsidRPr="00C1436A" w:rsidRDefault="00565659" w:rsidP="00CA6972">
      <w:pPr>
        <w:numPr>
          <w:ilvl w:val="1"/>
          <w:numId w:val="18"/>
        </w:numPr>
        <w:spacing w:after="0" w:line="240" w:lineRule="auto"/>
        <w:ind w:left="1434" w:hanging="357"/>
        <w:contextualSpacing/>
        <w:rPr>
          <w:rFonts w:ascii="Calibri" w:hAnsi="Calibri" w:cs="Calibri"/>
          <w:lang w:val="en-GB"/>
        </w:rPr>
      </w:pPr>
      <w:r w:rsidRPr="00C1436A">
        <w:rPr>
          <w:rFonts w:ascii="Calibri" w:hAnsi="Calibri" w:cs="Calibri"/>
          <w:lang w:val="en-GB"/>
        </w:rPr>
        <w:t>Being solicited for advice</w:t>
      </w:r>
      <w:r w:rsidR="00276D6A" w:rsidRPr="00C1436A">
        <w:rPr>
          <w:rFonts w:ascii="Calibri" w:hAnsi="Calibri" w:cs="Calibri"/>
          <w:lang w:val="en-GB"/>
        </w:rPr>
        <w:t xml:space="preserve"> on SDGs, Biological Weapons Convention, Plastic Pollution Treaty, etc.</w:t>
      </w:r>
    </w:p>
    <w:p w14:paraId="6914C12A" w14:textId="77777777" w:rsidR="00276D6A" w:rsidRPr="00C1436A" w:rsidRDefault="00276D6A" w:rsidP="00CA6972">
      <w:pPr>
        <w:numPr>
          <w:ilvl w:val="1"/>
          <w:numId w:val="18"/>
        </w:numPr>
        <w:spacing w:after="0" w:line="240" w:lineRule="auto"/>
        <w:ind w:left="1434" w:hanging="357"/>
        <w:contextualSpacing/>
        <w:rPr>
          <w:rFonts w:ascii="Calibri" w:hAnsi="Calibri" w:cs="Calibri"/>
          <w:lang w:val="en-GB"/>
        </w:rPr>
      </w:pPr>
      <w:r w:rsidRPr="00C1436A">
        <w:rPr>
          <w:rFonts w:ascii="Calibri" w:hAnsi="Calibri" w:cs="Calibri"/>
          <w:lang w:val="en-GB"/>
        </w:rPr>
        <w:t>Contributing nominations to IPCC, IPBES, and other science-policy mechanisms</w:t>
      </w:r>
    </w:p>
    <w:p w14:paraId="1CE3B864" w14:textId="56311708" w:rsidR="00276D6A" w:rsidRPr="00C1436A" w:rsidRDefault="008D3577" w:rsidP="00CA6972">
      <w:pPr>
        <w:numPr>
          <w:ilvl w:val="0"/>
          <w:numId w:val="18"/>
        </w:numPr>
        <w:spacing w:after="0" w:line="240" w:lineRule="auto"/>
        <w:rPr>
          <w:rFonts w:ascii="Calibri" w:hAnsi="Calibri" w:cs="Calibri"/>
        </w:rPr>
      </w:pPr>
      <w:proofErr w:type="spellStart"/>
      <w:r w:rsidRPr="00C1436A">
        <w:rPr>
          <w:rFonts w:ascii="Calibri" w:hAnsi="Calibri" w:cs="Calibri"/>
        </w:rPr>
        <w:t>Strengthened</w:t>
      </w:r>
      <w:proofErr w:type="spellEnd"/>
      <w:r w:rsidRPr="00C1436A">
        <w:rPr>
          <w:rFonts w:ascii="Calibri" w:hAnsi="Calibri" w:cs="Calibri"/>
        </w:rPr>
        <w:t xml:space="preserve"> </w:t>
      </w:r>
      <w:proofErr w:type="spellStart"/>
      <w:proofErr w:type="gramStart"/>
      <w:r w:rsidRPr="00C1436A">
        <w:rPr>
          <w:rFonts w:ascii="Calibri" w:hAnsi="Calibri" w:cs="Calibri"/>
        </w:rPr>
        <w:t>c</w:t>
      </w:r>
      <w:r w:rsidR="00276D6A" w:rsidRPr="00C1436A">
        <w:rPr>
          <w:rFonts w:ascii="Calibri" w:hAnsi="Calibri" w:cs="Calibri"/>
        </w:rPr>
        <w:t>apabilities</w:t>
      </w:r>
      <w:proofErr w:type="spellEnd"/>
      <w:r w:rsidR="00276D6A" w:rsidRPr="00C1436A">
        <w:rPr>
          <w:rFonts w:ascii="Calibri" w:hAnsi="Calibri" w:cs="Calibri"/>
        </w:rPr>
        <w:t>:</w:t>
      </w:r>
      <w:proofErr w:type="gramEnd"/>
    </w:p>
    <w:p w14:paraId="30665D7A" w14:textId="77777777" w:rsidR="004A237A" w:rsidRPr="00C1436A" w:rsidRDefault="004A237A" w:rsidP="00CA6972">
      <w:pPr>
        <w:numPr>
          <w:ilvl w:val="1"/>
          <w:numId w:val="18"/>
        </w:numPr>
        <w:spacing w:after="0" w:line="240" w:lineRule="auto"/>
        <w:ind w:left="1434" w:hanging="357"/>
        <w:contextualSpacing/>
        <w:rPr>
          <w:rFonts w:ascii="Calibri" w:hAnsi="Calibri" w:cs="Calibri"/>
          <w:lang w:val="en-GB"/>
        </w:rPr>
      </w:pPr>
      <w:r w:rsidRPr="00C1436A">
        <w:rPr>
          <w:rFonts w:ascii="Calibri" w:hAnsi="Calibri" w:cs="Calibri"/>
          <w:lang w:val="en-GB"/>
        </w:rPr>
        <w:t>A dedicated Science–Policy Unit was established in the Secretariat</w:t>
      </w:r>
    </w:p>
    <w:p w14:paraId="4197A9D8" w14:textId="60C5EB17" w:rsidR="004A237A" w:rsidRPr="00C1436A" w:rsidRDefault="004A237A" w:rsidP="00CA6972">
      <w:pPr>
        <w:numPr>
          <w:ilvl w:val="1"/>
          <w:numId w:val="18"/>
        </w:numPr>
        <w:spacing w:after="0" w:line="240" w:lineRule="auto"/>
        <w:ind w:left="1434" w:hanging="357"/>
        <w:contextualSpacing/>
        <w:rPr>
          <w:rFonts w:ascii="Calibri" w:hAnsi="Calibri" w:cs="Calibri"/>
          <w:lang w:val="en-GB"/>
        </w:rPr>
      </w:pPr>
      <w:r w:rsidRPr="00C1436A">
        <w:rPr>
          <w:rFonts w:ascii="Calibri" w:hAnsi="Calibri" w:cs="Calibri"/>
          <w:lang w:val="en-GB"/>
        </w:rPr>
        <w:lastRenderedPageBreak/>
        <w:t>The Secretariat has a full-time presence in New York since 2023; a Geneva office is under discussion</w:t>
      </w:r>
    </w:p>
    <w:p w14:paraId="6725A3FA" w14:textId="23D8AFC4" w:rsidR="00276D6A" w:rsidRPr="00C1436A" w:rsidRDefault="00276D6A" w:rsidP="00CA6972">
      <w:pPr>
        <w:numPr>
          <w:ilvl w:val="1"/>
          <w:numId w:val="18"/>
        </w:numPr>
        <w:spacing w:after="0" w:line="240" w:lineRule="auto"/>
        <w:ind w:left="1434" w:hanging="357"/>
        <w:contextualSpacing/>
        <w:rPr>
          <w:rFonts w:ascii="Calibri" w:hAnsi="Calibri" w:cs="Calibri"/>
          <w:lang w:val="en-GB"/>
        </w:rPr>
      </w:pPr>
      <w:r w:rsidRPr="00C1436A">
        <w:rPr>
          <w:rFonts w:ascii="Calibri" w:hAnsi="Calibri" w:cs="Calibri"/>
          <w:lang w:val="en-GB"/>
        </w:rPr>
        <w:t xml:space="preserve">ISC members nominate </w:t>
      </w:r>
      <w:r w:rsidR="008D3577" w:rsidRPr="00C1436A">
        <w:rPr>
          <w:rFonts w:ascii="Calibri" w:hAnsi="Calibri" w:cs="Calibri"/>
          <w:lang w:val="en-GB"/>
        </w:rPr>
        <w:t>many e</w:t>
      </w:r>
      <w:r w:rsidRPr="00C1436A">
        <w:rPr>
          <w:rFonts w:ascii="Calibri" w:hAnsi="Calibri" w:cs="Calibri"/>
          <w:lang w:val="en-GB"/>
        </w:rPr>
        <w:t>xperts</w:t>
      </w:r>
      <w:r w:rsidR="008D3577" w:rsidRPr="00C1436A">
        <w:rPr>
          <w:rFonts w:ascii="Calibri" w:hAnsi="Calibri" w:cs="Calibri"/>
          <w:lang w:val="en-GB"/>
        </w:rPr>
        <w:t xml:space="preserve"> </w:t>
      </w:r>
      <w:r w:rsidR="003653F9" w:rsidRPr="00C1436A">
        <w:rPr>
          <w:rFonts w:ascii="Calibri" w:hAnsi="Calibri" w:cs="Calibri"/>
          <w:lang w:val="en-GB"/>
        </w:rPr>
        <w:t xml:space="preserve">to </w:t>
      </w:r>
      <w:r w:rsidR="004A237A" w:rsidRPr="00C1436A">
        <w:rPr>
          <w:rFonts w:ascii="Calibri" w:hAnsi="Calibri" w:cs="Calibri"/>
          <w:lang w:val="en-GB"/>
        </w:rPr>
        <w:t xml:space="preserve">multilateral processes </w:t>
      </w:r>
      <w:r w:rsidR="008D3577" w:rsidRPr="00C1436A">
        <w:rPr>
          <w:rFonts w:ascii="Calibri" w:hAnsi="Calibri" w:cs="Calibri"/>
          <w:lang w:val="en-GB"/>
        </w:rPr>
        <w:t>through the ISC</w:t>
      </w:r>
      <w:r w:rsidR="004A237A" w:rsidRPr="00C1436A">
        <w:rPr>
          <w:rFonts w:ascii="Calibri" w:hAnsi="Calibri" w:cs="Calibri"/>
          <w:lang w:val="en-GB"/>
        </w:rPr>
        <w:t>.</w:t>
      </w:r>
    </w:p>
    <w:p w14:paraId="5C98629E" w14:textId="77777777" w:rsidR="00276D6A" w:rsidRPr="00C1436A" w:rsidRDefault="00276D6A" w:rsidP="00CA6972">
      <w:pPr>
        <w:spacing w:after="0" w:line="240" w:lineRule="auto"/>
        <w:rPr>
          <w:rFonts w:ascii="Calibri" w:hAnsi="Calibri" w:cs="Calibri"/>
          <w:b/>
          <w:bCs/>
          <w:lang w:val="en-GB"/>
        </w:rPr>
      </w:pPr>
    </w:p>
    <w:p w14:paraId="5D0C3B89" w14:textId="0EBCA66E" w:rsidR="00276D6A" w:rsidRPr="00C1436A" w:rsidRDefault="00276D6A" w:rsidP="00CA6972">
      <w:pPr>
        <w:spacing w:after="0" w:line="240" w:lineRule="auto"/>
        <w:rPr>
          <w:rFonts w:ascii="Calibri" w:hAnsi="Calibri" w:cs="Calibri"/>
          <w:lang w:val="en-GB"/>
        </w:rPr>
      </w:pPr>
      <w:r w:rsidRPr="00C1436A">
        <w:rPr>
          <w:rFonts w:ascii="Calibri" w:hAnsi="Calibri" w:cs="Calibri"/>
          <w:lang w:val="en-GB"/>
        </w:rPr>
        <w:t>Future directions</w:t>
      </w:r>
      <w:r w:rsidR="004A237A" w:rsidRPr="00C1436A">
        <w:rPr>
          <w:rFonts w:ascii="Calibri" w:hAnsi="Calibri" w:cs="Calibri"/>
          <w:lang w:val="en-GB"/>
        </w:rPr>
        <w:t xml:space="preserve"> for ISC work in this domain</w:t>
      </w:r>
      <w:r w:rsidRPr="00C1436A">
        <w:rPr>
          <w:rFonts w:ascii="Calibri" w:hAnsi="Calibri" w:cs="Calibri"/>
          <w:lang w:val="en-GB"/>
        </w:rPr>
        <w:t>:</w:t>
      </w:r>
    </w:p>
    <w:p w14:paraId="48DFCD73" w14:textId="77777777" w:rsidR="00554698" w:rsidRPr="00C1436A" w:rsidRDefault="00554698" w:rsidP="00CA6972">
      <w:pPr>
        <w:spacing w:after="0" w:line="240" w:lineRule="auto"/>
        <w:rPr>
          <w:rFonts w:ascii="Calibri" w:hAnsi="Calibri" w:cs="Calibri"/>
          <w:lang w:val="en-GB"/>
        </w:rPr>
      </w:pPr>
    </w:p>
    <w:p w14:paraId="3954E570" w14:textId="3D8ED775" w:rsidR="00276D6A" w:rsidRPr="00C1436A" w:rsidRDefault="00276D6A" w:rsidP="00CA6972">
      <w:pPr>
        <w:numPr>
          <w:ilvl w:val="0"/>
          <w:numId w:val="19"/>
        </w:numPr>
        <w:spacing w:after="0" w:line="240" w:lineRule="auto"/>
        <w:ind w:left="714" w:hanging="357"/>
        <w:contextualSpacing/>
        <w:rPr>
          <w:rFonts w:ascii="Calibri" w:hAnsi="Calibri" w:cs="Calibri"/>
          <w:lang w:val="en-GB"/>
        </w:rPr>
      </w:pPr>
      <w:r w:rsidRPr="00C1436A">
        <w:rPr>
          <w:rFonts w:ascii="Calibri" w:hAnsi="Calibri" w:cs="Calibri"/>
          <w:lang w:val="en-GB"/>
        </w:rPr>
        <w:t>Strengthen</w:t>
      </w:r>
      <w:r w:rsidR="00BE0A0A" w:rsidRPr="00C1436A">
        <w:rPr>
          <w:rFonts w:ascii="Calibri" w:hAnsi="Calibri" w:cs="Calibri"/>
          <w:lang w:val="en-GB"/>
        </w:rPr>
        <w:t>ing</w:t>
      </w:r>
      <w:r w:rsidRPr="00C1436A">
        <w:rPr>
          <w:rFonts w:ascii="Calibri" w:hAnsi="Calibri" w:cs="Calibri"/>
          <w:lang w:val="en-GB"/>
        </w:rPr>
        <w:t xml:space="preserve"> science advice </w:t>
      </w:r>
      <w:r w:rsidR="00BE0A0A" w:rsidRPr="00C1436A">
        <w:rPr>
          <w:rFonts w:ascii="Calibri" w:hAnsi="Calibri" w:cs="Calibri"/>
          <w:lang w:val="en-GB"/>
        </w:rPr>
        <w:t>and</w:t>
      </w:r>
      <w:r w:rsidRPr="00C1436A">
        <w:rPr>
          <w:rFonts w:ascii="Calibri" w:hAnsi="Calibri" w:cs="Calibri"/>
          <w:lang w:val="en-GB"/>
        </w:rPr>
        <w:t xml:space="preserve"> diplomacy on global </w:t>
      </w:r>
      <w:proofErr w:type="gramStart"/>
      <w:r w:rsidRPr="00C1436A">
        <w:rPr>
          <w:rFonts w:ascii="Calibri" w:hAnsi="Calibri" w:cs="Calibri"/>
          <w:lang w:val="en-GB"/>
        </w:rPr>
        <w:t>challenges</w:t>
      </w:r>
      <w:r w:rsidR="00B74C52" w:rsidRPr="00C1436A">
        <w:rPr>
          <w:rFonts w:ascii="Calibri" w:hAnsi="Calibri" w:cs="Calibri"/>
          <w:lang w:val="en-GB"/>
        </w:rPr>
        <w:t>;</w:t>
      </w:r>
      <w:proofErr w:type="gramEnd"/>
    </w:p>
    <w:p w14:paraId="08F2DE65" w14:textId="2BEC83DD" w:rsidR="00276D6A" w:rsidRPr="00C1436A" w:rsidRDefault="00276D6A" w:rsidP="00CA6972">
      <w:pPr>
        <w:numPr>
          <w:ilvl w:val="0"/>
          <w:numId w:val="19"/>
        </w:numPr>
        <w:spacing w:after="0" w:line="240" w:lineRule="auto"/>
        <w:ind w:left="714" w:hanging="357"/>
        <w:contextualSpacing/>
        <w:rPr>
          <w:rFonts w:ascii="Calibri" w:hAnsi="Calibri" w:cs="Calibri"/>
          <w:lang w:val="en-GB"/>
        </w:rPr>
      </w:pPr>
      <w:r w:rsidRPr="00C1436A">
        <w:rPr>
          <w:rFonts w:ascii="Calibri" w:hAnsi="Calibri" w:cs="Calibri"/>
          <w:lang w:val="en-GB"/>
        </w:rPr>
        <w:t>Enhanc</w:t>
      </w:r>
      <w:r w:rsidR="00BE0A0A" w:rsidRPr="00C1436A">
        <w:rPr>
          <w:rFonts w:ascii="Calibri" w:hAnsi="Calibri" w:cs="Calibri"/>
          <w:lang w:val="en-GB"/>
        </w:rPr>
        <w:t>ing</w:t>
      </w:r>
      <w:r w:rsidRPr="00C1436A">
        <w:rPr>
          <w:rFonts w:ascii="Calibri" w:hAnsi="Calibri" w:cs="Calibri"/>
          <w:lang w:val="en-GB"/>
        </w:rPr>
        <w:t xml:space="preserve"> national, regional, and global </w:t>
      </w:r>
      <w:proofErr w:type="gramStart"/>
      <w:r w:rsidRPr="00C1436A">
        <w:rPr>
          <w:rFonts w:ascii="Calibri" w:hAnsi="Calibri" w:cs="Calibri"/>
          <w:lang w:val="en-GB"/>
        </w:rPr>
        <w:t>connections</w:t>
      </w:r>
      <w:r w:rsidR="00B74C52" w:rsidRPr="00C1436A">
        <w:rPr>
          <w:rFonts w:ascii="Calibri" w:hAnsi="Calibri" w:cs="Calibri"/>
          <w:lang w:val="en-GB"/>
        </w:rPr>
        <w:t>;</w:t>
      </w:r>
      <w:proofErr w:type="gramEnd"/>
    </w:p>
    <w:p w14:paraId="684A80F6" w14:textId="2B8B7F64" w:rsidR="00276D6A" w:rsidRPr="00C1436A" w:rsidRDefault="00276D6A" w:rsidP="00CA6972">
      <w:pPr>
        <w:numPr>
          <w:ilvl w:val="0"/>
          <w:numId w:val="19"/>
        </w:numPr>
        <w:spacing w:after="0" w:line="240" w:lineRule="auto"/>
        <w:ind w:left="714" w:hanging="357"/>
        <w:contextualSpacing/>
        <w:rPr>
          <w:rFonts w:ascii="Calibri" w:hAnsi="Calibri" w:cs="Calibri"/>
          <w:lang w:val="en-GB"/>
        </w:rPr>
      </w:pPr>
      <w:r w:rsidRPr="00C1436A">
        <w:rPr>
          <w:rFonts w:ascii="Calibri" w:hAnsi="Calibri" w:cs="Calibri"/>
          <w:lang w:val="en-GB"/>
        </w:rPr>
        <w:t>Position</w:t>
      </w:r>
      <w:r w:rsidR="00BE0A0A" w:rsidRPr="00C1436A">
        <w:rPr>
          <w:rFonts w:ascii="Calibri" w:hAnsi="Calibri" w:cs="Calibri"/>
          <w:lang w:val="en-GB"/>
        </w:rPr>
        <w:t>ing</w:t>
      </w:r>
      <w:r w:rsidRPr="00C1436A">
        <w:rPr>
          <w:rFonts w:ascii="Calibri" w:hAnsi="Calibri" w:cs="Calibri"/>
          <w:lang w:val="en-GB"/>
        </w:rPr>
        <w:t xml:space="preserve"> ISC as an umbrella organization for science-policy </w:t>
      </w:r>
      <w:proofErr w:type="gramStart"/>
      <w:r w:rsidRPr="00C1436A">
        <w:rPr>
          <w:rFonts w:ascii="Calibri" w:hAnsi="Calibri" w:cs="Calibri"/>
          <w:lang w:val="en-GB"/>
        </w:rPr>
        <w:t>engagement</w:t>
      </w:r>
      <w:r w:rsidR="00B74C52" w:rsidRPr="00C1436A">
        <w:rPr>
          <w:rFonts w:ascii="Calibri" w:hAnsi="Calibri" w:cs="Calibri"/>
          <w:lang w:val="en-GB"/>
        </w:rPr>
        <w:t>;</w:t>
      </w:r>
      <w:proofErr w:type="gramEnd"/>
    </w:p>
    <w:p w14:paraId="0D424705" w14:textId="21A2EB75" w:rsidR="00276D6A" w:rsidRPr="00C1436A" w:rsidRDefault="00276D6A" w:rsidP="00CA6972">
      <w:pPr>
        <w:numPr>
          <w:ilvl w:val="0"/>
          <w:numId w:val="19"/>
        </w:numPr>
        <w:spacing w:after="0" w:line="240" w:lineRule="auto"/>
        <w:ind w:left="714" w:hanging="357"/>
        <w:contextualSpacing/>
        <w:rPr>
          <w:rFonts w:ascii="Calibri" w:hAnsi="Calibri" w:cs="Calibri"/>
          <w:lang w:val="en-GB"/>
        </w:rPr>
      </w:pPr>
      <w:r w:rsidRPr="00C1436A">
        <w:rPr>
          <w:rFonts w:ascii="Calibri" w:hAnsi="Calibri" w:cs="Calibri"/>
          <w:lang w:val="en-GB"/>
        </w:rPr>
        <w:t>Develop</w:t>
      </w:r>
      <w:r w:rsidR="00BE0A0A" w:rsidRPr="00C1436A">
        <w:rPr>
          <w:rFonts w:ascii="Calibri" w:hAnsi="Calibri" w:cs="Calibri"/>
          <w:lang w:val="en-GB"/>
        </w:rPr>
        <w:t>ing</w:t>
      </w:r>
      <w:r w:rsidRPr="00C1436A">
        <w:rPr>
          <w:rFonts w:ascii="Calibri" w:hAnsi="Calibri" w:cs="Calibri"/>
          <w:lang w:val="en-GB"/>
        </w:rPr>
        <w:t xml:space="preserve"> a rapid-response mechanism for science-based </w:t>
      </w:r>
      <w:proofErr w:type="gramStart"/>
      <w:r w:rsidRPr="00C1436A">
        <w:rPr>
          <w:rFonts w:ascii="Calibri" w:hAnsi="Calibri" w:cs="Calibri"/>
          <w:lang w:val="en-GB"/>
        </w:rPr>
        <w:t>advice</w:t>
      </w:r>
      <w:r w:rsidR="00B74C52" w:rsidRPr="00C1436A">
        <w:rPr>
          <w:rFonts w:ascii="Calibri" w:hAnsi="Calibri" w:cs="Calibri"/>
          <w:lang w:val="en-GB"/>
        </w:rPr>
        <w:t>;</w:t>
      </w:r>
      <w:proofErr w:type="gramEnd"/>
    </w:p>
    <w:p w14:paraId="42AB42A3" w14:textId="022FAFF7" w:rsidR="00276D6A" w:rsidRPr="00C1436A" w:rsidRDefault="00276D6A" w:rsidP="00CA6972">
      <w:pPr>
        <w:numPr>
          <w:ilvl w:val="0"/>
          <w:numId w:val="19"/>
        </w:numPr>
        <w:spacing w:after="0" w:line="240" w:lineRule="auto"/>
        <w:ind w:left="714" w:hanging="357"/>
        <w:contextualSpacing/>
        <w:rPr>
          <w:rFonts w:ascii="Calibri" w:hAnsi="Calibri" w:cs="Calibri"/>
          <w:lang w:val="en-GB"/>
        </w:rPr>
      </w:pPr>
      <w:r w:rsidRPr="00C1436A">
        <w:rPr>
          <w:rFonts w:ascii="Calibri" w:hAnsi="Calibri" w:cs="Calibri"/>
          <w:lang w:val="en-GB"/>
        </w:rPr>
        <w:t>Expand</w:t>
      </w:r>
      <w:r w:rsidR="00BE0A0A" w:rsidRPr="00C1436A">
        <w:rPr>
          <w:rFonts w:ascii="Calibri" w:hAnsi="Calibri" w:cs="Calibri"/>
          <w:lang w:val="en-GB"/>
        </w:rPr>
        <w:t>ing</w:t>
      </w:r>
      <w:r w:rsidRPr="00C1436A">
        <w:rPr>
          <w:rFonts w:ascii="Calibri" w:hAnsi="Calibri" w:cs="Calibri"/>
          <w:lang w:val="en-GB"/>
        </w:rPr>
        <w:t xml:space="preserve"> engagement with public </w:t>
      </w:r>
      <w:r w:rsidR="00D340A2" w:rsidRPr="00C1436A">
        <w:rPr>
          <w:rFonts w:ascii="Calibri" w:hAnsi="Calibri" w:cs="Calibri"/>
          <w:lang w:val="en-GB"/>
        </w:rPr>
        <w:t>and</w:t>
      </w:r>
      <w:r w:rsidRPr="00C1436A">
        <w:rPr>
          <w:rFonts w:ascii="Calibri" w:hAnsi="Calibri" w:cs="Calibri"/>
          <w:lang w:val="en-GB"/>
        </w:rPr>
        <w:t xml:space="preserve"> private actors beyond the multilateral system</w:t>
      </w:r>
      <w:r w:rsidR="00B74C52" w:rsidRPr="00C1436A">
        <w:rPr>
          <w:rFonts w:ascii="Calibri" w:hAnsi="Calibri" w:cs="Calibri"/>
          <w:lang w:val="en-GB"/>
        </w:rPr>
        <w:t>.</w:t>
      </w:r>
    </w:p>
    <w:p w14:paraId="3F284D6B" w14:textId="77777777" w:rsidR="00276D6A" w:rsidRPr="00C1436A" w:rsidRDefault="00276D6A" w:rsidP="00CA6972">
      <w:pPr>
        <w:spacing w:after="0" w:line="240" w:lineRule="auto"/>
        <w:rPr>
          <w:rFonts w:ascii="Calibri" w:hAnsi="Calibri" w:cs="Calibri"/>
          <w:b/>
          <w:bCs/>
          <w:lang w:val="en-GB"/>
        </w:rPr>
      </w:pPr>
    </w:p>
    <w:p w14:paraId="082ED26C" w14:textId="64EBDF2C" w:rsidR="00276D6A" w:rsidRPr="00C1436A" w:rsidRDefault="00D340A2" w:rsidP="00CA6972">
      <w:pPr>
        <w:spacing w:after="0" w:line="240" w:lineRule="auto"/>
        <w:rPr>
          <w:rFonts w:ascii="Calibri" w:hAnsi="Calibri" w:cs="Calibri"/>
          <w:lang w:val="en-GB"/>
        </w:rPr>
      </w:pPr>
      <w:r w:rsidRPr="00C1436A">
        <w:rPr>
          <w:rFonts w:ascii="Calibri" w:hAnsi="Calibri" w:cs="Calibri"/>
          <w:lang w:val="en-GB"/>
        </w:rPr>
        <w:t xml:space="preserve">In the discussion that followed, the following points were raised: </w:t>
      </w:r>
    </w:p>
    <w:p w14:paraId="510A7787" w14:textId="77777777" w:rsidR="00554698" w:rsidRPr="00C1436A" w:rsidRDefault="00554698" w:rsidP="00CA6972">
      <w:pPr>
        <w:spacing w:after="0" w:line="240" w:lineRule="auto"/>
        <w:rPr>
          <w:rFonts w:ascii="Calibri" w:hAnsi="Calibri" w:cs="Calibri"/>
          <w:lang w:val="en-GB"/>
        </w:rPr>
      </w:pPr>
    </w:p>
    <w:p w14:paraId="074B36D4" w14:textId="7EA868F9" w:rsidR="00276D6A" w:rsidRPr="00C1436A" w:rsidRDefault="00D340A2" w:rsidP="00CA6972">
      <w:pPr>
        <w:numPr>
          <w:ilvl w:val="0"/>
          <w:numId w:val="20"/>
        </w:numPr>
        <w:spacing w:after="0" w:line="240" w:lineRule="auto"/>
        <w:contextualSpacing/>
        <w:rPr>
          <w:rFonts w:ascii="Calibri" w:hAnsi="Calibri" w:cs="Calibri"/>
          <w:lang w:val="en-GB"/>
        </w:rPr>
      </w:pPr>
      <w:r w:rsidRPr="00C1436A">
        <w:rPr>
          <w:rFonts w:ascii="Calibri" w:hAnsi="Calibri" w:cs="Calibri"/>
          <w:lang w:val="en-GB"/>
        </w:rPr>
        <w:t xml:space="preserve">The </w:t>
      </w:r>
      <w:r w:rsidR="00276D6A" w:rsidRPr="00C1436A">
        <w:rPr>
          <w:rFonts w:ascii="Calibri" w:hAnsi="Calibri" w:cs="Calibri"/>
          <w:lang w:val="en-GB"/>
        </w:rPr>
        <w:t xml:space="preserve">ISC has built its profile but needs more resources beyond </w:t>
      </w:r>
      <w:r w:rsidRPr="00C1436A">
        <w:rPr>
          <w:rFonts w:ascii="Calibri" w:hAnsi="Calibri" w:cs="Calibri"/>
          <w:lang w:val="en-GB"/>
        </w:rPr>
        <w:t>Me</w:t>
      </w:r>
      <w:r w:rsidR="00276D6A" w:rsidRPr="00C1436A">
        <w:rPr>
          <w:rFonts w:ascii="Calibri" w:hAnsi="Calibri" w:cs="Calibri"/>
          <w:lang w:val="en-GB"/>
        </w:rPr>
        <w:t xml:space="preserve">mber </w:t>
      </w:r>
      <w:proofErr w:type="gramStart"/>
      <w:r w:rsidR="00276D6A" w:rsidRPr="00C1436A">
        <w:rPr>
          <w:rFonts w:ascii="Calibri" w:hAnsi="Calibri" w:cs="Calibri"/>
          <w:lang w:val="en-GB"/>
        </w:rPr>
        <w:t>contributions</w:t>
      </w:r>
      <w:r w:rsidR="004A237A" w:rsidRPr="00C1436A">
        <w:rPr>
          <w:rFonts w:ascii="Calibri" w:hAnsi="Calibri" w:cs="Calibri"/>
          <w:lang w:val="en-GB"/>
        </w:rPr>
        <w:t>;</w:t>
      </w:r>
      <w:proofErr w:type="gramEnd"/>
    </w:p>
    <w:p w14:paraId="6B832254" w14:textId="53C1D7F8" w:rsidR="00276D6A" w:rsidRPr="00C1436A" w:rsidRDefault="00D340A2" w:rsidP="00CA6972">
      <w:pPr>
        <w:numPr>
          <w:ilvl w:val="0"/>
          <w:numId w:val="20"/>
        </w:numPr>
        <w:spacing w:after="0" w:line="240" w:lineRule="auto"/>
        <w:contextualSpacing/>
        <w:rPr>
          <w:rFonts w:ascii="Calibri" w:hAnsi="Calibri" w:cs="Calibri"/>
          <w:lang w:val="en-GB"/>
        </w:rPr>
      </w:pPr>
      <w:r w:rsidRPr="00C1436A">
        <w:rPr>
          <w:rFonts w:ascii="Calibri" w:hAnsi="Calibri" w:cs="Calibri"/>
          <w:lang w:val="en-GB"/>
        </w:rPr>
        <w:t xml:space="preserve">The </w:t>
      </w:r>
      <w:r w:rsidR="00276D6A" w:rsidRPr="00C1436A">
        <w:rPr>
          <w:rFonts w:ascii="Calibri" w:hAnsi="Calibri" w:cs="Calibri"/>
          <w:lang w:val="en-GB"/>
        </w:rPr>
        <w:t xml:space="preserve">ISC should leverage its broad expertise for greater </w:t>
      </w:r>
      <w:proofErr w:type="gramStart"/>
      <w:r w:rsidR="00276D6A" w:rsidRPr="00C1436A">
        <w:rPr>
          <w:rFonts w:ascii="Calibri" w:hAnsi="Calibri" w:cs="Calibri"/>
          <w:lang w:val="en-GB"/>
        </w:rPr>
        <w:t>impact</w:t>
      </w:r>
      <w:r w:rsidR="004A237A" w:rsidRPr="00C1436A">
        <w:rPr>
          <w:rFonts w:ascii="Calibri" w:hAnsi="Calibri" w:cs="Calibri"/>
          <w:lang w:val="en-GB"/>
        </w:rPr>
        <w:t>;</w:t>
      </w:r>
      <w:proofErr w:type="gramEnd"/>
    </w:p>
    <w:p w14:paraId="20C8DD04" w14:textId="2FFFB0E7" w:rsidR="00276D6A" w:rsidRPr="00C1436A" w:rsidRDefault="00276D6A" w:rsidP="00CA6972">
      <w:pPr>
        <w:numPr>
          <w:ilvl w:val="0"/>
          <w:numId w:val="20"/>
        </w:numPr>
        <w:spacing w:after="0" w:line="240" w:lineRule="auto"/>
        <w:contextualSpacing/>
        <w:rPr>
          <w:rFonts w:ascii="Calibri" w:hAnsi="Calibri" w:cs="Calibri"/>
          <w:lang w:val="en-GB"/>
        </w:rPr>
      </w:pPr>
      <w:r w:rsidRPr="00C1436A">
        <w:rPr>
          <w:rFonts w:ascii="Calibri" w:hAnsi="Calibri" w:cs="Calibri"/>
          <w:lang w:val="en-GB"/>
        </w:rPr>
        <w:t xml:space="preserve">ISC </w:t>
      </w:r>
      <w:r w:rsidR="00D340A2" w:rsidRPr="00C1436A">
        <w:rPr>
          <w:rFonts w:ascii="Calibri" w:hAnsi="Calibri" w:cs="Calibri"/>
          <w:lang w:val="en-GB"/>
        </w:rPr>
        <w:t>unions</w:t>
      </w:r>
      <w:r w:rsidRPr="00C1436A">
        <w:rPr>
          <w:rFonts w:ascii="Calibri" w:hAnsi="Calibri" w:cs="Calibri"/>
          <w:lang w:val="en-GB"/>
        </w:rPr>
        <w:t xml:space="preserve"> can play an active role in supporting fundraising </w:t>
      </w:r>
      <w:proofErr w:type="gramStart"/>
      <w:r w:rsidRPr="00C1436A">
        <w:rPr>
          <w:rFonts w:ascii="Calibri" w:hAnsi="Calibri" w:cs="Calibri"/>
          <w:lang w:val="en-GB"/>
        </w:rPr>
        <w:t>efforts</w:t>
      </w:r>
      <w:r w:rsidR="004A237A" w:rsidRPr="00C1436A">
        <w:rPr>
          <w:rFonts w:ascii="Calibri" w:hAnsi="Calibri" w:cs="Calibri"/>
          <w:lang w:val="en-GB"/>
        </w:rPr>
        <w:t>;</w:t>
      </w:r>
      <w:proofErr w:type="gramEnd"/>
    </w:p>
    <w:p w14:paraId="54D39687" w14:textId="484995A4" w:rsidR="00276D6A" w:rsidRPr="00C1436A" w:rsidRDefault="00276D6A" w:rsidP="00CA6972">
      <w:pPr>
        <w:numPr>
          <w:ilvl w:val="0"/>
          <w:numId w:val="20"/>
        </w:numPr>
        <w:spacing w:after="0" w:line="240" w:lineRule="auto"/>
        <w:contextualSpacing/>
        <w:rPr>
          <w:rFonts w:ascii="Calibri" w:hAnsi="Calibri" w:cs="Calibri"/>
          <w:lang w:val="en-GB"/>
        </w:rPr>
      </w:pPr>
      <w:r w:rsidRPr="00C1436A">
        <w:rPr>
          <w:rFonts w:ascii="Calibri" w:hAnsi="Calibri" w:cs="Calibri"/>
          <w:lang w:val="en-GB"/>
        </w:rPr>
        <w:t>The ISC needs more visibility and</w:t>
      </w:r>
      <w:r w:rsidR="00B74C52" w:rsidRPr="00C1436A">
        <w:rPr>
          <w:rFonts w:ascii="Calibri" w:hAnsi="Calibri" w:cs="Calibri"/>
          <w:lang w:val="en-GB"/>
        </w:rPr>
        <w:t xml:space="preserve"> should</w:t>
      </w:r>
      <w:r w:rsidRPr="00C1436A">
        <w:rPr>
          <w:rFonts w:ascii="Calibri" w:hAnsi="Calibri" w:cs="Calibri"/>
          <w:lang w:val="en-GB"/>
        </w:rPr>
        <w:t xml:space="preserve"> </w:t>
      </w:r>
      <w:r w:rsidR="00D340A2" w:rsidRPr="00C1436A">
        <w:rPr>
          <w:rFonts w:ascii="Calibri" w:hAnsi="Calibri" w:cs="Calibri"/>
          <w:lang w:val="en-GB"/>
        </w:rPr>
        <w:t>avoid</w:t>
      </w:r>
      <w:r w:rsidRPr="00C1436A">
        <w:rPr>
          <w:rFonts w:ascii="Calibri" w:hAnsi="Calibri" w:cs="Calibri"/>
          <w:lang w:val="en-GB"/>
        </w:rPr>
        <w:t xml:space="preserve"> being an invisible advisor to the </w:t>
      </w:r>
      <w:proofErr w:type="gramStart"/>
      <w:r w:rsidRPr="00C1436A">
        <w:rPr>
          <w:rFonts w:ascii="Calibri" w:hAnsi="Calibri" w:cs="Calibri"/>
          <w:lang w:val="en-GB"/>
        </w:rPr>
        <w:t>UN</w:t>
      </w:r>
      <w:r w:rsidR="004A237A" w:rsidRPr="00C1436A">
        <w:rPr>
          <w:rFonts w:ascii="Calibri" w:hAnsi="Calibri" w:cs="Calibri"/>
          <w:lang w:val="en-GB"/>
        </w:rPr>
        <w:t>;</w:t>
      </w:r>
      <w:proofErr w:type="gramEnd"/>
    </w:p>
    <w:p w14:paraId="43FB43F1" w14:textId="57E2C24F" w:rsidR="00B74C52" w:rsidRPr="00C1436A" w:rsidRDefault="00276D6A" w:rsidP="00CA6972">
      <w:pPr>
        <w:numPr>
          <w:ilvl w:val="0"/>
          <w:numId w:val="20"/>
        </w:numPr>
        <w:spacing w:after="0" w:line="240" w:lineRule="auto"/>
        <w:contextualSpacing/>
        <w:rPr>
          <w:rFonts w:ascii="Calibri" w:eastAsiaTheme="majorEastAsia" w:hAnsi="Calibri" w:cs="Calibri"/>
          <w:b/>
          <w:bCs/>
          <w:sz w:val="28"/>
          <w:szCs w:val="28"/>
          <w:lang w:val="en-GB"/>
        </w:rPr>
      </w:pPr>
      <w:r w:rsidRPr="00C1436A">
        <w:rPr>
          <w:rFonts w:ascii="Calibri" w:hAnsi="Calibri" w:cs="Calibri"/>
          <w:lang w:val="en-GB"/>
        </w:rPr>
        <w:t>Opening a Geneva office could enhance influence but requires strategic alignment.</w:t>
      </w:r>
      <w:r w:rsidR="00B74C52" w:rsidRPr="00C1436A">
        <w:rPr>
          <w:rFonts w:ascii="Calibri" w:hAnsi="Calibri" w:cs="Calibri"/>
          <w:b/>
          <w:bCs/>
          <w:sz w:val="28"/>
          <w:szCs w:val="28"/>
          <w:lang w:val="en-GB"/>
        </w:rPr>
        <w:br w:type="page"/>
      </w:r>
    </w:p>
    <w:p w14:paraId="0BED8909" w14:textId="49FE832D" w:rsidR="00933C97" w:rsidRPr="00C1436A" w:rsidRDefault="00933C97" w:rsidP="00C55F6B">
      <w:pPr>
        <w:pStyle w:val="Heading1"/>
        <w:rPr>
          <w:rFonts w:ascii="Calibri" w:hAnsi="Calibri" w:cs="Calibri"/>
          <w:sz w:val="32"/>
          <w:szCs w:val="32"/>
        </w:rPr>
      </w:pPr>
      <w:bookmarkStart w:id="12" w:name="_Toc202805783"/>
      <w:r w:rsidRPr="00C1436A">
        <w:rPr>
          <w:rFonts w:ascii="Calibri" w:hAnsi="Calibri" w:cs="Calibri"/>
          <w:sz w:val="32"/>
          <w:szCs w:val="32"/>
        </w:rPr>
        <w:lastRenderedPageBreak/>
        <w:t>Day 2, Thursday 30 January 2025</w:t>
      </w:r>
      <w:bookmarkEnd w:id="12"/>
    </w:p>
    <w:p w14:paraId="622AB57C" w14:textId="77777777" w:rsidR="003528E5" w:rsidRPr="00C1436A" w:rsidRDefault="003528E5" w:rsidP="00CA6972">
      <w:pPr>
        <w:spacing w:after="0" w:line="240" w:lineRule="auto"/>
        <w:rPr>
          <w:rFonts w:ascii="Calibri" w:hAnsi="Calibri" w:cs="Calibri"/>
          <w:b/>
          <w:bCs/>
          <w:lang w:val="en-GB"/>
        </w:rPr>
      </w:pPr>
    </w:p>
    <w:p w14:paraId="1B8131FD" w14:textId="0E30C586" w:rsidR="003528E5" w:rsidRPr="00C1436A" w:rsidRDefault="003528E5"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13" w:name="_Toc202805784"/>
      <w:r w:rsidRPr="00C1436A">
        <w:rPr>
          <w:rFonts w:ascii="Calibri" w:hAnsi="Calibri" w:cs="Calibri"/>
          <w:b/>
          <w:bCs/>
          <w:sz w:val="24"/>
          <w:szCs w:val="24"/>
          <w:lang w:val="en-GB"/>
        </w:rPr>
        <w:t>Draft Strategic Plan 2025-2028</w:t>
      </w:r>
      <w:bookmarkEnd w:id="13"/>
    </w:p>
    <w:p w14:paraId="3B417760" w14:textId="77777777" w:rsidR="004D4E7D" w:rsidRPr="00C1436A" w:rsidRDefault="004D4E7D" w:rsidP="00CA6972">
      <w:pPr>
        <w:spacing w:after="0" w:line="240" w:lineRule="auto"/>
        <w:contextualSpacing/>
        <w:rPr>
          <w:rFonts w:ascii="Calibri" w:hAnsi="Calibri" w:cs="Calibri"/>
          <w:lang w:val="en-GB"/>
        </w:rPr>
      </w:pPr>
    </w:p>
    <w:p w14:paraId="34B72658" w14:textId="55A1CCFA" w:rsidR="007933B5" w:rsidRPr="00C1436A" w:rsidRDefault="003528E5" w:rsidP="00CA6972">
      <w:pPr>
        <w:spacing w:after="0" w:line="240" w:lineRule="auto"/>
        <w:contextualSpacing/>
        <w:rPr>
          <w:rFonts w:ascii="Calibri" w:hAnsi="Calibri" w:cs="Calibri"/>
          <w:lang w:val="en-GB"/>
        </w:rPr>
      </w:pPr>
      <w:r w:rsidRPr="00C1436A">
        <w:rPr>
          <w:rFonts w:ascii="Calibri" w:hAnsi="Calibri" w:cs="Calibri"/>
          <w:lang w:val="en-GB"/>
        </w:rPr>
        <w:t>The President presented the outline of the draft strategic plan</w:t>
      </w:r>
      <w:r w:rsidR="00B74C52" w:rsidRPr="00C1436A">
        <w:rPr>
          <w:rFonts w:ascii="Calibri" w:hAnsi="Calibri" w:cs="Calibri"/>
          <w:lang w:val="en-GB"/>
        </w:rPr>
        <w:t xml:space="preserve">, </w:t>
      </w:r>
      <w:r w:rsidRPr="00C1436A">
        <w:rPr>
          <w:rFonts w:ascii="Calibri" w:hAnsi="Calibri" w:cs="Calibri"/>
          <w:lang w:val="en-GB"/>
        </w:rPr>
        <w:t>not</w:t>
      </w:r>
      <w:r w:rsidR="00B74C52" w:rsidRPr="00C1436A">
        <w:rPr>
          <w:rFonts w:ascii="Calibri" w:hAnsi="Calibri" w:cs="Calibri"/>
          <w:lang w:val="en-GB"/>
        </w:rPr>
        <w:t>ing</w:t>
      </w:r>
      <w:r w:rsidRPr="00C1436A">
        <w:rPr>
          <w:rFonts w:ascii="Calibri" w:hAnsi="Calibri" w:cs="Calibri"/>
          <w:lang w:val="en-GB"/>
        </w:rPr>
        <w:t xml:space="preserve"> that the proposed strategy follows the mission and </w:t>
      </w:r>
      <w:r w:rsidR="00B74C52" w:rsidRPr="00C1436A">
        <w:rPr>
          <w:rFonts w:ascii="Calibri" w:hAnsi="Calibri" w:cs="Calibri"/>
          <w:lang w:val="en-GB"/>
        </w:rPr>
        <w:t>functions of the ISC</w:t>
      </w:r>
      <w:r w:rsidRPr="00C1436A">
        <w:rPr>
          <w:rFonts w:ascii="Calibri" w:hAnsi="Calibri" w:cs="Calibri"/>
          <w:lang w:val="en-GB"/>
        </w:rPr>
        <w:t xml:space="preserve"> </w:t>
      </w:r>
      <w:r w:rsidR="00B74C52" w:rsidRPr="00C1436A">
        <w:rPr>
          <w:rFonts w:ascii="Calibri" w:hAnsi="Calibri" w:cs="Calibri"/>
          <w:lang w:val="en-GB"/>
        </w:rPr>
        <w:t xml:space="preserve">as </w:t>
      </w:r>
      <w:r w:rsidRPr="00C1436A">
        <w:rPr>
          <w:rFonts w:ascii="Calibri" w:hAnsi="Calibri" w:cs="Calibri"/>
          <w:lang w:val="en-GB"/>
        </w:rPr>
        <w:t>described in the ISC Statutes</w:t>
      </w:r>
      <w:r w:rsidR="00B74C52" w:rsidRPr="00C1436A">
        <w:rPr>
          <w:rFonts w:ascii="Calibri" w:hAnsi="Calibri" w:cs="Calibri"/>
          <w:lang w:val="en-GB"/>
        </w:rPr>
        <w:t xml:space="preserve"> and that t</w:t>
      </w:r>
      <w:r w:rsidRPr="00C1436A">
        <w:rPr>
          <w:rFonts w:ascii="Calibri" w:hAnsi="Calibri" w:cs="Calibri"/>
          <w:lang w:val="en-GB"/>
        </w:rPr>
        <w:t xml:space="preserve">he proposed priority areas </w:t>
      </w:r>
      <w:r w:rsidR="00B74C52" w:rsidRPr="00C1436A">
        <w:rPr>
          <w:rFonts w:ascii="Calibri" w:hAnsi="Calibri" w:cs="Calibri"/>
          <w:lang w:val="en-GB"/>
        </w:rPr>
        <w:t>of work</w:t>
      </w:r>
      <w:r w:rsidRPr="00C1436A">
        <w:rPr>
          <w:rFonts w:ascii="Calibri" w:hAnsi="Calibri" w:cs="Calibri"/>
          <w:lang w:val="en-GB"/>
        </w:rPr>
        <w:t xml:space="preserve"> </w:t>
      </w:r>
      <w:r w:rsidR="00B74C52" w:rsidRPr="00C1436A">
        <w:rPr>
          <w:rFonts w:ascii="Calibri" w:hAnsi="Calibri" w:cs="Calibri"/>
          <w:lang w:val="en-GB"/>
        </w:rPr>
        <w:t>had been</w:t>
      </w:r>
      <w:r w:rsidRPr="00C1436A">
        <w:rPr>
          <w:rFonts w:ascii="Calibri" w:hAnsi="Calibri" w:cs="Calibri"/>
          <w:lang w:val="en-GB"/>
        </w:rPr>
        <w:t xml:space="preserve"> adjusted following </w:t>
      </w:r>
      <w:r w:rsidR="00B74C52" w:rsidRPr="00C1436A">
        <w:rPr>
          <w:rFonts w:ascii="Calibri" w:hAnsi="Calibri" w:cs="Calibri"/>
          <w:lang w:val="en-GB"/>
        </w:rPr>
        <w:t xml:space="preserve">the </w:t>
      </w:r>
      <w:r w:rsidRPr="00C1436A">
        <w:rPr>
          <w:rFonts w:ascii="Calibri" w:hAnsi="Calibri" w:cs="Calibri"/>
          <w:lang w:val="en-GB"/>
        </w:rPr>
        <w:t>consultations with Members</w:t>
      </w:r>
      <w:r w:rsidR="00B74C52" w:rsidRPr="00C1436A">
        <w:rPr>
          <w:rFonts w:ascii="Calibri" w:hAnsi="Calibri" w:cs="Calibri"/>
          <w:lang w:val="en-GB"/>
        </w:rPr>
        <w:t xml:space="preserve"> over the previous year</w:t>
      </w:r>
      <w:r w:rsidRPr="00C1436A">
        <w:rPr>
          <w:rFonts w:ascii="Calibri" w:hAnsi="Calibri" w:cs="Calibri"/>
          <w:lang w:val="en-GB"/>
        </w:rPr>
        <w:t xml:space="preserve">. </w:t>
      </w:r>
      <w:r w:rsidR="00F63B4C" w:rsidRPr="00C1436A">
        <w:rPr>
          <w:rFonts w:ascii="Calibri" w:hAnsi="Calibri" w:cs="Calibri"/>
          <w:lang w:val="en-GB"/>
        </w:rPr>
        <w:t>The President clarified that the Governing Board had decided not to produce a detailed, prescriptive action plan for the coming period.</w:t>
      </w:r>
    </w:p>
    <w:p w14:paraId="46B227C9" w14:textId="77777777" w:rsidR="007933B5" w:rsidRPr="00C1436A" w:rsidRDefault="007933B5" w:rsidP="00CA6972">
      <w:pPr>
        <w:spacing w:after="0" w:line="240" w:lineRule="auto"/>
        <w:contextualSpacing/>
        <w:rPr>
          <w:rFonts w:ascii="Calibri" w:hAnsi="Calibri" w:cs="Calibri"/>
          <w:lang w:val="en-GB"/>
        </w:rPr>
      </w:pPr>
    </w:p>
    <w:p w14:paraId="458E48B6" w14:textId="7146DDA6" w:rsidR="003528E5" w:rsidRPr="00C1436A" w:rsidRDefault="007933B5" w:rsidP="00CA6972">
      <w:pPr>
        <w:spacing w:after="0" w:line="240" w:lineRule="auto"/>
        <w:contextualSpacing/>
        <w:rPr>
          <w:rFonts w:ascii="Calibri" w:hAnsi="Calibri" w:cs="Calibri"/>
          <w:lang w:val="en-GB"/>
        </w:rPr>
      </w:pPr>
      <w:r w:rsidRPr="00C1436A">
        <w:rPr>
          <w:rFonts w:ascii="Calibri" w:hAnsi="Calibri" w:cs="Calibri"/>
          <w:lang w:val="en-GB"/>
        </w:rPr>
        <w:t xml:space="preserve">The President specified that the </w:t>
      </w:r>
      <w:r w:rsidR="003528E5" w:rsidRPr="00C1436A">
        <w:rPr>
          <w:rFonts w:ascii="Calibri" w:hAnsi="Calibri" w:cs="Calibri"/>
          <w:lang w:val="en-GB"/>
        </w:rPr>
        <w:t>ISC must select its activities based on</w:t>
      </w:r>
      <w:r w:rsidR="00933C97" w:rsidRPr="00C1436A">
        <w:rPr>
          <w:rFonts w:ascii="Calibri" w:hAnsi="Calibri" w:cs="Calibri"/>
          <w:lang w:val="en-GB"/>
        </w:rPr>
        <w:t xml:space="preserve"> whether</w:t>
      </w:r>
      <w:r w:rsidR="003528E5" w:rsidRPr="00C1436A">
        <w:rPr>
          <w:rFonts w:ascii="Calibri" w:hAnsi="Calibri" w:cs="Calibri"/>
          <w:lang w:val="en-GB"/>
        </w:rPr>
        <w:t>:</w:t>
      </w:r>
    </w:p>
    <w:p w14:paraId="0F1C4884" w14:textId="77777777" w:rsidR="00593A9E" w:rsidRPr="00C1436A" w:rsidRDefault="00593A9E" w:rsidP="00CA6972">
      <w:pPr>
        <w:spacing w:after="0" w:line="240" w:lineRule="auto"/>
        <w:contextualSpacing/>
        <w:rPr>
          <w:rFonts w:ascii="Calibri" w:hAnsi="Calibri" w:cs="Calibri"/>
          <w:lang w:val="en-GB"/>
        </w:rPr>
      </w:pPr>
    </w:p>
    <w:p w14:paraId="7E884A5A" w14:textId="55800F75" w:rsidR="003528E5" w:rsidRPr="00C1436A" w:rsidRDefault="00933C97" w:rsidP="00CA6972">
      <w:pPr>
        <w:pStyle w:val="ListParagraph"/>
        <w:numPr>
          <w:ilvl w:val="0"/>
          <w:numId w:val="22"/>
        </w:numPr>
        <w:spacing w:after="0" w:line="240" w:lineRule="auto"/>
        <w:rPr>
          <w:rFonts w:ascii="Calibri" w:hAnsi="Calibri" w:cs="Calibri"/>
          <w:lang w:val="en-GB"/>
        </w:rPr>
      </w:pPr>
      <w:r w:rsidRPr="00C1436A">
        <w:rPr>
          <w:rFonts w:ascii="Calibri" w:hAnsi="Calibri" w:cs="Calibri"/>
          <w:lang w:val="en-GB"/>
        </w:rPr>
        <w:t>It is</w:t>
      </w:r>
      <w:r w:rsidR="003528E5" w:rsidRPr="00C1436A">
        <w:rPr>
          <w:rFonts w:ascii="Calibri" w:hAnsi="Calibri" w:cs="Calibri"/>
          <w:lang w:val="en-GB"/>
        </w:rPr>
        <w:t xml:space="preserve"> something the ISC </w:t>
      </w:r>
      <w:r w:rsidR="006631B0" w:rsidRPr="00C1436A">
        <w:rPr>
          <w:rFonts w:ascii="Calibri" w:hAnsi="Calibri" w:cs="Calibri"/>
          <w:lang w:val="en-GB"/>
        </w:rPr>
        <w:t>can</w:t>
      </w:r>
      <w:r w:rsidR="003528E5" w:rsidRPr="00C1436A">
        <w:rPr>
          <w:rFonts w:ascii="Calibri" w:hAnsi="Calibri" w:cs="Calibri"/>
          <w:lang w:val="en-GB"/>
        </w:rPr>
        <w:t xml:space="preserve"> uniquely </w:t>
      </w:r>
      <w:r w:rsidR="006631B0" w:rsidRPr="00C1436A">
        <w:rPr>
          <w:rFonts w:ascii="Calibri" w:hAnsi="Calibri" w:cs="Calibri"/>
          <w:lang w:val="en-GB"/>
        </w:rPr>
        <w:t xml:space="preserve">do, or have a unique </w:t>
      </w:r>
      <w:r w:rsidR="0090763F" w:rsidRPr="00C1436A">
        <w:rPr>
          <w:rFonts w:ascii="Calibri" w:hAnsi="Calibri" w:cs="Calibri"/>
          <w:lang w:val="en-GB"/>
        </w:rPr>
        <w:t xml:space="preserve">role in </w:t>
      </w:r>
      <w:proofErr w:type="gramStart"/>
      <w:r w:rsidR="0090763F" w:rsidRPr="00C1436A">
        <w:rPr>
          <w:rFonts w:ascii="Calibri" w:hAnsi="Calibri" w:cs="Calibri"/>
          <w:lang w:val="en-GB"/>
        </w:rPr>
        <w:t>doing</w:t>
      </w:r>
      <w:r w:rsidR="007933B5" w:rsidRPr="00C1436A">
        <w:rPr>
          <w:rFonts w:ascii="Calibri" w:hAnsi="Calibri" w:cs="Calibri"/>
          <w:lang w:val="en-GB"/>
        </w:rPr>
        <w:t>;</w:t>
      </w:r>
      <w:proofErr w:type="gramEnd"/>
    </w:p>
    <w:p w14:paraId="4D994F89" w14:textId="024BAFC7" w:rsidR="003528E5" w:rsidRPr="00C1436A" w:rsidRDefault="00933C97" w:rsidP="00CA6972">
      <w:pPr>
        <w:pStyle w:val="ListParagraph"/>
        <w:numPr>
          <w:ilvl w:val="0"/>
          <w:numId w:val="22"/>
        </w:numPr>
        <w:spacing w:after="0" w:line="240" w:lineRule="auto"/>
        <w:rPr>
          <w:rFonts w:ascii="Calibri" w:hAnsi="Calibri" w:cs="Calibri"/>
          <w:lang w:val="en-GB"/>
        </w:rPr>
      </w:pPr>
      <w:r w:rsidRPr="00C1436A">
        <w:rPr>
          <w:rFonts w:ascii="Calibri" w:hAnsi="Calibri" w:cs="Calibri"/>
          <w:lang w:val="en-GB"/>
        </w:rPr>
        <w:t>The ISC has</w:t>
      </w:r>
      <w:r w:rsidR="003528E5" w:rsidRPr="00C1436A">
        <w:rPr>
          <w:rFonts w:ascii="Calibri" w:hAnsi="Calibri" w:cs="Calibri"/>
          <w:lang w:val="en-GB"/>
        </w:rPr>
        <w:t xml:space="preserve"> the capacity to do it and do it </w:t>
      </w:r>
      <w:proofErr w:type="gramStart"/>
      <w:r w:rsidR="003528E5" w:rsidRPr="00C1436A">
        <w:rPr>
          <w:rFonts w:ascii="Calibri" w:hAnsi="Calibri" w:cs="Calibri"/>
          <w:lang w:val="en-GB"/>
        </w:rPr>
        <w:t>well</w:t>
      </w:r>
      <w:r w:rsidR="00593A9E" w:rsidRPr="00C1436A">
        <w:rPr>
          <w:rFonts w:ascii="Calibri" w:hAnsi="Calibri" w:cs="Calibri"/>
          <w:lang w:val="en-GB"/>
        </w:rPr>
        <w:t>;</w:t>
      </w:r>
      <w:proofErr w:type="gramEnd"/>
    </w:p>
    <w:p w14:paraId="7BB91D92" w14:textId="77777777" w:rsidR="00593A9E" w:rsidRPr="00C1436A" w:rsidRDefault="00593A9E" w:rsidP="00593A9E">
      <w:pPr>
        <w:spacing w:after="0" w:line="240" w:lineRule="auto"/>
        <w:rPr>
          <w:rFonts w:ascii="Calibri" w:hAnsi="Calibri" w:cs="Calibri"/>
          <w:lang w:val="en-GB"/>
        </w:rPr>
      </w:pPr>
    </w:p>
    <w:p w14:paraId="675553F7" w14:textId="44B47251" w:rsidR="00593A9E" w:rsidRPr="00C1436A" w:rsidRDefault="00593A9E" w:rsidP="00AC5DE6">
      <w:pPr>
        <w:spacing w:after="0" w:line="240" w:lineRule="auto"/>
        <w:rPr>
          <w:rFonts w:ascii="Calibri" w:hAnsi="Calibri" w:cs="Calibri"/>
          <w:lang w:val="en-GB"/>
        </w:rPr>
      </w:pPr>
      <w:r w:rsidRPr="00C1436A">
        <w:rPr>
          <w:rFonts w:ascii="Calibri" w:hAnsi="Calibri" w:cs="Calibri"/>
          <w:lang w:val="en-GB"/>
        </w:rPr>
        <w:t>The ISC must also be adaptable to chang</w:t>
      </w:r>
      <w:r w:rsidR="00D133FF" w:rsidRPr="00C1436A">
        <w:rPr>
          <w:rFonts w:ascii="Calibri" w:hAnsi="Calibri" w:cs="Calibri"/>
          <w:lang w:val="en-GB"/>
        </w:rPr>
        <w:t>ing</w:t>
      </w:r>
      <w:r w:rsidRPr="00C1436A">
        <w:rPr>
          <w:rFonts w:ascii="Calibri" w:hAnsi="Calibri" w:cs="Calibri"/>
          <w:lang w:val="en-GB"/>
        </w:rPr>
        <w:t xml:space="preserve"> circumstance</w:t>
      </w:r>
      <w:r w:rsidR="00D133FF" w:rsidRPr="00C1436A">
        <w:rPr>
          <w:rFonts w:ascii="Calibri" w:hAnsi="Calibri" w:cs="Calibri"/>
          <w:lang w:val="en-GB"/>
        </w:rPr>
        <w:t>s</w:t>
      </w:r>
      <w:r w:rsidRPr="00C1436A">
        <w:rPr>
          <w:rFonts w:ascii="Calibri" w:hAnsi="Calibri" w:cs="Calibri"/>
          <w:lang w:val="en-GB"/>
        </w:rPr>
        <w:t xml:space="preserve"> – some activities </w:t>
      </w:r>
      <w:r w:rsidR="00871D41" w:rsidRPr="00C1436A">
        <w:rPr>
          <w:rFonts w:ascii="Calibri" w:hAnsi="Calibri" w:cs="Calibri"/>
          <w:lang w:val="en-GB"/>
        </w:rPr>
        <w:t>could</w:t>
      </w:r>
      <w:r w:rsidRPr="00C1436A">
        <w:rPr>
          <w:rFonts w:ascii="Calibri" w:hAnsi="Calibri" w:cs="Calibri"/>
          <w:lang w:val="en-GB"/>
        </w:rPr>
        <w:t xml:space="preserve"> be</w:t>
      </w:r>
      <w:r w:rsidR="00871D41" w:rsidRPr="00C1436A">
        <w:rPr>
          <w:rFonts w:ascii="Calibri" w:hAnsi="Calibri" w:cs="Calibri"/>
          <w:lang w:val="en-GB"/>
        </w:rPr>
        <w:t xml:space="preserve"> initiated</w:t>
      </w:r>
      <w:r w:rsidRPr="00C1436A">
        <w:rPr>
          <w:rFonts w:ascii="Calibri" w:hAnsi="Calibri" w:cs="Calibri"/>
          <w:lang w:val="en-GB"/>
        </w:rPr>
        <w:t xml:space="preserve"> proactive</w:t>
      </w:r>
      <w:r w:rsidR="00871D41" w:rsidRPr="00C1436A">
        <w:rPr>
          <w:rFonts w:ascii="Calibri" w:hAnsi="Calibri" w:cs="Calibri"/>
          <w:lang w:val="en-GB"/>
        </w:rPr>
        <w:t>ly</w:t>
      </w:r>
      <w:r w:rsidR="00D133FF" w:rsidRPr="00C1436A">
        <w:rPr>
          <w:rFonts w:ascii="Calibri" w:hAnsi="Calibri" w:cs="Calibri"/>
          <w:lang w:val="en-GB"/>
        </w:rPr>
        <w:t>, while</w:t>
      </w:r>
      <w:r w:rsidRPr="00C1436A">
        <w:rPr>
          <w:rFonts w:ascii="Calibri" w:hAnsi="Calibri" w:cs="Calibri"/>
          <w:lang w:val="en-GB"/>
        </w:rPr>
        <w:t xml:space="preserve"> others </w:t>
      </w:r>
      <w:r w:rsidR="00871D41" w:rsidRPr="00C1436A">
        <w:rPr>
          <w:rFonts w:ascii="Calibri" w:hAnsi="Calibri" w:cs="Calibri"/>
          <w:lang w:val="en-GB"/>
        </w:rPr>
        <w:t>would be</w:t>
      </w:r>
      <w:r w:rsidRPr="00C1436A">
        <w:rPr>
          <w:rFonts w:ascii="Calibri" w:hAnsi="Calibri" w:cs="Calibri"/>
          <w:lang w:val="en-GB"/>
        </w:rPr>
        <w:t xml:space="preserve"> in response mode.</w:t>
      </w:r>
    </w:p>
    <w:p w14:paraId="21D7C8EF" w14:textId="77777777" w:rsidR="004D4E7D" w:rsidRPr="00C1436A" w:rsidRDefault="004D4E7D" w:rsidP="00CA6972">
      <w:pPr>
        <w:spacing w:after="0" w:line="240" w:lineRule="auto"/>
        <w:rPr>
          <w:rFonts w:ascii="Calibri" w:hAnsi="Calibri" w:cs="Calibri"/>
          <w:lang w:val="en-GB"/>
        </w:rPr>
      </w:pPr>
    </w:p>
    <w:p w14:paraId="0D8D29E4" w14:textId="598D6E92" w:rsidR="003528E5" w:rsidRPr="00C1436A" w:rsidRDefault="003528E5" w:rsidP="00CA6972">
      <w:pPr>
        <w:spacing w:after="0" w:line="240" w:lineRule="auto"/>
        <w:rPr>
          <w:rFonts w:ascii="Calibri" w:hAnsi="Calibri" w:cs="Calibri"/>
          <w:lang w:val="en-GB"/>
        </w:rPr>
      </w:pPr>
      <w:r w:rsidRPr="00C1436A">
        <w:rPr>
          <w:rFonts w:ascii="Calibri" w:hAnsi="Calibri" w:cs="Calibri"/>
          <w:lang w:val="en-GB"/>
        </w:rPr>
        <w:t xml:space="preserve">The ISC should have a balanced set of activities considering the limited available core funds and externally funded opportunities. The Governing Board and the Secretariat will be tasked to match available funds and opportunities. </w:t>
      </w:r>
    </w:p>
    <w:p w14:paraId="48EE5170" w14:textId="77777777" w:rsidR="004D4E7D" w:rsidRPr="00C1436A" w:rsidRDefault="004D4E7D" w:rsidP="00CA6972">
      <w:pPr>
        <w:spacing w:after="0" w:line="240" w:lineRule="auto"/>
        <w:rPr>
          <w:rFonts w:ascii="Calibri" w:hAnsi="Calibri" w:cs="Calibri"/>
          <w:lang w:val="en-GB"/>
        </w:rPr>
      </w:pPr>
    </w:p>
    <w:p w14:paraId="7B8CD19D" w14:textId="748608B3" w:rsidR="003528E5" w:rsidRPr="00C1436A" w:rsidRDefault="00524E29" w:rsidP="00CA6972">
      <w:pPr>
        <w:spacing w:after="0" w:line="240" w:lineRule="auto"/>
        <w:rPr>
          <w:rFonts w:ascii="Calibri" w:hAnsi="Calibri" w:cs="Calibri"/>
          <w:lang w:val="en-GB"/>
        </w:rPr>
      </w:pPr>
      <w:r w:rsidRPr="00C1436A">
        <w:rPr>
          <w:rFonts w:ascii="Calibri" w:hAnsi="Calibri" w:cs="Calibri"/>
          <w:lang w:val="en-GB"/>
        </w:rPr>
        <w:t>In the discussion which followed, the following point</w:t>
      </w:r>
      <w:r w:rsidR="00F63B4C" w:rsidRPr="00C1436A">
        <w:rPr>
          <w:rFonts w:ascii="Calibri" w:hAnsi="Calibri" w:cs="Calibri"/>
          <w:lang w:val="en-GB"/>
        </w:rPr>
        <w:t>s</w:t>
      </w:r>
      <w:r w:rsidRPr="00C1436A">
        <w:rPr>
          <w:rFonts w:ascii="Calibri" w:hAnsi="Calibri" w:cs="Calibri"/>
          <w:lang w:val="en-GB"/>
        </w:rPr>
        <w:t xml:space="preserve"> </w:t>
      </w:r>
      <w:r w:rsidR="00F63B4C" w:rsidRPr="00C1436A">
        <w:rPr>
          <w:rFonts w:ascii="Calibri" w:hAnsi="Calibri" w:cs="Calibri"/>
          <w:lang w:val="en-GB"/>
        </w:rPr>
        <w:t>were</w:t>
      </w:r>
      <w:r w:rsidRPr="00C1436A">
        <w:rPr>
          <w:rFonts w:ascii="Calibri" w:hAnsi="Calibri" w:cs="Calibri"/>
          <w:lang w:val="en-GB"/>
        </w:rPr>
        <w:t xml:space="preserve"> made</w:t>
      </w:r>
      <w:r w:rsidR="00A80F01" w:rsidRPr="00C1436A">
        <w:rPr>
          <w:rFonts w:ascii="Calibri" w:hAnsi="Calibri" w:cs="Calibri"/>
          <w:lang w:val="en-GB"/>
        </w:rPr>
        <w:t xml:space="preserve"> by individual ISC Member representatives</w:t>
      </w:r>
      <w:r w:rsidRPr="00C1436A">
        <w:rPr>
          <w:rFonts w:ascii="Calibri" w:hAnsi="Calibri" w:cs="Calibri"/>
          <w:lang w:val="en-GB"/>
        </w:rPr>
        <w:t>:</w:t>
      </w:r>
    </w:p>
    <w:p w14:paraId="54B03483" w14:textId="77777777" w:rsidR="00A80F01" w:rsidRPr="00C1436A" w:rsidRDefault="00A80F01" w:rsidP="00CA6972">
      <w:pPr>
        <w:spacing w:after="0" w:line="240" w:lineRule="auto"/>
        <w:rPr>
          <w:rFonts w:ascii="Calibri" w:hAnsi="Calibri" w:cs="Calibri"/>
          <w:lang w:val="en-GB"/>
        </w:rPr>
      </w:pPr>
    </w:p>
    <w:p w14:paraId="6452604E" w14:textId="7994717C" w:rsidR="003528E5" w:rsidRPr="00C1436A" w:rsidRDefault="00162D63" w:rsidP="00CA6972">
      <w:pPr>
        <w:pStyle w:val="ListParagraph"/>
        <w:numPr>
          <w:ilvl w:val="0"/>
          <w:numId w:val="22"/>
        </w:numPr>
        <w:spacing w:after="0" w:line="240" w:lineRule="auto"/>
        <w:rPr>
          <w:rFonts w:ascii="Calibri" w:hAnsi="Calibri" w:cs="Calibri"/>
          <w:lang w:val="en-GB"/>
        </w:rPr>
      </w:pPr>
      <w:r w:rsidRPr="00C1436A">
        <w:rPr>
          <w:rFonts w:ascii="Calibri" w:hAnsi="Calibri" w:cs="Calibri"/>
          <w:lang w:val="en-GB"/>
        </w:rPr>
        <w:t>The draft strategic plan was overly ambitious. T</w:t>
      </w:r>
      <w:r w:rsidR="003528E5" w:rsidRPr="00C1436A">
        <w:rPr>
          <w:rFonts w:ascii="Calibri" w:hAnsi="Calibri" w:cs="Calibri"/>
          <w:lang w:val="en-GB"/>
        </w:rPr>
        <w:t xml:space="preserve">he Members </w:t>
      </w:r>
      <w:r w:rsidR="00937949" w:rsidRPr="00C1436A">
        <w:rPr>
          <w:rFonts w:ascii="Calibri" w:hAnsi="Calibri" w:cs="Calibri"/>
          <w:lang w:val="en-GB"/>
        </w:rPr>
        <w:t>could be considered the ISC’s</w:t>
      </w:r>
      <w:r w:rsidR="003528E5" w:rsidRPr="00C1436A">
        <w:rPr>
          <w:rFonts w:ascii="Calibri" w:hAnsi="Calibri" w:cs="Calibri"/>
          <w:lang w:val="en-GB"/>
        </w:rPr>
        <w:t xml:space="preserve"> </w:t>
      </w:r>
      <w:proofErr w:type="gramStart"/>
      <w:r w:rsidR="003528E5" w:rsidRPr="00C1436A">
        <w:rPr>
          <w:rFonts w:ascii="Calibri" w:hAnsi="Calibri" w:cs="Calibri"/>
          <w:lang w:val="en-GB"/>
        </w:rPr>
        <w:t>shareholders</w:t>
      </w:r>
      <w:proofErr w:type="gramEnd"/>
      <w:r w:rsidR="003528E5" w:rsidRPr="00C1436A">
        <w:rPr>
          <w:rFonts w:ascii="Calibri" w:hAnsi="Calibri" w:cs="Calibri"/>
          <w:lang w:val="en-GB"/>
        </w:rPr>
        <w:t xml:space="preserve"> and they need</w:t>
      </w:r>
      <w:r w:rsidR="00F63B4C" w:rsidRPr="00C1436A">
        <w:rPr>
          <w:rFonts w:ascii="Calibri" w:hAnsi="Calibri" w:cs="Calibri"/>
          <w:lang w:val="en-GB"/>
        </w:rPr>
        <w:t>ed</w:t>
      </w:r>
      <w:r w:rsidR="003528E5" w:rsidRPr="00C1436A">
        <w:rPr>
          <w:rFonts w:ascii="Calibri" w:hAnsi="Calibri" w:cs="Calibri"/>
          <w:lang w:val="en-GB"/>
        </w:rPr>
        <w:t xml:space="preserve"> to see return on investment. </w:t>
      </w:r>
      <w:r w:rsidR="00F63B4C" w:rsidRPr="00C1436A">
        <w:rPr>
          <w:rFonts w:ascii="Calibri" w:hAnsi="Calibri" w:cs="Calibri"/>
          <w:lang w:val="en-GB"/>
        </w:rPr>
        <w:t xml:space="preserve">The </w:t>
      </w:r>
      <w:r w:rsidR="003528E5" w:rsidRPr="00C1436A">
        <w:rPr>
          <w:rFonts w:ascii="Calibri" w:hAnsi="Calibri" w:cs="Calibri"/>
          <w:lang w:val="en-GB"/>
        </w:rPr>
        <w:t xml:space="preserve">ISC </w:t>
      </w:r>
      <w:r w:rsidR="00F63B4C" w:rsidRPr="00C1436A">
        <w:rPr>
          <w:rFonts w:ascii="Calibri" w:hAnsi="Calibri" w:cs="Calibri"/>
          <w:lang w:val="en-GB"/>
        </w:rPr>
        <w:t>was</w:t>
      </w:r>
      <w:r w:rsidR="003528E5" w:rsidRPr="00C1436A">
        <w:rPr>
          <w:rFonts w:ascii="Calibri" w:hAnsi="Calibri" w:cs="Calibri"/>
          <w:lang w:val="en-GB"/>
        </w:rPr>
        <w:t xml:space="preserve"> doing multiple small activities and frequently taking on new </w:t>
      </w:r>
      <w:r w:rsidR="00F63B4C" w:rsidRPr="00C1436A">
        <w:rPr>
          <w:rFonts w:ascii="Calibri" w:hAnsi="Calibri" w:cs="Calibri"/>
          <w:lang w:val="en-GB"/>
        </w:rPr>
        <w:t>projects</w:t>
      </w:r>
      <w:r w:rsidR="003528E5" w:rsidRPr="00C1436A">
        <w:rPr>
          <w:rFonts w:ascii="Calibri" w:hAnsi="Calibri" w:cs="Calibri"/>
          <w:lang w:val="en-GB"/>
        </w:rPr>
        <w:t>. Members need</w:t>
      </w:r>
      <w:r w:rsidR="00F63B4C" w:rsidRPr="00C1436A">
        <w:rPr>
          <w:rFonts w:ascii="Calibri" w:hAnsi="Calibri" w:cs="Calibri"/>
          <w:lang w:val="en-GB"/>
        </w:rPr>
        <w:t>ed</w:t>
      </w:r>
      <w:r w:rsidR="003528E5" w:rsidRPr="00C1436A">
        <w:rPr>
          <w:rFonts w:ascii="Calibri" w:hAnsi="Calibri" w:cs="Calibri"/>
          <w:lang w:val="en-GB"/>
        </w:rPr>
        <w:t xml:space="preserve"> to see a clear action plan </w:t>
      </w:r>
      <w:r w:rsidR="00C132C4" w:rsidRPr="00C1436A">
        <w:rPr>
          <w:rFonts w:ascii="Calibri" w:hAnsi="Calibri" w:cs="Calibri"/>
          <w:lang w:val="en-GB"/>
        </w:rPr>
        <w:t>supported by</w:t>
      </w:r>
      <w:r w:rsidR="003528E5" w:rsidRPr="00C1436A">
        <w:rPr>
          <w:rFonts w:ascii="Calibri" w:hAnsi="Calibri" w:cs="Calibri"/>
          <w:lang w:val="en-GB"/>
        </w:rPr>
        <w:t xml:space="preserve"> available resources. </w:t>
      </w:r>
    </w:p>
    <w:p w14:paraId="3F4301FB" w14:textId="77777777" w:rsidR="007B216D" w:rsidRPr="00C1436A" w:rsidRDefault="007B216D" w:rsidP="00CA6972">
      <w:pPr>
        <w:pStyle w:val="ListParagraph"/>
        <w:spacing w:after="0" w:line="240" w:lineRule="auto"/>
        <w:rPr>
          <w:rFonts w:ascii="Calibri" w:hAnsi="Calibri" w:cs="Calibri"/>
          <w:lang w:val="en-GB"/>
        </w:rPr>
      </w:pPr>
    </w:p>
    <w:p w14:paraId="7F3236F5" w14:textId="34F6B133" w:rsidR="007B216D" w:rsidRPr="00C1436A" w:rsidRDefault="007B216D" w:rsidP="00CA6972">
      <w:pPr>
        <w:pStyle w:val="ListParagraph"/>
        <w:numPr>
          <w:ilvl w:val="0"/>
          <w:numId w:val="22"/>
        </w:numPr>
        <w:spacing w:after="0" w:line="240" w:lineRule="auto"/>
        <w:rPr>
          <w:rFonts w:ascii="Calibri" w:hAnsi="Calibri" w:cs="Calibri"/>
          <w:lang w:val="en-GB"/>
        </w:rPr>
      </w:pPr>
      <w:r w:rsidRPr="00C1436A">
        <w:rPr>
          <w:rFonts w:ascii="Calibri" w:hAnsi="Calibri" w:cs="Calibri"/>
          <w:lang w:val="en-GB"/>
        </w:rPr>
        <w:t xml:space="preserve">All priority areas in the draft Strategic Plan were important but “to be prepared everywhere is to be weak everywhere”. The ISC needs to be very clear on priorities </w:t>
      </w:r>
      <w:proofErr w:type="gramStart"/>
      <w:r w:rsidRPr="00C1436A">
        <w:rPr>
          <w:rFonts w:ascii="Calibri" w:hAnsi="Calibri" w:cs="Calibri"/>
          <w:lang w:val="en-GB"/>
        </w:rPr>
        <w:t>in order to</w:t>
      </w:r>
      <w:proofErr w:type="gramEnd"/>
      <w:r w:rsidRPr="00C1436A">
        <w:rPr>
          <w:rFonts w:ascii="Calibri" w:hAnsi="Calibri" w:cs="Calibri"/>
          <w:lang w:val="en-GB"/>
        </w:rPr>
        <w:t xml:space="preserve"> be able to raise additional funds. </w:t>
      </w:r>
    </w:p>
    <w:p w14:paraId="459658DE" w14:textId="77777777" w:rsidR="007B216D" w:rsidRPr="00C1436A" w:rsidRDefault="007B216D" w:rsidP="00CA6972">
      <w:pPr>
        <w:pStyle w:val="ListParagraph"/>
        <w:spacing w:after="0" w:line="240" w:lineRule="auto"/>
        <w:rPr>
          <w:rFonts w:ascii="Calibri" w:hAnsi="Calibri" w:cs="Calibri"/>
          <w:lang w:val="en-GB"/>
        </w:rPr>
      </w:pPr>
    </w:p>
    <w:p w14:paraId="3EBC9935" w14:textId="08C1B0EA" w:rsidR="003423D0" w:rsidRPr="00C1436A" w:rsidRDefault="003423D0" w:rsidP="00CA6972">
      <w:pPr>
        <w:pStyle w:val="ListParagraph"/>
        <w:numPr>
          <w:ilvl w:val="0"/>
          <w:numId w:val="22"/>
        </w:numPr>
        <w:spacing w:after="0" w:line="240" w:lineRule="auto"/>
        <w:rPr>
          <w:rFonts w:ascii="Calibri" w:hAnsi="Calibri" w:cs="Calibri"/>
          <w:lang w:val="en-GB"/>
        </w:rPr>
      </w:pPr>
      <w:r w:rsidRPr="00C1436A">
        <w:rPr>
          <w:rFonts w:ascii="Calibri" w:hAnsi="Calibri" w:cs="Calibri"/>
          <w:lang w:val="en-GB"/>
        </w:rPr>
        <w:t xml:space="preserve">The ISC </w:t>
      </w:r>
      <w:r w:rsidR="007B216D" w:rsidRPr="00C1436A">
        <w:rPr>
          <w:rFonts w:ascii="Calibri" w:hAnsi="Calibri" w:cs="Calibri"/>
          <w:lang w:val="en-GB"/>
        </w:rPr>
        <w:t>could</w:t>
      </w:r>
      <w:r w:rsidRPr="00C1436A">
        <w:rPr>
          <w:rFonts w:ascii="Calibri" w:hAnsi="Calibri" w:cs="Calibri"/>
          <w:lang w:val="en-GB"/>
        </w:rPr>
        <w:t xml:space="preserve"> focus on one important theme for 3-5 years (e.g. AI)</w:t>
      </w:r>
      <w:r w:rsidR="005B5AD0" w:rsidRPr="00C1436A">
        <w:rPr>
          <w:rFonts w:ascii="Calibri" w:hAnsi="Calibri" w:cs="Calibri"/>
          <w:lang w:val="en-GB"/>
        </w:rPr>
        <w:t xml:space="preserve"> around which all </w:t>
      </w:r>
      <w:r w:rsidRPr="00C1436A">
        <w:rPr>
          <w:rFonts w:ascii="Calibri" w:hAnsi="Calibri" w:cs="Calibri"/>
          <w:lang w:val="en-GB"/>
        </w:rPr>
        <w:t xml:space="preserve">Members </w:t>
      </w:r>
      <w:r w:rsidR="005B5AD0" w:rsidRPr="00C1436A">
        <w:rPr>
          <w:rFonts w:ascii="Calibri" w:hAnsi="Calibri" w:cs="Calibri"/>
          <w:lang w:val="en-GB"/>
        </w:rPr>
        <w:t xml:space="preserve">would </w:t>
      </w:r>
      <w:r w:rsidR="002B2FC3" w:rsidRPr="00C1436A">
        <w:rPr>
          <w:rFonts w:ascii="Calibri" w:hAnsi="Calibri" w:cs="Calibri"/>
          <w:lang w:val="en-GB"/>
        </w:rPr>
        <w:t>make a concerted effort for maximum impact.</w:t>
      </w:r>
    </w:p>
    <w:p w14:paraId="198BA3B1" w14:textId="77777777" w:rsidR="003423D0" w:rsidRPr="00C1436A" w:rsidRDefault="003423D0" w:rsidP="00CA6972">
      <w:pPr>
        <w:pStyle w:val="ListParagraph"/>
        <w:spacing w:after="0" w:line="240" w:lineRule="auto"/>
        <w:rPr>
          <w:rFonts w:ascii="Calibri" w:hAnsi="Calibri" w:cs="Calibri"/>
          <w:lang w:val="en-GB"/>
        </w:rPr>
      </w:pPr>
    </w:p>
    <w:p w14:paraId="67EF579B" w14:textId="306FCB02" w:rsidR="004F3A4D" w:rsidRPr="00C1436A" w:rsidRDefault="001F044D" w:rsidP="00CA6972">
      <w:pPr>
        <w:pStyle w:val="ListParagraph"/>
        <w:numPr>
          <w:ilvl w:val="0"/>
          <w:numId w:val="22"/>
        </w:numPr>
        <w:spacing w:after="0" w:line="240" w:lineRule="auto"/>
        <w:rPr>
          <w:rFonts w:ascii="Calibri" w:hAnsi="Calibri" w:cs="Calibri"/>
          <w:lang w:val="en-GB"/>
        </w:rPr>
      </w:pPr>
      <w:r w:rsidRPr="00C1436A">
        <w:rPr>
          <w:rFonts w:ascii="Calibri" w:hAnsi="Calibri" w:cs="Calibri"/>
          <w:lang w:val="en-GB"/>
        </w:rPr>
        <w:t>Many</w:t>
      </w:r>
      <w:r w:rsidR="004F3A4D" w:rsidRPr="00C1436A">
        <w:rPr>
          <w:rFonts w:ascii="Calibri" w:hAnsi="Calibri" w:cs="Calibri"/>
          <w:lang w:val="en-GB"/>
        </w:rPr>
        <w:t xml:space="preserve"> Members have made considerable </w:t>
      </w:r>
      <w:r w:rsidRPr="00C1436A">
        <w:rPr>
          <w:rFonts w:ascii="Calibri" w:hAnsi="Calibri" w:cs="Calibri"/>
          <w:lang w:val="en-GB"/>
        </w:rPr>
        <w:t>advances</w:t>
      </w:r>
      <w:r w:rsidR="004F3A4D" w:rsidRPr="00C1436A">
        <w:rPr>
          <w:rFonts w:ascii="Calibri" w:hAnsi="Calibri" w:cs="Calibri"/>
          <w:lang w:val="en-GB"/>
        </w:rPr>
        <w:t xml:space="preserve"> on some of the priority areas (especially 3, 4 and 5) at both national and global level</w:t>
      </w:r>
      <w:r w:rsidRPr="00C1436A">
        <w:rPr>
          <w:rFonts w:ascii="Calibri" w:hAnsi="Calibri" w:cs="Calibri"/>
          <w:lang w:val="en-GB"/>
        </w:rPr>
        <w:t xml:space="preserve">; </w:t>
      </w:r>
      <w:r w:rsidR="004F3A4D" w:rsidRPr="00C1436A">
        <w:rPr>
          <w:rFonts w:ascii="Calibri" w:hAnsi="Calibri" w:cs="Calibri"/>
          <w:lang w:val="en-GB"/>
        </w:rPr>
        <w:t>the ISC should map what has already been achieved.</w:t>
      </w:r>
    </w:p>
    <w:p w14:paraId="51A46B20" w14:textId="77777777" w:rsidR="004F3A4D" w:rsidRPr="00C1436A" w:rsidRDefault="004F3A4D" w:rsidP="00CA6972">
      <w:pPr>
        <w:pStyle w:val="ListParagraph"/>
        <w:spacing w:after="0" w:line="240" w:lineRule="auto"/>
        <w:rPr>
          <w:rFonts w:ascii="Calibri" w:hAnsi="Calibri" w:cs="Calibri"/>
          <w:lang w:val="en-GB"/>
        </w:rPr>
      </w:pPr>
    </w:p>
    <w:p w14:paraId="29A31CC1" w14:textId="1736DB68" w:rsidR="002B2FC3" w:rsidRPr="00C1436A" w:rsidRDefault="002B2FC3" w:rsidP="00CA6972">
      <w:pPr>
        <w:pStyle w:val="ListParagraph"/>
        <w:numPr>
          <w:ilvl w:val="0"/>
          <w:numId w:val="22"/>
        </w:numPr>
        <w:spacing w:after="0" w:line="240" w:lineRule="auto"/>
        <w:rPr>
          <w:rFonts w:ascii="Calibri" w:hAnsi="Calibri" w:cs="Calibri"/>
          <w:lang w:val="en-GB"/>
        </w:rPr>
      </w:pPr>
      <w:r w:rsidRPr="00C1436A">
        <w:rPr>
          <w:rFonts w:ascii="Calibri" w:hAnsi="Calibri" w:cs="Calibri"/>
          <w:lang w:val="en-GB"/>
        </w:rPr>
        <w:t xml:space="preserve">The ISC should focus on new and emerging issues </w:t>
      </w:r>
      <w:r w:rsidR="0090763F" w:rsidRPr="00C1436A">
        <w:rPr>
          <w:rFonts w:ascii="Calibri" w:hAnsi="Calibri" w:cs="Calibri"/>
          <w:lang w:val="en-GB"/>
        </w:rPr>
        <w:t xml:space="preserve">(not long-established problems in busy fields) </w:t>
      </w:r>
      <w:r w:rsidRPr="00C1436A">
        <w:rPr>
          <w:rFonts w:ascii="Calibri" w:hAnsi="Calibri" w:cs="Calibri"/>
          <w:lang w:val="en-GB"/>
        </w:rPr>
        <w:t>and specify what should be done at international, regional, national and local levels.</w:t>
      </w:r>
    </w:p>
    <w:p w14:paraId="0E8B5B86" w14:textId="77777777" w:rsidR="002B2FC3" w:rsidRPr="00C1436A" w:rsidRDefault="002B2FC3" w:rsidP="00CA6972">
      <w:pPr>
        <w:pStyle w:val="ListParagraph"/>
        <w:spacing w:after="0" w:line="240" w:lineRule="auto"/>
        <w:rPr>
          <w:rFonts w:ascii="Calibri" w:hAnsi="Calibri" w:cs="Calibri"/>
          <w:lang w:val="en-GB"/>
        </w:rPr>
      </w:pPr>
    </w:p>
    <w:p w14:paraId="4FBEB2B9" w14:textId="551138C6" w:rsidR="003528E5" w:rsidRPr="00C1436A" w:rsidRDefault="00162D63" w:rsidP="00CA6972">
      <w:pPr>
        <w:pStyle w:val="ListParagraph"/>
        <w:numPr>
          <w:ilvl w:val="0"/>
          <w:numId w:val="22"/>
        </w:numPr>
        <w:spacing w:after="0" w:line="240" w:lineRule="auto"/>
        <w:rPr>
          <w:rFonts w:ascii="Calibri" w:hAnsi="Calibri" w:cs="Calibri"/>
          <w:lang w:val="en-GB"/>
        </w:rPr>
      </w:pPr>
      <w:r w:rsidRPr="00C1436A">
        <w:rPr>
          <w:rFonts w:ascii="Calibri" w:hAnsi="Calibri" w:cs="Calibri"/>
          <w:lang w:val="en-GB"/>
        </w:rPr>
        <w:t>T</w:t>
      </w:r>
      <w:r w:rsidR="00860CB7" w:rsidRPr="00C1436A">
        <w:rPr>
          <w:rFonts w:ascii="Calibri" w:hAnsi="Calibri" w:cs="Calibri"/>
          <w:lang w:val="en-GB"/>
        </w:rPr>
        <w:t>he ISC</w:t>
      </w:r>
      <w:r w:rsidR="003528E5" w:rsidRPr="00C1436A">
        <w:rPr>
          <w:rFonts w:ascii="Calibri" w:hAnsi="Calibri" w:cs="Calibri"/>
          <w:lang w:val="en-GB"/>
        </w:rPr>
        <w:t xml:space="preserve"> </w:t>
      </w:r>
      <w:r w:rsidR="003423D0" w:rsidRPr="00C1436A">
        <w:rPr>
          <w:rFonts w:ascii="Calibri" w:hAnsi="Calibri" w:cs="Calibri"/>
          <w:lang w:val="en-GB"/>
        </w:rPr>
        <w:t xml:space="preserve">could </w:t>
      </w:r>
      <w:r w:rsidR="003528E5" w:rsidRPr="00C1436A">
        <w:rPr>
          <w:rFonts w:ascii="Calibri" w:hAnsi="Calibri" w:cs="Calibri"/>
          <w:lang w:val="en-GB"/>
        </w:rPr>
        <w:t xml:space="preserve">establish an endowment fund </w:t>
      </w:r>
      <w:r w:rsidR="00860CB7" w:rsidRPr="00C1436A">
        <w:rPr>
          <w:rFonts w:ascii="Calibri" w:hAnsi="Calibri" w:cs="Calibri"/>
          <w:lang w:val="en-GB"/>
        </w:rPr>
        <w:t xml:space="preserve">based on the values </w:t>
      </w:r>
      <w:r w:rsidR="003528E5" w:rsidRPr="00C1436A">
        <w:rPr>
          <w:rFonts w:ascii="Calibri" w:hAnsi="Calibri" w:cs="Calibri"/>
          <w:lang w:val="en-GB"/>
        </w:rPr>
        <w:t xml:space="preserve">‘science for peace’ or ‘science for humanity’ to guarantee </w:t>
      </w:r>
      <w:r w:rsidR="00860CB7" w:rsidRPr="00C1436A">
        <w:rPr>
          <w:rFonts w:ascii="Calibri" w:hAnsi="Calibri" w:cs="Calibri"/>
          <w:lang w:val="en-GB"/>
        </w:rPr>
        <w:t xml:space="preserve">the </w:t>
      </w:r>
      <w:r w:rsidR="003528E5" w:rsidRPr="00C1436A">
        <w:rPr>
          <w:rFonts w:ascii="Calibri" w:hAnsi="Calibri" w:cs="Calibri"/>
          <w:lang w:val="en-GB"/>
        </w:rPr>
        <w:t>financial sustainability of the organization.</w:t>
      </w:r>
    </w:p>
    <w:p w14:paraId="5E232FCA" w14:textId="52CA9B84" w:rsidR="00F63B4C" w:rsidRPr="00C1436A" w:rsidRDefault="00F63B4C" w:rsidP="00CA6972">
      <w:pPr>
        <w:pStyle w:val="ListParagraph"/>
        <w:numPr>
          <w:ilvl w:val="1"/>
          <w:numId w:val="22"/>
        </w:numPr>
        <w:spacing w:after="0" w:line="240" w:lineRule="auto"/>
        <w:rPr>
          <w:rFonts w:ascii="Calibri" w:hAnsi="Calibri" w:cs="Calibri"/>
          <w:lang w:val="en-GB"/>
        </w:rPr>
      </w:pPr>
      <w:r w:rsidRPr="00C1436A">
        <w:rPr>
          <w:rFonts w:ascii="Calibri" w:hAnsi="Calibri" w:cs="Calibri"/>
          <w:lang w:val="en-GB"/>
        </w:rPr>
        <w:t xml:space="preserve">The President informed the Assembly that he </w:t>
      </w:r>
      <w:r w:rsidR="000E75F1" w:rsidRPr="00C1436A">
        <w:rPr>
          <w:rFonts w:ascii="Calibri" w:hAnsi="Calibri" w:cs="Calibri"/>
          <w:lang w:val="en-GB"/>
        </w:rPr>
        <w:t>was</w:t>
      </w:r>
      <w:r w:rsidRPr="00C1436A">
        <w:rPr>
          <w:rFonts w:ascii="Calibri" w:hAnsi="Calibri" w:cs="Calibri"/>
          <w:lang w:val="en-GB"/>
        </w:rPr>
        <w:t xml:space="preserve"> developing a major fundraising plan together with the President-elect. </w:t>
      </w:r>
    </w:p>
    <w:p w14:paraId="6AFBA730" w14:textId="77777777" w:rsidR="00F63B4C" w:rsidRPr="00C1436A" w:rsidRDefault="00F63B4C" w:rsidP="00CA6972">
      <w:pPr>
        <w:pStyle w:val="ListParagraph"/>
        <w:spacing w:after="0" w:line="240" w:lineRule="auto"/>
        <w:ind w:left="1440"/>
        <w:rPr>
          <w:rFonts w:ascii="Calibri" w:hAnsi="Calibri" w:cs="Calibri"/>
          <w:lang w:val="en-GB"/>
        </w:rPr>
      </w:pPr>
    </w:p>
    <w:p w14:paraId="168BF984" w14:textId="0C984662" w:rsidR="00F63B4C" w:rsidRPr="00C1436A" w:rsidRDefault="00F63B4C" w:rsidP="00CA6972">
      <w:pPr>
        <w:pStyle w:val="ListParagraph"/>
        <w:numPr>
          <w:ilvl w:val="0"/>
          <w:numId w:val="22"/>
        </w:numPr>
        <w:spacing w:after="0" w:line="240" w:lineRule="auto"/>
        <w:rPr>
          <w:rFonts w:ascii="Calibri" w:hAnsi="Calibri" w:cs="Calibri"/>
          <w:lang w:val="en-GB"/>
        </w:rPr>
      </w:pPr>
      <w:r w:rsidRPr="00C1436A">
        <w:rPr>
          <w:rFonts w:ascii="Calibri" w:hAnsi="Calibri" w:cs="Calibri"/>
          <w:lang w:val="en-GB"/>
        </w:rPr>
        <w:lastRenderedPageBreak/>
        <w:t xml:space="preserve">It was asked whether the ISC </w:t>
      </w:r>
      <w:r w:rsidR="003423D0" w:rsidRPr="00C1436A">
        <w:rPr>
          <w:rFonts w:ascii="Calibri" w:hAnsi="Calibri" w:cs="Calibri"/>
          <w:lang w:val="en-GB"/>
        </w:rPr>
        <w:t>would</w:t>
      </w:r>
      <w:r w:rsidRPr="00C1436A">
        <w:rPr>
          <w:rFonts w:ascii="Calibri" w:hAnsi="Calibri" w:cs="Calibri"/>
          <w:lang w:val="en-GB"/>
        </w:rPr>
        <w:t xml:space="preserve"> help </w:t>
      </w:r>
      <w:r w:rsidR="003423D0" w:rsidRPr="00C1436A">
        <w:rPr>
          <w:rFonts w:ascii="Calibri" w:hAnsi="Calibri" w:cs="Calibri"/>
          <w:lang w:val="en-GB"/>
        </w:rPr>
        <w:t>M</w:t>
      </w:r>
      <w:r w:rsidRPr="00C1436A">
        <w:rPr>
          <w:rFonts w:ascii="Calibri" w:hAnsi="Calibri" w:cs="Calibri"/>
          <w:lang w:val="en-GB"/>
        </w:rPr>
        <w:t xml:space="preserve">embers </w:t>
      </w:r>
      <w:r w:rsidR="003423D0" w:rsidRPr="00C1436A">
        <w:rPr>
          <w:rFonts w:ascii="Calibri" w:hAnsi="Calibri" w:cs="Calibri"/>
          <w:lang w:val="en-GB"/>
        </w:rPr>
        <w:t>contribute to</w:t>
      </w:r>
      <w:r w:rsidRPr="00C1436A">
        <w:rPr>
          <w:rFonts w:ascii="Calibri" w:hAnsi="Calibri" w:cs="Calibri"/>
          <w:lang w:val="en-GB"/>
        </w:rPr>
        <w:t xml:space="preserve"> the strategic priorities </w:t>
      </w:r>
      <w:r w:rsidR="003423D0" w:rsidRPr="00C1436A">
        <w:rPr>
          <w:rFonts w:ascii="Calibri" w:hAnsi="Calibri" w:cs="Calibri"/>
          <w:lang w:val="en-GB"/>
        </w:rPr>
        <w:t>with</w:t>
      </w:r>
      <w:r w:rsidR="000E75F1" w:rsidRPr="00C1436A">
        <w:rPr>
          <w:rFonts w:ascii="Calibri" w:hAnsi="Calibri" w:cs="Calibri"/>
          <w:lang w:val="en-GB"/>
        </w:rPr>
        <w:t xml:space="preserve"> </w:t>
      </w:r>
      <w:r w:rsidRPr="00C1436A">
        <w:rPr>
          <w:rFonts w:ascii="Calibri" w:hAnsi="Calibri" w:cs="Calibri"/>
          <w:lang w:val="en-GB"/>
        </w:rPr>
        <w:t xml:space="preserve">seed funding for </w:t>
      </w:r>
      <w:r w:rsidR="003423D0" w:rsidRPr="00C1436A">
        <w:rPr>
          <w:rFonts w:ascii="Calibri" w:hAnsi="Calibri" w:cs="Calibri"/>
          <w:lang w:val="en-GB"/>
        </w:rPr>
        <w:t>M</w:t>
      </w:r>
      <w:r w:rsidRPr="00C1436A">
        <w:rPr>
          <w:rFonts w:ascii="Calibri" w:hAnsi="Calibri" w:cs="Calibri"/>
          <w:lang w:val="en-GB"/>
        </w:rPr>
        <w:t>embers to start projects and to leverage external funding.</w:t>
      </w:r>
    </w:p>
    <w:p w14:paraId="15E3AFBC" w14:textId="1FB56D4A" w:rsidR="003528E5" w:rsidRPr="00C1436A" w:rsidRDefault="003528E5" w:rsidP="00CA6972">
      <w:pPr>
        <w:pStyle w:val="ListParagraph"/>
        <w:numPr>
          <w:ilvl w:val="1"/>
          <w:numId w:val="22"/>
        </w:numPr>
        <w:spacing w:after="0" w:line="240" w:lineRule="auto"/>
        <w:rPr>
          <w:rFonts w:ascii="Calibri" w:hAnsi="Calibri" w:cs="Calibri"/>
          <w:lang w:val="en-GB"/>
        </w:rPr>
      </w:pPr>
      <w:r w:rsidRPr="00C1436A">
        <w:rPr>
          <w:rFonts w:ascii="Calibri" w:hAnsi="Calibri" w:cs="Calibri"/>
          <w:lang w:val="en-GB"/>
        </w:rPr>
        <w:t xml:space="preserve">The President suggested that the ISC should help build engagement </w:t>
      </w:r>
      <w:r w:rsidR="003423D0" w:rsidRPr="00C1436A">
        <w:rPr>
          <w:rFonts w:ascii="Calibri" w:hAnsi="Calibri" w:cs="Calibri"/>
          <w:lang w:val="en-GB"/>
        </w:rPr>
        <w:t>between</w:t>
      </w:r>
      <w:r w:rsidRPr="00C1436A">
        <w:rPr>
          <w:rFonts w:ascii="Calibri" w:hAnsi="Calibri" w:cs="Calibri"/>
          <w:lang w:val="en-GB"/>
        </w:rPr>
        <w:t xml:space="preserve"> clusters</w:t>
      </w:r>
      <w:r w:rsidR="003423D0" w:rsidRPr="00C1436A">
        <w:rPr>
          <w:rFonts w:ascii="Calibri" w:hAnsi="Calibri" w:cs="Calibri"/>
          <w:lang w:val="en-GB"/>
        </w:rPr>
        <w:t xml:space="preserve"> </w:t>
      </w:r>
      <w:r w:rsidRPr="00C1436A">
        <w:rPr>
          <w:rFonts w:ascii="Calibri" w:hAnsi="Calibri" w:cs="Calibri"/>
          <w:lang w:val="en-GB"/>
        </w:rPr>
        <w:t xml:space="preserve">of </w:t>
      </w:r>
      <w:r w:rsidR="003423D0" w:rsidRPr="00C1436A">
        <w:rPr>
          <w:rFonts w:ascii="Calibri" w:hAnsi="Calibri" w:cs="Calibri"/>
          <w:lang w:val="en-GB"/>
        </w:rPr>
        <w:t>M</w:t>
      </w:r>
      <w:r w:rsidRPr="00C1436A">
        <w:rPr>
          <w:rFonts w:ascii="Calibri" w:hAnsi="Calibri" w:cs="Calibri"/>
          <w:lang w:val="en-GB"/>
        </w:rPr>
        <w:t xml:space="preserve">embers but </w:t>
      </w:r>
      <w:r w:rsidR="003423D0" w:rsidRPr="00C1436A">
        <w:rPr>
          <w:rFonts w:ascii="Calibri" w:hAnsi="Calibri" w:cs="Calibri"/>
          <w:lang w:val="en-GB"/>
        </w:rPr>
        <w:t xml:space="preserve">would </w:t>
      </w:r>
      <w:r w:rsidRPr="00C1436A">
        <w:rPr>
          <w:rFonts w:ascii="Calibri" w:hAnsi="Calibri" w:cs="Calibri"/>
          <w:lang w:val="en-GB"/>
        </w:rPr>
        <w:t>also need to balance interests</w:t>
      </w:r>
      <w:r w:rsidR="003423D0" w:rsidRPr="00C1436A">
        <w:rPr>
          <w:rFonts w:ascii="Calibri" w:hAnsi="Calibri" w:cs="Calibri"/>
          <w:lang w:val="en-GB"/>
        </w:rPr>
        <w:t xml:space="preserve"> </w:t>
      </w:r>
      <w:r w:rsidRPr="00C1436A">
        <w:rPr>
          <w:rFonts w:ascii="Calibri" w:hAnsi="Calibri" w:cs="Calibri"/>
          <w:lang w:val="en-GB"/>
        </w:rPr>
        <w:t xml:space="preserve">and funding. </w:t>
      </w:r>
    </w:p>
    <w:p w14:paraId="2960BBA6" w14:textId="77777777" w:rsidR="003423D0" w:rsidRPr="00C1436A" w:rsidRDefault="003423D0" w:rsidP="00CA6972">
      <w:pPr>
        <w:pStyle w:val="ListParagraph"/>
        <w:spacing w:after="0" w:line="240" w:lineRule="auto"/>
        <w:ind w:left="1440"/>
        <w:rPr>
          <w:rFonts w:ascii="Calibri" w:hAnsi="Calibri" w:cs="Calibri"/>
          <w:lang w:val="en-GB"/>
        </w:rPr>
      </w:pPr>
    </w:p>
    <w:p w14:paraId="36BEBDCD" w14:textId="107E7B3D" w:rsidR="003528E5" w:rsidRPr="00C1436A" w:rsidRDefault="003528E5" w:rsidP="00CA6972">
      <w:pPr>
        <w:spacing w:after="0" w:line="240" w:lineRule="auto"/>
        <w:rPr>
          <w:rFonts w:ascii="Calibri" w:hAnsi="Calibri" w:cs="Calibri"/>
          <w:lang w:val="en-GB"/>
        </w:rPr>
      </w:pPr>
      <w:r w:rsidRPr="00C1436A">
        <w:rPr>
          <w:rFonts w:ascii="Calibri" w:hAnsi="Calibri" w:cs="Calibri"/>
          <w:lang w:val="en-GB"/>
        </w:rPr>
        <w:t xml:space="preserve">The Affiliated bodies (now </w:t>
      </w:r>
      <w:r w:rsidR="00860CB7" w:rsidRPr="00C1436A">
        <w:rPr>
          <w:rFonts w:ascii="Calibri" w:hAnsi="Calibri" w:cs="Calibri"/>
          <w:lang w:val="en-GB"/>
        </w:rPr>
        <w:t>C</w:t>
      </w:r>
      <w:r w:rsidRPr="00C1436A">
        <w:rPr>
          <w:rFonts w:ascii="Calibri" w:hAnsi="Calibri" w:cs="Calibri"/>
          <w:lang w:val="en-GB"/>
        </w:rPr>
        <w:t xml:space="preserve">ategory 4 members) had </w:t>
      </w:r>
      <w:r w:rsidR="00860CB7" w:rsidRPr="00C1436A">
        <w:rPr>
          <w:rFonts w:ascii="Calibri" w:hAnsi="Calibri" w:cs="Calibri"/>
          <w:lang w:val="en-GB"/>
        </w:rPr>
        <w:t>developed a collective</w:t>
      </w:r>
      <w:r w:rsidRPr="00C1436A">
        <w:rPr>
          <w:rFonts w:ascii="Calibri" w:hAnsi="Calibri" w:cs="Calibri"/>
          <w:lang w:val="en-GB"/>
        </w:rPr>
        <w:t xml:space="preserve"> statement</w:t>
      </w:r>
      <w:r w:rsidR="00860CB7" w:rsidRPr="00C1436A">
        <w:rPr>
          <w:rFonts w:ascii="Calibri" w:hAnsi="Calibri" w:cs="Calibri"/>
          <w:lang w:val="en-GB"/>
        </w:rPr>
        <w:t>, which they read aloud</w:t>
      </w:r>
      <w:r w:rsidRPr="00C1436A">
        <w:rPr>
          <w:rFonts w:ascii="Calibri" w:hAnsi="Calibri" w:cs="Calibri"/>
          <w:lang w:val="en-GB"/>
        </w:rPr>
        <w:t>:</w:t>
      </w:r>
    </w:p>
    <w:p w14:paraId="6D95A0FC" w14:textId="77777777" w:rsidR="00181540" w:rsidRPr="00C1436A" w:rsidRDefault="00181540" w:rsidP="00CA6972">
      <w:pPr>
        <w:spacing w:after="0" w:line="240" w:lineRule="auto"/>
        <w:rPr>
          <w:rFonts w:ascii="Calibri" w:hAnsi="Calibri" w:cs="Calibri"/>
          <w:lang w:val="en-GB"/>
        </w:rPr>
      </w:pPr>
    </w:p>
    <w:p w14:paraId="4E842FB2" w14:textId="6D87BD48" w:rsidR="003528E5" w:rsidRPr="00C1436A" w:rsidRDefault="003528E5" w:rsidP="00CA6972">
      <w:pPr>
        <w:spacing w:after="0" w:line="240" w:lineRule="auto"/>
        <w:ind w:left="708"/>
        <w:rPr>
          <w:rFonts w:ascii="Calibri" w:hAnsi="Calibri" w:cs="Calibri"/>
          <w:lang w:val="en-GB"/>
        </w:rPr>
      </w:pPr>
      <w:r w:rsidRPr="00C1436A">
        <w:rPr>
          <w:rFonts w:ascii="Calibri" w:hAnsi="Calibri" w:cs="Calibri"/>
          <w:lang w:val="en-GB"/>
        </w:rPr>
        <w:t>Affiliated Bodies of the ISC advance priority</w:t>
      </w:r>
      <w:r w:rsidR="002B2FC3" w:rsidRPr="00C1436A">
        <w:rPr>
          <w:rFonts w:ascii="Calibri" w:hAnsi="Calibri" w:cs="Calibri"/>
          <w:lang w:val="en-GB"/>
        </w:rPr>
        <w:t>-</w:t>
      </w:r>
      <w:r w:rsidRPr="00C1436A">
        <w:rPr>
          <w:rFonts w:ascii="Calibri" w:hAnsi="Calibri" w:cs="Calibri"/>
          <w:lang w:val="en-GB"/>
        </w:rPr>
        <w:t xml:space="preserve"> and policy-relevant science in a diversity of</w:t>
      </w:r>
    </w:p>
    <w:p w14:paraId="4026B1C8" w14:textId="77777777" w:rsidR="003528E5" w:rsidRPr="00C1436A" w:rsidRDefault="003528E5" w:rsidP="00CA6972">
      <w:pPr>
        <w:spacing w:after="0" w:line="240" w:lineRule="auto"/>
        <w:ind w:left="709"/>
        <w:rPr>
          <w:rFonts w:ascii="Calibri" w:hAnsi="Calibri" w:cs="Calibri"/>
          <w:lang w:val="en-GB"/>
        </w:rPr>
      </w:pPr>
      <w:r w:rsidRPr="00C1436A">
        <w:rPr>
          <w:rFonts w:ascii="Calibri" w:hAnsi="Calibri" w:cs="Calibri"/>
          <w:lang w:val="en-GB"/>
        </w:rPr>
        <w:t>disciplinary, interdisciplinary, and transdisciplinary areas through the coordination</w:t>
      </w:r>
    </w:p>
    <w:p w14:paraId="73CB1B91" w14:textId="7387DFA6" w:rsidR="003528E5" w:rsidRPr="00C1436A" w:rsidRDefault="003528E5" w:rsidP="00CA6972">
      <w:pPr>
        <w:spacing w:after="0" w:line="240" w:lineRule="auto"/>
        <w:ind w:left="709"/>
        <w:rPr>
          <w:rFonts w:ascii="Calibri" w:hAnsi="Calibri" w:cs="Calibri"/>
          <w:lang w:val="en-GB"/>
        </w:rPr>
      </w:pPr>
      <w:r w:rsidRPr="00C1436A">
        <w:rPr>
          <w:rFonts w:ascii="Calibri" w:hAnsi="Calibri" w:cs="Calibri"/>
          <w:lang w:val="en-GB"/>
        </w:rPr>
        <w:t>of international scientific communities.</w:t>
      </w:r>
      <w:r w:rsidR="002B2FC3" w:rsidRPr="00C1436A">
        <w:rPr>
          <w:rFonts w:ascii="Calibri" w:hAnsi="Calibri" w:cs="Calibri"/>
          <w:lang w:val="en-GB"/>
        </w:rPr>
        <w:t xml:space="preserve"> </w:t>
      </w:r>
      <w:r w:rsidRPr="00C1436A">
        <w:rPr>
          <w:rFonts w:ascii="Calibri" w:hAnsi="Calibri" w:cs="Calibri"/>
          <w:lang w:val="en-GB"/>
        </w:rPr>
        <w:t>Such bodies are crucial for the implementation of the 2025-2028 strategic plan of the ISC.</w:t>
      </w:r>
      <w:r w:rsidR="002B2FC3" w:rsidRPr="00C1436A">
        <w:rPr>
          <w:rFonts w:ascii="Calibri" w:hAnsi="Calibri" w:cs="Calibri"/>
          <w:lang w:val="en-GB"/>
        </w:rPr>
        <w:t xml:space="preserve"> </w:t>
      </w:r>
      <w:r w:rsidRPr="00C1436A">
        <w:rPr>
          <w:rFonts w:ascii="Calibri" w:hAnsi="Calibri" w:cs="Calibri"/>
          <w:lang w:val="en-GB"/>
        </w:rPr>
        <w:t>Affiliated Bodies invite further engagement, communication, and participation from</w:t>
      </w:r>
      <w:r w:rsidR="002B2FC3" w:rsidRPr="00C1436A">
        <w:rPr>
          <w:rFonts w:ascii="Calibri" w:hAnsi="Calibri" w:cs="Calibri"/>
          <w:lang w:val="en-GB"/>
        </w:rPr>
        <w:t xml:space="preserve"> </w:t>
      </w:r>
      <w:r w:rsidRPr="00C1436A">
        <w:rPr>
          <w:rFonts w:ascii="Calibri" w:hAnsi="Calibri" w:cs="Calibri"/>
          <w:lang w:val="en-GB"/>
        </w:rPr>
        <w:t>all ISC members and scientists globally.</w:t>
      </w:r>
    </w:p>
    <w:p w14:paraId="51ED7B31" w14:textId="77777777" w:rsidR="003528E5" w:rsidRPr="00C1436A" w:rsidRDefault="003528E5" w:rsidP="00CA6972">
      <w:pPr>
        <w:spacing w:after="0" w:line="240" w:lineRule="auto"/>
        <w:rPr>
          <w:rFonts w:ascii="Calibri" w:hAnsi="Calibri" w:cs="Calibri"/>
          <w:lang w:val="en-GB"/>
        </w:rPr>
      </w:pPr>
    </w:p>
    <w:p w14:paraId="1E9BE7D6" w14:textId="77739AB4" w:rsidR="003528E5" w:rsidRPr="00C1436A" w:rsidRDefault="003528E5" w:rsidP="00CA6972">
      <w:pPr>
        <w:spacing w:after="0" w:line="240" w:lineRule="auto"/>
        <w:rPr>
          <w:rFonts w:ascii="Calibri" w:hAnsi="Calibri" w:cs="Calibri"/>
          <w:lang w:val="en-GB"/>
        </w:rPr>
      </w:pPr>
      <w:r w:rsidRPr="00C1436A">
        <w:rPr>
          <w:rFonts w:ascii="Calibri" w:hAnsi="Calibri" w:cs="Calibri"/>
          <w:lang w:val="en-GB"/>
        </w:rPr>
        <w:t xml:space="preserve">The President </w:t>
      </w:r>
      <w:r w:rsidR="00701689" w:rsidRPr="00C1436A">
        <w:rPr>
          <w:rFonts w:ascii="Calibri" w:hAnsi="Calibri" w:cs="Calibri"/>
          <w:lang w:val="en-GB"/>
        </w:rPr>
        <w:t>affirmed</w:t>
      </w:r>
      <w:r w:rsidRPr="00C1436A">
        <w:rPr>
          <w:rFonts w:ascii="Calibri" w:hAnsi="Calibri" w:cs="Calibri"/>
          <w:lang w:val="en-GB"/>
        </w:rPr>
        <w:t xml:space="preserve"> that the Affiliated Bodies are a genuine part and an important delivery arm of the ISC. </w:t>
      </w:r>
    </w:p>
    <w:p w14:paraId="4D137F40" w14:textId="77777777" w:rsidR="00336424" w:rsidRPr="00C1436A" w:rsidRDefault="00336424" w:rsidP="00CA6972">
      <w:pPr>
        <w:spacing w:after="0" w:line="240" w:lineRule="auto"/>
        <w:rPr>
          <w:rFonts w:ascii="Calibri" w:hAnsi="Calibri" w:cs="Calibri"/>
          <w:lang w:val="en-GB"/>
        </w:rPr>
      </w:pPr>
    </w:p>
    <w:p w14:paraId="5E19B8D5" w14:textId="79646EEA" w:rsidR="003528E5" w:rsidRPr="00C1436A" w:rsidRDefault="00701689" w:rsidP="00CA6972">
      <w:pPr>
        <w:spacing w:after="0" w:line="240" w:lineRule="auto"/>
        <w:rPr>
          <w:rFonts w:ascii="Calibri" w:hAnsi="Calibri" w:cs="Calibri"/>
          <w:lang w:val="en-GB"/>
        </w:rPr>
      </w:pPr>
      <w:r w:rsidRPr="00C1436A">
        <w:rPr>
          <w:rFonts w:ascii="Calibri" w:hAnsi="Calibri" w:cs="Calibri"/>
          <w:lang w:val="en-GB"/>
        </w:rPr>
        <w:t xml:space="preserve">The </w:t>
      </w:r>
      <w:r w:rsidR="003528E5" w:rsidRPr="00C1436A">
        <w:rPr>
          <w:rFonts w:ascii="Calibri" w:hAnsi="Calibri" w:cs="Calibri"/>
          <w:lang w:val="en-GB"/>
        </w:rPr>
        <w:t>NRC Canada</w:t>
      </w:r>
      <w:r w:rsidR="00181540" w:rsidRPr="00C1436A">
        <w:rPr>
          <w:rFonts w:ascii="Calibri" w:hAnsi="Calibri" w:cs="Calibri"/>
          <w:lang w:val="en-GB"/>
        </w:rPr>
        <w:t xml:space="preserve"> </w:t>
      </w:r>
      <w:r w:rsidR="00FB7CF1" w:rsidRPr="00C1436A">
        <w:rPr>
          <w:rFonts w:ascii="Calibri" w:hAnsi="Calibri" w:cs="Calibri"/>
          <w:lang w:val="en-GB"/>
        </w:rPr>
        <w:t xml:space="preserve">offered </w:t>
      </w:r>
      <w:r w:rsidR="00425258" w:rsidRPr="00C1436A">
        <w:rPr>
          <w:rFonts w:ascii="Calibri" w:hAnsi="Calibri" w:cs="Calibri"/>
          <w:lang w:val="en-GB"/>
        </w:rPr>
        <w:t xml:space="preserve">its reflection </w:t>
      </w:r>
      <w:r w:rsidR="00FB7CF1" w:rsidRPr="00C1436A">
        <w:rPr>
          <w:rFonts w:ascii="Calibri" w:hAnsi="Calibri" w:cs="Calibri"/>
          <w:lang w:val="en-GB"/>
        </w:rPr>
        <w:t>of</w:t>
      </w:r>
      <w:r w:rsidR="00181540" w:rsidRPr="00C1436A">
        <w:rPr>
          <w:rFonts w:ascii="Calibri" w:hAnsi="Calibri" w:cs="Calibri"/>
          <w:lang w:val="en-GB"/>
        </w:rPr>
        <w:t xml:space="preserve"> the comments of the Members during the discussion</w:t>
      </w:r>
      <w:r w:rsidR="00C138DC" w:rsidRPr="00C1436A">
        <w:rPr>
          <w:rFonts w:ascii="Calibri" w:hAnsi="Calibri" w:cs="Calibri"/>
          <w:lang w:val="en-GB"/>
        </w:rPr>
        <w:t xml:space="preserve">, saying that they </w:t>
      </w:r>
      <w:r w:rsidR="003528E5" w:rsidRPr="00C1436A">
        <w:rPr>
          <w:rFonts w:ascii="Calibri" w:hAnsi="Calibri" w:cs="Calibri"/>
          <w:lang w:val="en-GB"/>
        </w:rPr>
        <w:t>strongly support</w:t>
      </w:r>
      <w:r w:rsidR="00C138DC" w:rsidRPr="00C1436A">
        <w:rPr>
          <w:rFonts w:ascii="Calibri" w:hAnsi="Calibri" w:cs="Calibri"/>
          <w:lang w:val="en-GB"/>
        </w:rPr>
        <w:t>ed</w:t>
      </w:r>
      <w:r w:rsidR="003528E5" w:rsidRPr="00C1436A">
        <w:rPr>
          <w:rFonts w:ascii="Calibri" w:hAnsi="Calibri" w:cs="Calibri"/>
          <w:lang w:val="en-GB"/>
        </w:rPr>
        <w:t xml:space="preserve"> </w:t>
      </w:r>
      <w:r w:rsidR="00181540" w:rsidRPr="00C1436A">
        <w:rPr>
          <w:rFonts w:ascii="Calibri" w:hAnsi="Calibri" w:cs="Calibri"/>
          <w:lang w:val="en-GB"/>
        </w:rPr>
        <w:t xml:space="preserve">an </w:t>
      </w:r>
      <w:r w:rsidR="003528E5" w:rsidRPr="00C1436A">
        <w:rPr>
          <w:rFonts w:ascii="Calibri" w:hAnsi="Calibri" w:cs="Calibri"/>
          <w:lang w:val="en-GB"/>
        </w:rPr>
        <w:t>aspirational and ambitious</w:t>
      </w:r>
      <w:r w:rsidR="00181540" w:rsidRPr="00C1436A">
        <w:rPr>
          <w:rFonts w:ascii="Calibri" w:hAnsi="Calibri" w:cs="Calibri"/>
          <w:lang w:val="en-GB"/>
        </w:rPr>
        <w:t xml:space="preserve"> strategic plan</w:t>
      </w:r>
      <w:r w:rsidR="003528E5" w:rsidRPr="00C1436A">
        <w:rPr>
          <w:rFonts w:ascii="Calibri" w:hAnsi="Calibri" w:cs="Calibri"/>
          <w:lang w:val="en-GB"/>
        </w:rPr>
        <w:t>, but need</w:t>
      </w:r>
      <w:r w:rsidR="00C138DC" w:rsidRPr="00C1436A">
        <w:rPr>
          <w:rFonts w:ascii="Calibri" w:hAnsi="Calibri" w:cs="Calibri"/>
          <w:lang w:val="en-GB"/>
        </w:rPr>
        <w:t>ed</w:t>
      </w:r>
      <w:r w:rsidR="003528E5" w:rsidRPr="00C1436A">
        <w:rPr>
          <w:rFonts w:ascii="Calibri" w:hAnsi="Calibri" w:cs="Calibri"/>
          <w:lang w:val="en-GB"/>
        </w:rPr>
        <w:t xml:space="preserve"> a</w:t>
      </w:r>
      <w:r w:rsidR="00C138DC" w:rsidRPr="00C1436A">
        <w:rPr>
          <w:rFonts w:ascii="Calibri" w:hAnsi="Calibri" w:cs="Calibri"/>
          <w:lang w:val="en-GB"/>
        </w:rPr>
        <w:t xml:space="preserve"> supplementary </w:t>
      </w:r>
      <w:r w:rsidR="003528E5" w:rsidRPr="00C1436A">
        <w:rPr>
          <w:rFonts w:ascii="Calibri" w:hAnsi="Calibri" w:cs="Calibri"/>
          <w:lang w:val="en-GB"/>
        </w:rPr>
        <w:t>action plan that would set out those priorities that are achievable</w:t>
      </w:r>
      <w:r w:rsidR="00181540" w:rsidRPr="00C1436A">
        <w:rPr>
          <w:rFonts w:ascii="Calibri" w:hAnsi="Calibri" w:cs="Calibri"/>
          <w:lang w:val="en-GB"/>
        </w:rPr>
        <w:t>,</w:t>
      </w:r>
      <w:r w:rsidR="003528E5" w:rsidRPr="00C1436A">
        <w:rPr>
          <w:rFonts w:ascii="Calibri" w:hAnsi="Calibri" w:cs="Calibri"/>
          <w:lang w:val="en-GB"/>
        </w:rPr>
        <w:t xml:space="preserve"> within the means of the organisation</w:t>
      </w:r>
      <w:r w:rsidR="00181540" w:rsidRPr="00C1436A">
        <w:rPr>
          <w:rFonts w:ascii="Calibri" w:hAnsi="Calibri" w:cs="Calibri"/>
          <w:lang w:val="en-GB"/>
        </w:rPr>
        <w:t>,</w:t>
      </w:r>
      <w:r w:rsidR="003528E5" w:rsidRPr="00C1436A">
        <w:rPr>
          <w:rFonts w:ascii="Calibri" w:hAnsi="Calibri" w:cs="Calibri"/>
          <w:lang w:val="en-GB"/>
        </w:rPr>
        <w:t xml:space="preserve"> and provide a basis for measurement. The plan </w:t>
      </w:r>
      <w:r w:rsidR="00C138DC" w:rsidRPr="00C1436A">
        <w:rPr>
          <w:rFonts w:ascii="Calibri" w:hAnsi="Calibri" w:cs="Calibri"/>
          <w:lang w:val="en-GB"/>
        </w:rPr>
        <w:t>could</w:t>
      </w:r>
      <w:r w:rsidR="003528E5" w:rsidRPr="00C1436A">
        <w:rPr>
          <w:rFonts w:ascii="Calibri" w:hAnsi="Calibri" w:cs="Calibri"/>
          <w:lang w:val="en-GB"/>
        </w:rPr>
        <w:t xml:space="preserve"> be adjusted as needed and should leave space for opportunities that come up.</w:t>
      </w:r>
    </w:p>
    <w:p w14:paraId="744AE2C7" w14:textId="77777777" w:rsidR="00336424" w:rsidRPr="00C1436A" w:rsidRDefault="00336424" w:rsidP="00CA6972">
      <w:pPr>
        <w:spacing w:after="0" w:line="240" w:lineRule="auto"/>
        <w:ind w:left="708"/>
        <w:rPr>
          <w:rFonts w:ascii="Calibri" w:hAnsi="Calibri" w:cs="Calibri"/>
          <w:lang w:val="en-GB"/>
        </w:rPr>
      </w:pPr>
    </w:p>
    <w:p w14:paraId="1BD4B725" w14:textId="3AD7AE95" w:rsidR="003528E5" w:rsidRPr="00C1436A" w:rsidRDefault="003528E5" w:rsidP="00CA6972">
      <w:pPr>
        <w:spacing w:after="0" w:line="240" w:lineRule="auto"/>
        <w:rPr>
          <w:rFonts w:ascii="Calibri" w:hAnsi="Calibri" w:cs="Calibri"/>
          <w:lang w:val="en-GB"/>
        </w:rPr>
      </w:pPr>
      <w:r w:rsidRPr="00C1436A">
        <w:rPr>
          <w:rFonts w:ascii="Calibri" w:hAnsi="Calibri" w:cs="Calibri"/>
          <w:lang w:val="en-GB"/>
        </w:rPr>
        <w:t xml:space="preserve">The President confirmed that the next step </w:t>
      </w:r>
      <w:r w:rsidR="00181540" w:rsidRPr="00C1436A">
        <w:rPr>
          <w:rFonts w:ascii="Calibri" w:hAnsi="Calibri" w:cs="Calibri"/>
          <w:lang w:val="en-GB"/>
        </w:rPr>
        <w:t>was</w:t>
      </w:r>
      <w:r w:rsidRPr="00C1436A">
        <w:rPr>
          <w:rFonts w:ascii="Calibri" w:hAnsi="Calibri" w:cs="Calibri"/>
          <w:lang w:val="en-GB"/>
        </w:rPr>
        <w:t xml:space="preserve"> for the new Governing Board to develop a set of actions to consolidate that implementation plan.</w:t>
      </w:r>
    </w:p>
    <w:p w14:paraId="0ACA6050" w14:textId="77777777" w:rsidR="00336424" w:rsidRPr="00C1436A" w:rsidRDefault="00336424" w:rsidP="00CA6972">
      <w:pPr>
        <w:spacing w:after="0" w:line="240" w:lineRule="auto"/>
        <w:rPr>
          <w:rFonts w:ascii="Calibri" w:hAnsi="Calibri" w:cs="Calibri"/>
          <w:lang w:val="en-GB"/>
        </w:rPr>
      </w:pPr>
    </w:p>
    <w:p w14:paraId="17C97404" w14:textId="0E085E51" w:rsidR="003528E5" w:rsidRPr="00C1436A" w:rsidRDefault="003528E5" w:rsidP="00CA6972">
      <w:pPr>
        <w:spacing w:after="0" w:line="240" w:lineRule="auto"/>
        <w:rPr>
          <w:rFonts w:ascii="Calibri" w:hAnsi="Calibri" w:cs="Calibri"/>
          <w:lang w:val="en-GB"/>
        </w:rPr>
      </w:pPr>
      <w:r w:rsidRPr="00C1436A">
        <w:rPr>
          <w:rFonts w:ascii="Calibri" w:hAnsi="Calibri" w:cs="Calibri"/>
          <w:lang w:val="en-GB"/>
        </w:rPr>
        <w:t>Tim Jensen, Vice-President at the International Council for Philosophy and Humanistic Studies (CIPSH)</w:t>
      </w:r>
      <w:r w:rsidR="00181540" w:rsidRPr="00C1436A">
        <w:rPr>
          <w:rFonts w:ascii="Calibri" w:hAnsi="Calibri" w:cs="Calibri"/>
          <w:lang w:val="en-GB"/>
        </w:rPr>
        <w:t>, was invited to make</w:t>
      </w:r>
      <w:r w:rsidRPr="00C1436A">
        <w:rPr>
          <w:rFonts w:ascii="Calibri" w:hAnsi="Calibri" w:cs="Calibri"/>
          <w:lang w:val="en-GB"/>
        </w:rPr>
        <w:t xml:space="preserve"> a statement on the relationship between the humanities</w:t>
      </w:r>
      <w:r w:rsidR="00EA7EB3" w:rsidRPr="00C1436A">
        <w:rPr>
          <w:rFonts w:ascii="Calibri" w:hAnsi="Calibri" w:cs="Calibri"/>
          <w:lang w:val="en-GB"/>
        </w:rPr>
        <w:t xml:space="preserve"> and other (natural and social) sciences</w:t>
      </w:r>
      <w:r w:rsidRPr="00C1436A">
        <w:rPr>
          <w:rFonts w:ascii="Calibri" w:hAnsi="Calibri" w:cs="Calibri"/>
          <w:lang w:val="en-GB"/>
        </w:rPr>
        <w:t xml:space="preserve">. </w:t>
      </w:r>
      <w:r w:rsidR="00181540" w:rsidRPr="00C1436A">
        <w:rPr>
          <w:rFonts w:ascii="Calibri" w:hAnsi="Calibri" w:cs="Calibri"/>
          <w:lang w:val="en-GB"/>
        </w:rPr>
        <w:t>His remarks</w:t>
      </w:r>
      <w:r w:rsidR="002374C4" w:rsidRPr="00C1436A">
        <w:rPr>
          <w:rFonts w:ascii="Calibri" w:hAnsi="Calibri" w:cs="Calibri"/>
          <w:lang w:val="en-GB"/>
        </w:rPr>
        <w:t xml:space="preserve"> emphasized the important of scientific disciplines </w:t>
      </w:r>
      <w:r w:rsidR="00AC3CB7" w:rsidRPr="00C1436A">
        <w:rPr>
          <w:rFonts w:ascii="Calibri" w:hAnsi="Calibri" w:cs="Calibri"/>
          <w:lang w:val="en-GB"/>
        </w:rPr>
        <w:t xml:space="preserve">and the study of individual </w:t>
      </w:r>
      <w:proofErr w:type="gramStart"/>
      <w:r w:rsidR="00AC3CB7" w:rsidRPr="00C1436A">
        <w:rPr>
          <w:rFonts w:ascii="Calibri" w:hAnsi="Calibri" w:cs="Calibri"/>
          <w:lang w:val="en-GB"/>
        </w:rPr>
        <w:t>cultures, and</w:t>
      </w:r>
      <w:proofErr w:type="gramEnd"/>
      <w:r w:rsidRPr="00C1436A">
        <w:rPr>
          <w:rFonts w:ascii="Calibri" w:hAnsi="Calibri" w:cs="Calibri"/>
          <w:lang w:val="en-GB"/>
        </w:rPr>
        <w:t xml:space="preserve"> called for </w:t>
      </w:r>
      <w:r w:rsidR="00EA7EB3" w:rsidRPr="00C1436A">
        <w:rPr>
          <w:rFonts w:ascii="Calibri" w:hAnsi="Calibri" w:cs="Calibri"/>
          <w:lang w:val="en-GB"/>
        </w:rPr>
        <w:t xml:space="preserve">greater </w:t>
      </w:r>
      <w:r w:rsidRPr="00C1436A">
        <w:rPr>
          <w:rFonts w:ascii="Calibri" w:hAnsi="Calibri" w:cs="Calibri"/>
          <w:lang w:val="en-GB"/>
        </w:rPr>
        <w:t>collaboration between the two councils.</w:t>
      </w:r>
      <w:r w:rsidR="006E25A8" w:rsidRPr="00C1436A">
        <w:rPr>
          <w:rFonts w:ascii="Calibri" w:hAnsi="Calibri" w:cs="Calibri"/>
          <w:lang w:val="en-GB"/>
        </w:rPr>
        <w:t xml:space="preserve"> He suggested that ‘science-related humanities’, as written in the ISC Statutes, is not a helpful term. </w:t>
      </w:r>
    </w:p>
    <w:p w14:paraId="1DD99D00" w14:textId="77777777" w:rsidR="00336424" w:rsidRPr="00C1436A" w:rsidRDefault="00336424" w:rsidP="00CA6972">
      <w:pPr>
        <w:spacing w:after="0" w:line="240" w:lineRule="auto"/>
        <w:rPr>
          <w:rFonts w:ascii="Calibri" w:hAnsi="Calibri" w:cs="Calibri"/>
          <w:lang w:val="en-GB"/>
        </w:rPr>
      </w:pPr>
    </w:p>
    <w:p w14:paraId="267473DA" w14:textId="282CA1A2" w:rsidR="003528E5" w:rsidRPr="00C1436A" w:rsidRDefault="003528E5" w:rsidP="00CA6972">
      <w:pPr>
        <w:spacing w:after="0" w:line="240" w:lineRule="auto"/>
        <w:rPr>
          <w:rFonts w:ascii="Calibri" w:hAnsi="Calibri" w:cs="Calibri"/>
          <w:lang w:val="en-GB"/>
        </w:rPr>
      </w:pPr>
      <w:r w:rsidRPr="00C1436A">
        <w:rPr>
          <w:rFonts w:ascii="Calibri" w:hAnsi="Calibri" w:cs="Calibri"/>
          <w:lang w:val="en-GB"/>
        </w:rPr>
        <w:t xml:space="preserve">The President </w:t>
      </w:r>
      <w:r w:rsidR="00123AE3" w:rsidRPr="00C1436A">
        <w:rPr>
          <w:rFonts w:ascii="Calibri" w:hAnsi="Calibri" w:cs="Calibri"/>
          <w:lang w:val="en-GB"/>
        </w:rPr>
        <w:t>indicated</w:t>
      </w:r>
      <w:r w:rsidRPr="00C1436A">
        <w:rPr>
          <w:rFonts w:ascii="Calibri" w:hAnsi="Calibri" w:cs="Calibri"/>
          <w:lang w:val="en-GB"/>
        </w:rPr>
        <w:t xml:space="preserve"> that the ISC </w:t>
      </w:r>
      <w:r w:rsidR="00123AE3" w:rsidRPr="00C1436A">
        <w:rPr>
          <w:rFonts w:ascii="Calibri" w:hAnsi="Calibri" w:cs="Calibri"/>
          <w:lang w:val="en-GB"/>
        </w:rPr>
        <w:t>would be</w:t>
      </w:r>
      <w:r w:rsidRPr="00C1436A">
        <w:rPr>
          <w:rFonts w:ascii="Calibri" w:hAnsi="Calibri" w:cs="Calibri"/>
          <w:lang w:val="en-GB"/>
        </w:rPr>
        <w:t xml:space="preserve"> reach</w:t>
      </w:r>
      <w:r w:rsidR="00123AE3" w:rsidRPr="00C1436A">
        <w:rPr>
          <w:rFonts w:ascii="Calibri" w:hAnsi="Calibri" w:cs="Calibri"/>
          <w:lang w:val="en-GB"/>
        </w:rPr>
        <w:t>ing</w:t>
      </w:r>
      <w:r w:rsidRPr="00C1436A">
        <w:rPr>
          <w:rFonts w:ascii="Calibri" w:hAnsi="Calibri" w:cs="Calibri"/>
          <w:lang w:val="en-GB"/>
        </w:rPr>
        <w:t xml:space="preserve"> out to Members to </w:t>
      </w:r>
      <w:r w:rsidR="00123AE3" w:rsidRPr="00C1436A">
        <w:rPr>
          <w:rFonts w:ascii="Calibri" w:hAnsi="Calibri" w:cs="Calibri"/>
          <w:lang w:val="en-GB"/>
        </w:rPr>
        <w:t>contribute to</w:t>
      </w:r>
      <w:r w:rsidRPr="00C1436A">
        <w:rPr>
          <w:rFonts w:ascii="Calibri" w:hAnsi="Calibri" w:cs="Calibri"/>
          <w:lang w:val="en-GB"/>
        </w:rPr>
        <w:t xml:space="preserve"> a report on the importance of </w:t>
      </w:r>
      <w:r w:rsidR="00123AE3" w:rsidRPr="00C1436A">
        <w:rPr>
          <w:rFonts w:ascii="Calibri" w:hAnsi="Calibri" w:cs="Calibri"/>
          <w:lang w:val="en-GB"/>
        </w:rPr>
        <w:t xml:space="preserve">the </w:t>
      </w:r>
      <w:r w:rsidRPr="00C1436A">
        <w:rPr>
          <w:rFonts w:ascii="Calibri" w:hAnsi="Calibri" w:cs="Calibri"/>
          <w:lang w:val="en-GB"/>
        </w:rPr>
        <w:t>social sciences for the upcoming Second World Summit for Social Development</w:t>
      </w:r>
      <w:r w:rsidR="002F41D4" w:rsidRPr="00C1436A">
        <w:rPr>
          <w:rFonts w:ascii="Calibri" w:hAnsi="Calibri" w:cs="Calibri"/>
          <w:lang w:val="en-GB"/>
        </w:rPr>
        <w:t>,</w:t>
      </w:r>
      <w:r w:rsidR="00123AE3" w:rsidRPr="00C1436A">
        <w:rPr>
          <w:rFonts w:ascii="Calibri" w:hAnsi="Calibri" w:cs="Calibri"/>
          <w:lang w:val="en-GB"/>
        </w:rPr>
        <w:t xml:space="preserve"> </w:t>
      </w:r>
      <w:r w:rsidR="002F41D4" w:rsidRPr="00C1436A">
        <w:rPr>
          <w:rFonts w:ascii="Calibri" w:hAnsi="Calibri" w:cs="Calibri"/>
          <w:lang w:val="en-GB"/>
        </w:rPr>
        <w:t xml:space="preserve">4–6 </w:t>
      </w:r>
      <w:proofErr w:type="gramStart"/>
      <w:r w:rsidR="002F41D4" w:rsidRPr="00C1436A">
        <w:rPr>
          <w:rFonts w:ascii="Calibri" w:hAnsi="Calibri" w:cs="Calibri"/>
          <w:lang w:val="en-GB"/>
        </w:rPr>
        <w:t>November,</w:t>
      </w:r>
      <w:proofErr w:type="gramEnd"/>
      <w:r w:rsidR="002F41D4" w:rsidRPr="00C1436A">
        <w:rPr>
          <w:rFonts w:ascii="Calibri" w:hAnsi="Calibri" w:cs="Calibri"/>
          <w:lang w:val="en-GB"/>
        </w:rPr>
        <w:t xml:space="preserve"> 2025, Qatar</w:t>
      </w:r>
      <w:r w:rsidRPr="00C1436A">
        <w:rPr>
          <w:rFonts w:ascii="Calibri" w:hAnsi="Calibri" w:cs="Calibri"/>
          <w:lang w:val="en-GB"/>
        </w:rPr>
        <w:t>.</w:t>
      </w:r>
    </w:p>
    <w:p w14:paraId="0CC2E99E" w14:textId="77777777" w:rsidR="00336424" w:rsidRPr="00C1436A" w:rsidRDefault="00336424" w:rsidP="00CA6972">
      <w:pPr>
        <w:spacing w:after="0" w:line="240" w:lineRule="auto"/>
        <w:rPr>
          <w:rFonts w:ascii="Calibri" w:hAnsi="Calibri" w:cs="Calibri"/>
          <w:lang w:val="en-GB"/>
        </w:rPr>
      </w:pPr>
    </w:p>
    <w:p w14:paraId="46151265" w14:textId="77777777" w:rsidR="003528E5" w:rsidRPr="00C1436A" w:rsidRDefault="003528E5" w:rsidP="00CA6972">
      <w:pPr>
        <w:spacing w:after="0" w:line="240" w:lineRule="auto"/>
        <w:rPr>
          <w:rFonts w:ascii="Calibri" w:hAnsi="Calibri" w:cs="Calibri"/>
          <w:lang w:val="en-GB"/>
        </w:rPr>
      </w:pPr>
      <w:r w:rsidRPr="00C1436A">
        <w:rPr>
          <w:rFonts w:ascii="Calibri" w:hAnsi="Calibri" w:cs="Calibri"/>
          <w:lang w:val="en-GB"/>
        </w:rPr>
        <w:t>The President summarized the next steps:</w:t>
      </w:r>
    </w:p>
    <w:p w14:paraId="71311ACF" w14:textId="77777777" w:rsidR="00336424" w:rsidRPr="00C1436A" w:rsidRDefault="00336424" w:rsidP="00CA6972">
      <w:pPr>
        <w:spacing w:after="0" w:line="240" w:lineRule="auto"/>
        <w:rPr>
          <w:rFonts w:ascii="Calibri" w:hAnsi="Calibri" w:cs="Calibri"/>
          <w:lang w:val="en-GB"/>
        </w:rPr>
      </w:pPr>
    </w:p>
    <w:p w14:paraId="316F7AB1" w14:textId="0A3FD767" w:rsidR="003528E5" w:rsidRPr="00C1436A" w:rsidRDefault="003528E5" w:rsidP="00CA6972">
      <w:pPr>
        <w:pStyle w:val="ListParagraph"/>
        <w:numPr>
          <w:ilvl w:val="0"/>
          <w:numId w:val="23"/>
        </w:numPr>
        <w:spacing w:after="0" w:line="240" w:lineRule="auto"/>
        <w:rPr>
          <w:rFonts w:ascii="Calibri" w:hAnsi="Calibri" w:cs="Calibri"/>
          <w:lang w:val="en-GB"/>
        </w:rPr>
      </w:pPr>
      <w:r w:rsidRPr="00C1436A">
        <w:rPr>
          <w:rFonts w:ascii="Calibri" w:hAnsi="Calibri" w:cs="Calibri"/>
          <w:lang w:val="en-GB"/>
        </w:rPr>
        <w:t xml:space="preserve">The Governing Board </w:t>
      </w:r>
      <w:r w:rsidR="00336424" w:rsidRPr="00C1436A">
        <w:rPr>
          <w:rFonts w:ascii="Calibri" w:hAnsi="Calibri" w:cs="Calibri"/>
          <w:lang w:val="en-GB"/>
        </w:rPr>
        <w:t>would</w:t>
      </w:r>
      <w:r w:rsidRPr="00C1436A">
        <w:rPr>
          <w:rFonts w:ascii="Calibri" w:hAnsi="Calibri" w:cs="Calibri"/>
          <w:lang w:val="en-GB"/>
        </w:rPr>
        <w:t xml:space="preserve"> reflect on comments received from Members.</w:t>
      </w:r>
    </w:p>
    <w:p w14:paraId="1CC2B584" w14:textId="392049AC" w:rsidR="003528E5" w:rsidRPr="00C1436A" w:rsidRDefault="003528E5" w:rsidP="00CA6972">
      <w:pPr>
        <w:pStyle w:val="ListParagraph"/>
        <w:numPr>
          <w:ilvl w:val="0"/>
          <w:numId w:val="23"/>
        </w:numPr>
        <w:spacing w:after="0" w:line="240" w:lineRule="auto"/>
        <w:rPr>
          <w:rFonts w:ascii="Calibri" w:hAnsi="Calibri" w:cs="Calibri"/>
          <w:lang w:val="en-GB"/>
        </w:rPr>
      </w:pPr>
      <w:r w:rsidRPr="00C1436A">
        <w:rPr>
          <w:rFonts w:ascii="Calibri" w:hAnsi="Calibri" w:cs="Calibri"/>
          <w:lang w:val="en-GB"/>
        </w:rPr>
        <w:t xml:space="preserve">Members </w:t>
      </w:r>
      <w:r w:rsidR="00336424" w:rsidRPr="00C1436A">
        <w:rPr>
          <w:rFonts w:ascii="Calibri" w:hAnsi="Calibri" w:cs="Calibri"/>
          <w:lang w:val="en-GB"/>
        </w:rPr>
        <w:t>would</w:t>
      </w:r>
      <w:r w:rsidRPr="00C1436A">
        <w:rPr>
          <w:rFonts w:ascii="Calibri" w:hAnsi="Calibri" w:cs="Calibri"/>
          <w:lang w:val="en-GB"/>
        </w:rPr>
        <w:t xml:space="preserve"> be invited to send further feedback in the next weeks.</w:t>
      </w:r>
    </w:p>
    <w:p w14:paraId="74BA3AED" w14:textId="799162CE" w:rsidR="003528E5" w:rsidRPr="00C1436A" w:rsidRDefault="003528E5" w:rsidP="00CA6972">
      <w:pPr>
        <w:pStyle w:val="ListParagraph"/>
        <w:numPr>
          <w:ilvl w:val="0"/>
          <w:numId w:val="23"/>
        </w:numPr>
        <w:spacing w:after="0" w:line="240" w:lineRule="auto"/>
        <w:rPr>
          <w:rFonts w:ascii="Calibri" w:hAnsi="Calibri" w:cs="Calibri"/>
          <w:lang w:val="en-GB"/>
        </w:rPr>
      </w:pPr>
      <w:r w:rsidRPr="00C1436A">
        <w:rPr>
          <w:rFonts w:ascii="Calibri" w:hAnsi="Calibri" w:cs="Calibri"/>
          <w:lang w:val="en-GB"/>
        </w:rPr>
        <w:t xml:space="preserve">The Secretariat </w:t>
      </w:r>
      <w:r w:rsidR="00336424" w:rsidRPr="00C1436A">
        <w:rPr>
          <w:rFonts w:ascii="Calibri" w:hAnsi="Calibri" w:cs="Calibri"/>
          <w:lang w:val="en-GB"/>
        </w:rPr>
        <w:t>would</w:t>
      </w:r>
      <w:r w:rsidRPr="00C1436A">
        <w:rPr>
          <w:rFonts w:ascii="Calibri" w:hAnsi="Calibri" w:cs="Calibri"/>
          <w:lang w:val="en-GB"/>
        </w:rPr>
        <w:t xml:space="preserve"> then produce an operational/activity plan that identifies what the ISC will be doing over the next </w:t>
      </w:r>
      <w:r w:rsidR="00D923A0" w:rsidRPr="00C1436A">
        <w:rPr>
          <w:rFonts w:ascii="Calibri" w:hAnsi="Calibri" w:cs="Calibri"/>
          <w:lang w:val="en-GB"/>
        </w:rPr>
        <w:t>two</w:t>
      </w:r>
      <w:r w:rsidRPr="00C1436A">
        <w:rPr>
          <w:rFonts w:ascii="Calibri" w:hAnsi="Calibri" w:cs="Calibri"/>
          <w:lang w:val="en-GB"/>
        </w:rPr>
        <w:t xml:space="preserve"> years. </w:t>
      </w:r>
    </w:p>
    <w:p w14:paraId="27739C39" w14:textId="55AD5BA1" w:rsidR="003528E5" w:rsidRPr="00C1436A" w:rsidRDefault="003528E5" w:rsidP="00CA6972">
      <w:pPr>
        <w:pStyle w:val="ListParagraph"/>
        <w:numPr>
          <w:ilvl w:val="0"/>
          <w:numId w:val="23"/>
        </w:numPr>
        <w:spacing w:after="0" w:line="240" w:lineRule="auto"/>
        <w:rPr>
          <w:rFonts w:ascii="Calibri" w:hAnsi="Calibri" w:cs="Calibri"/>
          <w:lang w:val="en-GB"/>
        </w:rPr>
      </w:pPr>
      <w:r w:rsidRPr="00C1436A">
        <w:rPr>
          <w:rFonts w:ascii="Calibri" w:hAnsi="Calibri" w:cs="Calibri"/>
          <w:lang w:val="en-GB"/>
        </w:rPr>
        <w:t xml:space="preserve">The plan </w:t>
      </w:r>
      <w:r w:rsidR="003C56B1" w:rsidRPr="00C1436A">
        <w:rPr>
          <w:rFonts w:ascii="Calibri" w:hAnsi="Calibri" w:cs="Calibri"/>
          <w:lang w:val="en-GB"/>
        </w:rPr>
        <w:t>would</w:t>
      </w:r>
      <w:r w:rsidRPr="00C1436A">
        <w:rPr>
          <w:rFonts w:ascii="Calibri" w:hAnsi="Calibri" w:cs="Calibri"/>
          <w:lang w:val="en-GB"/>
        </w:rPr>
        <w:t xml:space="preserve"> be submitted </w:t>
      </w:r>
      <w:r w:rsidR="00D923A0" w:rsidRPr="00C1436A">
        <w:rPr>
          <w:rFonts w:ascii="Calibri" w:hAnsi="Calibri" w:cs="Calibri"/>
          <w:lang w:val="en-GB"/>
        </w:rPr>
        <w:t xml:space="preserve">to Members </w:t>
      </w:r>
      <w:r w:rsidRPr="00C1436A">
        <w:rPr>
          <w:rFonts w:ascii="Calibri" w:hAnsi="Calibri" w:cs="Calibri"/>
          <w:lang w:val="en-GB"/>
        </w:rPr>
        <w:t>for comments.</w:t>
      </w:r>
    </w:p>
    <w:p w14:paraId="193CEF95" w14:textId="1F2529E3" w:rsidR="003528E5" w:rsidRPr="00C1436A" w:rsidRDefault="003528E5" w:rsidP="00CA6972">
      <w:pPr>
        <w:pStyle w:val="ListParagraph"/>
        <w:numPr>
          <w:ilvl w:val="0"/>
          <w:numId w:val="23"/>
        </w:numPr>
        <w:spacing w:after="0" w:line="240" w:lineRule="auto"/>
        <w:rPr>
          <w:rFonts w:ascii="Calibri" w:hAnsi="Calibri" w:cs="Calibri"/>
          <w:lang w:val="en-GB"/>
        </w:rPr>
      </w:pPr>
      <w:r w:rsidRPr="00C1436A">
        <w:rPr>
          <w:rFonts w:ascii="Calibri" w:hAnsi="Calibri" w:cs="Calibri"/>
          <w:lang w:val="en-GB"/>
        </w:rPr>
        <w:t xml:space="preserve">The Governing Board </w:t>
      </w:r>
      <w:r w:rsidR="003C56B1" w:rsidRPr="00C1436A">
        <w:rPr>
          <w:rFonts w:ascii="Calibri" w:hAnsi="Calibri" w:cs="Calibri"/>
          <w:lang w:val="en-GB"/>
        </w:rPr>
        <w:t>would</w:t>
      </w:r>
      <w:r w:rsidRPr="00C1436A">
        <w:rPr>
          <w:rFonts w:ascii="Calibri" w:hAnsi="Calibri" w:cs="Calibri"/>
          <w:lang w:val="en-GB"/>
        </w:rPr>
        <w:t xml:space="preserve"> </w:t>
      </w:r>
      <w:r w:rsidR="00D923A0" w:rsidRPr="00C1436A">
        <w:rPr>
          <w:rFonts w:ascii="Calibri" w:hAnsi="Calibri" w:cs="Calibri"/>
          <w:lang w:val="en-GB"/>
        </w:rPr>
        <w:t>finalize it</w:t>
      </w:r>
      <w:r w:rsidRPr="00C1436A">
        <w:rPr>
          <w:rFonts w:ascii="Calibri" w:hAnsi="Calibri" w:cs="Calibri"/>
          <w:lang w:val="en-GB"/>
        </w:rPr>
        <w:t>.</w:t>
      </w:r>
    </w:p>
    <w:p w14:paraId="51BFD56F" w14:textId="3A74D95F" w:rsidR="003528E5" w:rsidRPr="00C1436A" w:rsidRDefault="003528E5" w:rsidP="00CA6972">
      <w:pPr>
        <w:pStyle w:val="ListParagraph"/>
        <w:numPr>
          <w:ilvl w:val="0"/>
          <w:numId w:val="23"/>
        </w:numPr>
        <w:spacing w:after="0" w:line="240" w:lineRule="auto"/>
        <w:rPr>
          <w:rFonts w:ascii="Calibri" w:hAnsi="Calibri" w:cs="Calibri"/>
          <w:lang w:val="en-GB"/>
        </w:rPr>
      </w:pPr>
      <w:r w:rsidRPr="00C1436A">
        <w:rPr>
          <w:rFonts w:ascii="Calibri" w:hAnsi="Calibri" w:cs="Calibri"/>
          <w:lang w:val="en-GB"/>
        </w:rPr>
        <w:t xml:space="preserve">Indicative timeline to complete the process: </w:t>
      </w:r>
      <w:r w:rsidR="003C56B1" w:rsidRPr="00C1436A">
        <w:rPr>
          <w:rFonts w:ascii="Calibri" w:hAnsi="Calibri" w:cs="Calibri"/>
          <w:lang w:val="en-GB"/>
        </w:rPr>
        <w:t>three</w:t>
      </w:r>
      <w:r w:rsidRPr="00C1436A">
        <w:rPr>
          <w:rFonts w:ascii="Calibri" w:hAnsi="Calibri" w:cs="Calibri"/>
          <w:lang w:val="en-GB"/>
        </w:rPr>
        <w:t xml:space="preserve"> months (by end of April).</w:t>
      </w:r>
    </w:p>
    <w:p w14:paraId="4DD655F8" w14:textId="77777777" w:rsidR="00F15945" w:rsidRPr="00C1436A" w:rsidRDefault="00F15945" w:rsidP="00CA6972">
      <w:pPr>
        <w:spacing w:after="0" w:line="240" w:lineRule="auto"/>
        <w:rPr>
          <w:rFonts w:ascii="Calibri" w:hAnsi="Calibri" w:cs="Calibri"/>
          <w:lang w:val="en-GB"/>
        </w:rPr>
      </w:pPr>
    </w:p>
    <w:p w14:paraId="7D85FB51" w14:textId="77777777" w:rsidR="00D842D6" w:rsidRPr="00C1436A" w:rsidRDefault="00D842D6" w:rsidP="00CA6972">
      <w:pPr>
        <w:spacing w:after="0" w:line="240" w:lineRule="auto"/>
        <w:rPr>
          <w:rFonts w:ascii="Calibri" w:hAnsi="Calibri" w:cs="Calibri"/>
          <w:lang w:val="en-GB"/>
        </w:rPr>
      </w:pPr>
    </w:p>
    <w:p w14:paraId="7F241EA7" w14:textId="77777777" w:rsidR="00655DA5" w:rsidRPr="00C1436A" w:rsidRDefault="00655DA5">
      <w:pPr>
        <w:rPr>
          <w:rFonts w:ascii="Calibri" w:eastAsiaTheme="majorEastAsia" w:hAnsi="Calibri" w:cs="Calibri"/>
          <w:b/>
          <w:bCs/>
          <w:color w:val="0F4761" w:themeColor="accent1" w:themeShade="BF"/>
          <w:sz w:val="24"/>
          <w:szCs w:val="24"/>
          <w:lang w:val="en-GB"/>
        </w:rPr>
      </w:pPr>
      <w:r w:rsidRPr="00C1436A">
        <w:rPr>
          <w:rFonts w:ascii="Calibri" w:hAnsi="Calibri" w:cs="Calibri"/>
          <w:b/>
          <w:bCs/>
          <w:sz w:val="24"/>
          <w:szCs w:val="24"/>
          <w:lang w:val="en-GB"/>
        </w:rPr>
        <w:br w:type="page"/>
      </w:r>
    </w:p>
    <w:p w14:paraId="1E1F2633" w14:textId="3D04E078" w:rsidR="00CE0865" w:rsidRPr="00C1436A" w:rsidRDefault="00CE0865"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14" w:name="_Toc202805785"/>
      <w:r w:rsidRPr="00C1436A">
        <w:rPr>
          <w:rFonts w:ascii="Calibri" w:hAnsi="Calibri" w:cs="Calibri"/>
          <w:b/>
          <w:bCs/>
          <w:sz w:val="24"/>
          <w:szCs w:val="24"/>
          <w:lang w:val="en-GB"/>
        </w:rPr>
        <w:lastRenderedPageBreak/>
        <w:t>ISC Statutes and Rules of Procedure</w:t>
      </w:r>
      <w:bookmarkEnd w:id="14"/>
    </w:p>
    <w:p w14:paraId="7DEA0A93" w14:textId="77777777" w:rsidR="004D4E7D" w:rsidRPr="00C1436A" w:rsidRDefault="004D4E7D" w:rsidP="00CA6972">
      <w:pPr>
        <w:spacing w:after="0" w:line="240" w:lineRule="auto"/>
        <w:contextualSpacing/>
        <w:rPr>
          <w:rFonts w:ascii="Calibri" w:hAnsi="Calibri" w:cs="Calibri"/>
          <w:lang w:val="en-GB"/>
        </w:rPr>
      </w:pPr>
    </w:p>
    <w:p w14:paraId="2C092794" w14:textId="79B7093B" w:rsidR="00CE0865" w:rsidRPr="00C1436A" w:rsidRDefault="00CE0865" w:rsidP="00CA6972">
      <w:pPr>
        <w:spacing w:after="0" w:line="240" w:lineRule="auto"/>
        <w:contextualSpacing/>
        <w:rPr>
          <w:rFonts w:ascii="Calibri" w:hAnsi="Calibri" w:cs="Calibri"/>
          <w:lang w:val="en-GB"/>
        </w:rPr>
      </w:pPr>
      <w:r w:rsidRPr="00C1436A">
        <w:rPr>
          <w:rFonts w:ascii="Calibri" w:hAnsi="Calibri" w:cs="Calibri"/>
          <w:lang w:val="en-GB"/>
        </w:rPr>
        <w:t xml:space="preserve">The President presented the agenda item.  </w:t>
      </w:r>
    </w:p>
    <w:p w14:paraId="76402351" w14:textId="77777777" w:rsidR="00CE0865" w:rsidRPr="00C1436A" w:rsidRDefault="00CE0865" w:rsidP="00CA6972">
      <w:pPr>
        <w:spacing w:after="0" w:line="240" w:lineRule="auto"/>
        <w:contextualSpacing/>
        <w:rPr>
          <w:rFonts w:ascii="Calibri" w:hAnsi="Calibri" w:cs="Calibri"/>
          <w:lang w:val="en-GB"/>
        </w:rPr>
      </w:pPr>
    </w:p>
    <w:p w14:paraId="1597D05E" w14:textId="77777777" w:rsidR="00CE0865" w:rsidRPr="00C1436A" w:rsidRDefault="00CE0865" w:rsidP="00CA6972">
      <w:pPr>
        <w:pStyle w:val="ListParagraph"/>
        <w:numPr>
          <w:ilvl w:val="0"/>
          <w:numId w:val="2"/>
        </w:numPr>
        <w:spacing w:after="0" w:line="240" w:lineRule="auto"/>
        <w:rPr>
          <w:rFonts w:ascii="Calibri" w:hAnsi="Calibri" w:cs="Calibri"/>
          <w:b/>
          <w:bCs/>
          <w:lang w:val="en-GB"/>
        </w:rPr>
      </w:pPr>
      <w:r w:rsidRPr="00C1436A">
        <w:rPr>
          <w:rFonts w:ascii="Calibri" w:hAnsi="Calibri" w:cs="Calibri"/>
          <w:b/>
          <w:bCs/>
          <w:lang w:val="en-GB"/>
        </w:rPr>
        <w:t>Implications of the 2024 revisions for advisory bodies</w:t>
      </w:r>
    </w:p>
    <w:p w14:paraId="46227005" w14:textId="77777777" w:rsidR="004D4E7D" w:rsidRPr="00C1436A" w:rsidRDefault="004D4E7D" w:rsidP="00CA6972">
      <w:pPr>
        <w:spacing w:after="0" w:line="240" w:lineRule="auto"/>
        <w:rPr>
          <w:rFonts w:ascii="Calibri" w:hAnsi="Calibri" w:cs="Calibri"/>
          <w:lang w:val="en-GB"/>
        </w:rPr>
      </w:pPr>
    </w:p>
    <w:p w14:paraId="7C215606" w14:textId="16A4AA35" w:rsidR="00CE0865" w:rsidRPr="00C1436A" w:rsidRDefault="00CE0865" w:rsidP="00CA6972">
      <w:pPr>
        <w:spacing w:after="0" w:line="240" w:lineRule="auto"/>
        <w:rPr>
          <w:rFonts w:ascii="Calibri" w:hAnsi="Calibri" w:cs="Calibri"/>
          <w:lang w:val="en-GB"/>
        </w:rPr>
      </w:pPr>
      <w:r w:rsidRPr="00C1436A">
        <w:rPr>
          <w:rFonts w:ascii="Calibri" w:hAnsi="Calibri" w:cs="Calibri"/>
          <w:lang w:val="en-GB"/>
        </w:rPr>
        <w:t xml:space="preserve">The revised Statutes and Rules of Procedure (March 2024) </w:t>
      </w:r>
      <w:r w:rsidR="00D842D6" w:rsidRPr="00C1436A">
        <w:rPr>
          <w:rFonts w:ascii="Calibri" w:hAnsi="Calibri" w:cs="Calibri"/>
          <w:lang w:val="en-GB"/>
        </w:rPr>
        <w:t xml:space="preserve">had </w:t>
      </w:r>
      <w:r w:rsidRPr="00C1436A">
        <w:rPr>
          <w:rFonts w:ascii="Calibri" w:hAnsi="Calibri" w:cs="Calibri"/>
          <w:lang w:val="en-GB"/>
        </w:rPr>
        <w:t>established two statutory standing committees:</w:t>
      </w:r>
    </w:p>
    <w:p w14:paraId="25EE2702" w14:textId="67D19FD5" w:rsidR="00CE0865" w:rsidRPr="00C1436A" w:rsidRDefault="00CE0865" w:rsidP="00CA6972">
      <w:pPr>
        <w:pStyle w:val="ListParagraph"/>
        <w:numPr>
          <w:ilvl w:val="0"/>
          <w:numId w:val="40"/>
        </w:numPr>
        <w:spacing w:after="0" w:line="240" w:lineRule="auto"/>
        <w:rPr>
          <w:rFonts w:ascii="Calibri" w:hAnsi="Calibri" w:cs="Calibri"/>
          <w:lang w:val="en-GB"/>
        </w:rPr>
      </w:pPr>
      <w:r w:rsidRPr="00C1436A">
        <w:rPr>
          <w:rFonts w:ascii="Calibri" w:hAnsi="Calibri" w:cs="Calibri"/>
          <w:lang w:val="en-GB"/>
        </w:rPr>
        <w:t xml:space="preserve">Committee for Finance, Compliance, and Risk </w:t>
      </w:r>
    </w:p>
    <w:p w14:paraId="3C5B30E6" w14:textId="005A3C21" w:rsidR="00CE0865" w:rsidRPr="00C1436A" w:rsidRDefault="00CE0865" w:rsidP="00CA6972">
      <w:pPr>
        <w:pStyle w:val="ListParagraph"/>
        <w:numPr>
          <w:ilvl w:val="0"/>
          <w:numId w:val="40"/>
        </w:numPr>
        <w:spacing w:after="0" w:line="240" w:lineRule="auto"/>
        <w:rPr>
          <w:rFonts w:ascii="Calibri" w:hAnsi="Calibri" w:cs="Calibri"/>
          <w:lang w:val="en-GB"/>
        </w:rPr>
      </w:pPr>
      <w:r w:rsidRPr="00C1436A">
        <w:rPr>
          <w:rFonts w:ascii="Calibri" w:hAnsi="Calibri" w:cs="Calibri"/>
          <w:lang w:val="en-GB"/>
        </w:rPr>
        <w:t xml:space="preserve">Committee for Freedom and Responsibility in Science </w:t>
      </w:r>
    </w:p>
    <w:p w14:paraId="0674DC66" w14:textId="77777777" w:rsidR="004730CE" w:rsidRPr="00C1436A" w:rsidRDefault="004730CE" w:rsidP="00CA6972">
      <w:pPr>
        <w:spacing w:after="0" w:line="240" w:lineRule="auto"/>
        <w:rPr>
          <w:rFonts w:ascii="Calibri" w:hAnsi="Calibri" w:cs="Calibri"/>
          <w:lang w:val="en-GB"/>
        </w:rPr>
      </w:pPr>
    </w:p>
    <w:p w14:paraId="116FB1BD" w14:textId="46FCC145" w:rsidR="00CE0865" w:rsidRPr="00C1436A" w:rsidRDefault="00CE0865" w:rsidP="00CA6972">
      <w:pPr>
        <w:spacing w:after="0" w:line="240" w:lineRule="auto"/>
        <w:rPr>
          <w:rFonts w:ascii="Calibri" w:hAnsi="Calibri" w:cs="Calibri"/>
          <w:lang w:val="en-GB"/>
        </w:rPr>
      </w:pPr>
      <w:r w:rsidRPr="00C1436A">
        <w:rPr>
          <w:rFonts w:ascii="Calibri" w:hAnsi="Calibri" w:cs="Calibri"/>
          <w:lang w:val="en-GB"/>
        </w:rPr>
        <w:t>Additional committees</w:t>
      </w:r>
      <w:r w:rsidR="004730CE" w:rsidRPr="00C1436A">
        <w:rPr>
          <w:rFonts w:ascii="Calibri" w:hAnsi="Calibri" w:cs="Calibri"/>
          <w:lang w:val="en-GB"/>
        </w:rPr>
        <w:t xml:space="preserve"> and working parties</w:t>
      </w:r>
      <w:r w:rsidRPr="00C1436A">
        <w:rPr>
          <w:rFonts w:ascii="Calibri" w:hAnsi="Calibri" w:cs="Calibri"/>
          <w:lang w:val="en-GB"/>
        </w:rPr>
        <w:t xml:space="preserve"> can be created at the discretion of the Governing Board.</w:t>
      </w:r>
    </w:p>
    <w:p w14:paraId="44398307" w14:textId="39EDF90B" w:rsidR="00CE0865" w:rsidRPr="00C1436A" w:rsidRDefault="00CE0865" w:rsidP="00CA6972">
      <w:pPr>
        <w:spacing w:after="0" w:line="240" w:lineRule="auto"/>
        <w:rPr>
          <w:rFonts w:ascii="Calibri" w:hAnsi="Calibri" w:cs="Calibri"/>
          <w:lang w:val="en-GB"/>
        </w:rPr>
      </w:pPr>
      <w:r w:rsidRPr="00C1436A">
        <w:rPr>
          <w:rFonts w:ascii="Calibri" w:hAnsi="Calibri" w:cs="Calibri"/>
          <w:lang w:val="en-GB"/>
        </w:rPr>
        <w:t>The General Assembly noted the proposed timeline</w:t>
      </w:r>
      <w:r w:rsidR="00D842D6" w:rsidRPr="00C1436A">
        <w:rPr>
          <w:rFonts w:ascii="Calibri" w:hAnsi="Calibri" w:cs="Calibri"/>
          <w:lang w:val="en-GB"/>
        </w:rPr>
        <w:t xml:space="preserve"> for introducing staggered standing committee membership</w:t>
      </w:r>
      <w:r w:rsidRPr="00C1436A">
        <w:rPr>
          <w:rFonts w:ascii="Calibri" w:hAnsi="Calibri" w:cs="Calibri"/>
          <w:lang w:val="en-GB"/>
        </w:rPr>
        <w:t>.</w:t>
      </w:r>
    </w:p>
    <w:p w14:paraId="0A0406E6" w14:textId="77777777" w:rsidR="00351ECF" w:rsidRPr="00C1436A" w:rsidRDefault="00351ECF" w:rsidP="00CA6972">
      <w:pPr>
        <w:spacing w:after="0" w:line="240" w:lineRule="auto"/>
        <w:rPr>
          <w:rFonts w:ascii="Calibri" w:hAnsi="Calibri" w:cs="Calibri"/>
          <w:lang w:val="en-GB"/>
        </w:rPr>
      </w:pPr>
    </w:p>
    <w:p w14:paraId="6D647031" w14:textId="77777777" w:rsidR="00CE0865" w:rsidRPr="00C1436A" w:rsidRDefault="00CE0865" w:rsidP="00CA6972">
      <w:pPr>
        <w:pStyle w:val="ListParagraph"/>
        <w:numPr>
          <w:ilvl w:val="0"/>
          <w:numId w:val="2"/>
        </w:numPr>
        <w:spacing w:after="0" w:line="240" w:lineRule="auto"/>
        <w:rPr>
          <w:rFonts w:ascii="Calibri" w:hAnsi="Calibri" w:cs="Calibri"/>
          <w:b/>
          <w:bCs/>
          <w:lang w:val="en-GB"/>
        </w:rPr>
      </w:pPr>
      <w:r w:rsidRPr="00C1436A">
        <w:rPr>
          <w:rFonts w:ascii="Calibri" w:hAnsi="Calibri" w:cs="Calibri"/>
          <w:b/>
          <w:bCs/>
          <w:lang w:val="en-GB"/>
        </w:rPr>
        <w:t>Proposed further modifications to the Statutes and Rules of Procedure</w:t>
      </w:r>
    </w:p>
    <w:p w14:paraId="034F8F25" w14:textId="77777777" w:rsidR="004D4E7D" w:rsidRPr="00C1436A" w:rsidRDefault="004D4E7D" w:rsidP="00CA6972">
      <w:pPr>
        <w:spacing w:after="0" w:line="240" w:lineRule="auto"/>
        <w:rPr>
          <w:rFonts w:ascii="Calibri" w:hAnsi="Calibri" w:cs="Calibri"/>
          <w:lang w:val="en-GB"/>
        </w:rPr>
      </w:pPr>
    </w:p>
    <w:p w14:paraId="41310109" w14:textId="7D4D8BF4" w:rsidR="00CE0865" w:rsidRPr="00C1436A" w:rsidRDefault="00CE0865" w:rsidP="00CA6972">
      <w:pPr>
        <w:spacing w:after="0" w:line="240" w:lineRule="auto"/>
        <w:rPr>
          <w:rFonts w:ascii="Calibri" w:hAnsi="Calibri" w:cs="Calibri"/>
          <w:lang w:val="en-GB"/>
        </w:rPr>
      </w:pPr>
      <w:r w:rsidRPr="00C1436A">
        <w:rPr>
          <w:rFonts w:ascii="Calibri" w:hAnsi="Calibri" w:cs="Calibri"/>
          <w:lang w:val="en-GB"/>
        </w:rPr>
        <w:t>The President presented three matters for consideration by the General Assembly</w:t>
      </w:r>
      <w:r w:rsidR="004D4E7D" w:rsidRPr="00C1436A">
        <w:rPr>
          <w:rFonts w:ascii="Calibri" w:hAnsi="Calibri" w:cs="Calibri"/>
          <w:lang w:val="en-GB"/>
        </w:rPr>
        <w:t>.</w:t>
      </w:r>
    </w:p>
    <w:p w14:paraId="2C87BC20" w14:textId="77777777" w:rsidR="004D4E7D" w:rsidRPr="00C1436A" w:rsidRDefault="004D4E7D" w:rsidP="00CA6972">
      <w:pPr>
        <w:spacing w:after="0" w:line="240" w:lineRule="auto"/>
        <w:rPr>
          <w:rFonts w:ascii="Calibri" w:hAnsi="Calibri" w:cs="Calibri"/>
          <w:lang w:val="en-GB"/>
        </w:rPr>
      </w:pPr>
    </w:p>
    <w:p w14:paraId="10018C37" w14:textId="45E7E178" w:rsidR="00CE0865" w:rsidRPr="00C1436A" w:rsidRDefault="00CE0865" w:rsidP="004D4E7D">
      <w:pPr>
        <w:pStyle w:val="ListParagraph"/>
        <w:numPr>
          <w:ilvl w:val="1"/>
          <w:numId w:val="50"/>
        </w:numPr>
        <w:spacing w:after="0" w:line="240" w:lineRule="auto"/>
        <w:ind w:left="1134"/>
        <w:rPr>
          <w:rFonts w:ascii="Calibri" w:hAnsi="Calibri" w:cs="Calibri"/>
          <w:i/>
          <w:iCs/>
          <w:lang w:val="en-GB"/>
        </w:rPr>
      </w:pPr>
      <w:r w:rsidRPr="00C1436A">
        <w:rPr>
          <w:rFonts w:ascii="Calibri" w:hAnsi="Calibri" w:cs="Calibri"/>
          <w:i/>
          <w:iCs/>
          <w:lang w:val="en-GB"/>
        </w:rPr>
        <w:t>Modification of the procedure to approve the report of the ISC General Assembly</w:t>
      </w:r>
    </w:p>
    <w:p w14:paraId="2DE1A549" w14:textId="77777777" w:rsidR="004D4E7D" w:rsidRPr="00C1436A" w:rsidRDefault="004D4E7D" w:rsidP="00CA6972">
      <w:pPr>
        <w:spacing w:after="0" w:line="240" w:lineRule="auto"/>
        <w:rPr>
          <w:rFonts w:ascii="Calibri" w:hAnsi="Calibri" w:cs="Calibri"/>
          <w:lang w:val="en-GB"/>
        </w:rPr>
      </w:pPr>
    </w:p>
    <w:p w14:paraId="266CDA92" w14:textId="22FF0EA5" w:rsidR="00CE0865" w:rsidRPr="00C1436A" w:rsidRDefault="00CE0865" w:rsidP="00CA6972">
      <w:pPr>
        <w:spacing w:after="0" w:line="240" w:lineRule="auto"/>
        <w:rPr>
          <w:rFonts w:ascii="Calibri" w:hAnsi="Calibri" w:cs="Calibri"/>
          <w:lang w:val="en-GB"/>
        </w:rPr>
      </w:pPr>
      <w:r w:rsidRPr="00C1436A">
        <w:rPr>
          <w:rFonts w:ascii="Calibri" w:hAnsi="Calibri" w:cs="Calibri"/>
          <w:lang w:val="en-GB"/>
        </w:rPr>
        <w:t xml:space="preserve">A formalized approval process for General Assembly (GA) reports </w:t>
      </w:r>
      <w:r w:rsidR="0095140F" w:rsidRPr="00C1436A">
        <w:rPr>
          <w:rFonts w:ascii="Calibri" w:hAnsi="Calibri" w:cs="Calibri"/>
          <w:lang w:val="en-GB"/>
        </w:rPr>
        <w:t>was proposed for introduction into</w:t>
      </w:r>
      <w:r w:rsidRPr="00C1436A">
        <w:rPr>
          <w:rFonts w:ascii="Calibri" w:hAnsi="Calibri" w:cs="Calibri"/>
          <w:lang w:val="en-GB"/>
        </w:rPr>
        <w:t xml:space="preserve"> the </w:t>
      </w:r>
      <w:r w:rsidR="00340650" w:rsidRPr="00C1436A">
        <w:rPr>
          <w:rFonts w:ascii="Calibri" w:hAnsi="Calibri" w:cs="Calibri"/>
          <w:lang w:val="en-GB"/>
        </w:rPr>
        <w:t>Rules of Procedure as follows</w:t>
      </w:r>
      <w:r w:rsidRPr="00C1436A">
        <w:rPr>
          <w:rFonts w:ascii="Calibri" w:hAnsi="Calibri" w:cs="Calibri"/>
          <w:lang w:val="en-GB"/>
        </w:rPr>
        <w:t>:</w:t>
      </w:r>
    </w:p>
    <w:p w14:paraId="3212B177" w14:textId="77777777" w:rsidR="004D4E7D" w:rsidRPr="00C1436A" w:rsidRDefault="004D4E7D" w:rsidP="00CA6972">
      <w:pPr>
        <w:spacing w:after="0" w:line="240" w:lineRule="auto"/>
        <w:rPr>
          <w:rFonts w:ascii="Calibri" w:hAnsi="Calibri" w:cs="Calibri"/>
          <w:lang w:val="en-GB"/>
        </w:rPr>
      </w:pPr>
    </w:p>
    <w:p w14:paraId="3E87F6C9" w14:textId="732AF08A" w:rsidR="00340650" w:rsidRPr="00C1436A" w:rsidRDefault="00340650" w:rsidP="004D4E7D">
      <w:pPr>
        <w:pStyle w:val="ListParagraph"/>
        <w:spacing w:after="0" w:line="240" w:lineRule="auto"/>
        <w:rPr>
          <w:rFonts w:ascii="Calibri" w:hAnsi="Calibri" w:cs="Calibri"/>
          <w:sz w:val="20"/>
          <w:szCs w:val="20"/>
          <w:lang w:val="en-GB"/>
        </w:rPr>
      </w:pPr>
      <w:r w:rsidRPr="00C1436A">
        <w:rPr>
          <w:rFonts w:ascii="Calibri" w:hAnsi="Calibri" w:cs="Calibri"/>
          <w:sz w:val="20"/>
          <w:szCs w:val="20"/>
          <w:lang w:val="en-GB"/>
        </w:rPr>
        <w:t xml:space="preserve">The minutes of any session of the General Assembly will be circulated for comment of the participants of the session within six </w:t>
      </w:r>
      <w:proofErr w:type="gramStart"/>
      <w:r w:rsidRPr="00C1436A">
        <w:rPr>
          <w:rFonts w:ascii="Calibri" w:hAnsi="Calibri" w:cs="Calibri"/>
          <w:sz w:val="20"/>
          <w:szCs w:val="20"/>
          <w:lang w:val="en-GB"/>
        </w:rPr>
        <w:t>months, and</w:t>
      </w:r>
      <w:proofErr w:type="gramEnd"/>
      <w:r w:rsidRPr="00C1436A">
        <w:rPr>
          <w:rFonts w:ascii="Calibri" w:hAnsi="Calibri" w:cs="Calibri"/>
          <w:sz w:val="20"/>
          <w:szCs w:val="20"/>
          <w:lang w:val="en-GB"/>
        </w:rPr>
        <w:t xml:space="preserve"> finalized by the Governing Board and circulated to the membership within one year of the session. </w:t>
      </w:r>
    </w:p>
    <w:p w14:paraId="2B6A7A5F" w14:textId="77777777" w:rsidR="00CE0865" w:rsidRPr="00C1436A" w:rsidRDefault="00CE0865" w:rsidP="00CA6972">
      <w:pPr>
        <w:spacing w:after="0" w:line="240" w:lineRule="auto"/>
        <w:rPr>
          <w:rFonts w:ascii="Calibri" w:hAnsi="Calibri" w:cs="Calibri"/>
          <w:lang w:val="en-GB"/>
        </w:rPr>
      </w:pPr>
    </w:p>
    <w:p w14:paraId="7D7E250A" w14:textId="6A80DC5D" w:rsidR="0095140F" w:rsidRPr="00C1436A" w:rsidRDefault="0095140F" w:rsidP="00CA6972">
      <w:pPr>
        <w:spacing w:after="0" w:line="240" w:lineRule="auto"/>
        <w:rPr>
          <w:rFonts w:ascii="Calibri" w:hAnsi="Calibri" w:cs="Calibri"/>
          <w:lang w:val="en-GB"/>
        </w:rPr>
      </w:pPr>
      <w:r w:rsidRPr="00C1436A">
        <w:rPr>
          <w:rFonts w:ascii="Calibri" w:hAnsi="Calibri" w:cs="Calibri"/>
          <w:lang w:val="en-GB"/>
        </w:rPr>
        <w:t xml:space="preserve">See below for the results of the vote. </w:t>
      </w:r>
    </w:p>
    <w:p w14:paraId="54797F59" w14:textId="77777777" w:rsidR="0095140F" w:rsidRPr="00C1436A" w:rsidRDefault="0095140F" w:rsidP="00CA6972">
      <w:pPr>
        <w:spacing w:after="0" w:line="240" w:lineRule="auto"/>
        <w:rPr>
          <w:rFonts w:ascii="Calibri" w:hAnsi="Calibri" w:cs="Calibri"/>
          <w:lang w:val="en-GB"/>
        </w:rPr>
      </w:pPr>
    </w:p>
    <w:p w14:paraId="2EE557CB" w14:textId="64ADEC66" w:rsidR="00CE0865" w:rsidRPr="00C1436A" w:rsidRDefault="00CE0865" w:rsidP="004D4E7D">
      <w:pPr>
        <w:pStyle w:val="ListParagraph"/>
        <w:numPr>
          <w:ilvl w:val="1"/>
          <w:numId w:val="50"/>
        </w:numPr>
        <w:spacing w:after="0" w:line="240" w:lineRule="auto"/>
        <w:ind w:left="1134"/>
        <w:rPr>
          <w:rFonts w:ascii="Calibri" w:hAnsi="Calibri" w:cs="Calibri"/>
          <w:i/>
          <w:iCs/>
          <w:lang w:val="en-GB"/>
        </w:rPr>
      </w:pPr>
      <w:r w:rsidRPr="00C1436A">
        <w:rPr>
          <w:rFonts w:ascii="Calibri" w:hAnsi="Calibri" w:cs="Calibri"/>
          <w:i/>
          <w:iCs/>
          <w:lang w:val="en-GB"/>
        </w:rPr>
        <w:t>Proposed change</w:t>
      </w:r>
      <w:r w:rsidR="00D94392" w:rsidRPr="00C1436A">
        <w:rPr>
          <w:rFonts w:ascii="Calibri" w:hAnsi="Calibri" w:cs="Calibri"/>
          <w:i/>
          <w:iCs/>
          <w:lang w:val="en-GB"/>
        </w:rPr>
        <w:t xml:space="preserve"> of presentation of</w:t>
      </w:r>
      <w:r w:rsidRPr="00C1436A">
        <w:rPr>
          <w:rFonts w:ascii="Calibri" w:hAnsi="Calibri" w:cs="Calibri"/>
          <w:i/>
          <w:iCs/>
          <w:lang w:val="en-GB"/>
        </w:rPr>
        <w:t xml:space="preserve"> ISC core values</w:t>
      </w:r>
    </w:p>
    <w:p w14:paraId="221C8884" w14:textId="77777777" w:rsidR="004D4E7D" w:rsidRPr="00C1436A" w:rsidRDefault="004D4E7D" w:rsidP="00CA6972">
      <w:pPr>
        <w:spacing w:after="0" w:line="240" w:lineRule="auto"/>
        <w:rPr>
          <w:rFonts w:ascii="Calibri" w:hAnsi="Calibri" w:cs="Calibri"/>
          <w:lang w:val="en-GB"/>
        </w:rPr>
      </w:pPr>
    </w:p>
    <w:p w14:paraId="02850D0E" w14:textId="515AC3F6" w:rsidR="009C17DF" w:rsidRPr="00C1436A" w:rsidRDefault="00CE0865" w:rsidP="00CA6972">
      <w:pPr>
        <w:spacing w:after="0" w:line="240" w:lineRule="auto"/>
        <w:rPr>
          <w:rFonts w:ascii="Calibri" w:hAnsi="Calibri" w:cs="Calibri"/>
          <w:lang w:val="en-GB"/>
        </w:rPr>
      </w:pPr>
      <w:r w:rsidRPr="00C1436A">
        <w:rPr>
          <w:rFonts w:ascii="Calibri" w:hAnsi="Calibri" w:cs="Calibri"/>
          <w:lang w:val="en-GB"/>
        </w:rPr>
        <w:t xml:space="preserve">The General Assembly noted the </w:t>
      </w:r>
      <w:r w:rsidR="009C17DF" w:rsidRPr="00C1436A">
        <w:rPr>
          <w:rFonts w:ascii="Calibri" w:hAnsi="Calibri" w:cs="Calibri"/>
          <w:lang w:val="en-GB"/>
        </w:rPr>
        <w:t>change of presentation</w:t>
      </w:r>
      <w:r w:rsidRPr="00C1436A">
        <w:rPr>
          <w:rFonts w:ascii="Calibri" w:hAnsi="Calibri" w:cs="Calibri"/>
          <w:lang w:val="en-GB"/>
        </w:rPr>
        <w:t xml:space="preserve"> of ISC’s core values:</w:t>
      </w:r>
      <w:r w:rsidR="009C17DF" w:rsidRPr="00C1436A">
        <w:rPr>
          <w:rFonts w:ascii="Calibri" w:hAnsi="Calibri" w:cs="Calibri"/>
          <w:lang w:val="en-GB"/>
        </w:rPr>
        <w:t xml:space="preserve"> </w:t>
      </w:r>
    </w:p>
    <w:p w14:paraId="0AC38C84" w14:textId="77777777" w:rsidR="009C17DF" w:rsidRPr="00C1436A" w:rsidRDefault="009C17DF" w:rsidP="00CA6972">
      <w:pPr>
        <w:spacing w:after="0" w:line="240" w:lineRule="auto"/>
        <w:rPr>
          <w:rFonts w:ascii="Calibri" w:hAnsi="Calibri" w:cs="Calibri"/>
          <w:lang w:val="en-GB"/>
        </w:rPr>
      </w:pPr>
    </w:p>
    <w:p w14:paraId="39B6F99D" w14:textId="2A4BAE9B" w:rsidR="009C17DF" w:rsidRPr="00C1436A" w:rsidRDefault="009C17DF" w:rsidP="00CA6972">
      <w:pPr>
        <w:spacing w:after="0" w:line="240" w:lineRule="auto"/>
        <w:ind w:left="1560" w:hanging="993"/>
        <w:rPr>
          <w:rFonts w:ascii="Calibri" w:hAnsi="Calibri" w:cs="Calibri"/>
          <w:lang w:val="en-GB"/>
        </w:rPr>
      </w:pPr>
      <w:r w:rsidRPr="00C1436A">
        <w:rPr>
          <w:rFonts w:ascii="Calibri" w:hAnsi="Calibri" w:cs="Calibri"/>
          <w:lang w:val="en-GB"/>
        </w:rPr>
        <w:t>from current:</w:t>
      </w:r>
    </w:p>
    <w:p w14:paraId="3B92D0B4" w14:textId="77777777" w:rsidR="009C17DF" w:rsidRPr="00C1436A" w:rsidRDefault="009C17DF" w:rsidP="00CA6972">
      <w:pPr>
        <w:numPr>
          <w:ilvl w:val="0"/>
          <w:numId w:val="42"/>
        </w:numPr>
        <w:spacing w:after="0" w:line="240" w:lineRule="auto"/>
        <w:ind w:left="1560"/>
        <w:rPr>
          <w:rFonts w:ascii="Calibri" w:hAnsi="Calibri" w:cs="Calibri"/>
          <w:sz w:val="20"/>
          <w:szCs w:val="20"/>
        </w:rPr>
      </w:pPr>
      <w:proofErr w:type="gramStart"/>
      <w:r w:rsidRPr="00C1436A">
        <w:rPr>
          <w:rFonts w:ascii="Calibri" w:hAnsi="Calibri" w:cs="Calibri"/>
          <w:sz w:val="20"/>
          <w:szCs w:val="20"/>
        </w:rPr>
        <w:t>excellence;</w:t>
      </w:r>
      <w:proofErr w:type="gramEnd"/>
      <w:r w:rsidRPr="00C1436A">
        <w:rPr>
          <w:rFonts w:ascii="Calibri" w:hAnsi="Calibri" w:cs="Calibri"/>
          <w:sz w:val="20"/>
          <w:szCs w:val="20"/>
        </w:rPr>
        <w:t xml:space="preserve"> </w:t>
      </w:r>
    </w:p>
    <w:p w14:paraId="0A5D6CF9" w14:textId="77777777" w:rsidR="009C17DF" w:rsidRPr="00C1436A" w:rsidRDefault="009C17DF" w:rsidP="00CA6972">
      <w:pPr>
        <w:numPr>
          <w:ilvl w:val="0"/>
          <w:numId w:val="42"/>
        </w:numPr>
        <w:spacing w:after="0" w:line="240" w:lineRule="auto"/>
        <w:ind w:left="1560"/>
        <w:rPr>
          <w:rFonts w:ascii="Calibri" w:hAnsi="Calibri" w:cs="Calibri"/>
          <w:sz w:val="20"/>
          <w:szCs w:val="20"/>
        </w:rPr>
      </w:pPr>
      <w:proofErr w:type="spellStart"/>
      <w:proofErr w:type="gramStart"/>
      <w:r w:rsidRPr="00C1436A">
        <w:rPr>
          <w:rFonts w:ascii="Calibri" w:hAnsi="Calibri" w:cs="Calibri"/>
          <w:sz w:val="20"/>
          <w:szCs w:val="20"/>
        </w:rPr>
        <w:t>inclusivity</w:t>
      </w:r>
      <w:proofErr w:type="spellEnd"/>
      <w:proofErr w:type="gramEnd"/>
      <w:r w:rsidRPr="00C1436A">
        <w:rPr>
          <w:rFonts w:ascii="Calibri" w:hAnsi="Calibri" w:cs="Calibri"/>
          <w:sz w:val="20"/>
          <w:szCs w:val="20"/>
        </w:rPr>
        <w:t xml:space="preserve"> and </w:t>
      </w:r>
      <w:proofErr w:type="spellStart"/>
      <w:proofErr w:type="gramStart"/>
      <w:r w:rsidRPr="00C1436A">
        <w:rPr>
          <w:rFonts w:ascii="Calibri" w:hAnsi="Calibri" w:cs="Calibri"/>
          <w:sz w:val="20"/>
          <w:szCs w:val="20"/>
        </w:rPr>
        <w:t>diversity</w:t>
      </w:r>
      <w:proofErr w:type="spellEnd"/>
      <w:r w:rsidRPr="00C1436A">
        <w:rPr>
          <w:rFonts w:ascii="Calibri" w:hAnsi="Calibri" w:cs="Calibri"/>
          <w:sz w:val="20"/>
          <w:szCs w:val="20"/>
        </w:rPr>
        <w:t>;</w:t>
      </w:r>
      <w:proofErr w:type="gramEnd"/>
      <w:r w:rsidRPr="00C1436A">
        <w:rPr>
          <w:rFonts w:ascii="Calibri" w:hAnsi="Calibri" w:cs="Calibri"/>
          <w:sz w:val="20"/>
          <w:szCs w:val="20"/>
        </w:rPr>
        <w:t xml:space="preserve"> </w:t>
      </w:r>
    </w:p>
    <w:p w14:paraId="3D2A4F4B" w14:textId="77777777" w:rsidR="009C17DF" w:rsidRPr="00C1436A" w:rsidRDefault="009C17DF" w:rsidP="00CA6972">
      <w:pPr>
        <w:numPr>
          <w:ilvl w:val="0"/>
          <w:numId w:val="42"/>
        </w:numPr>
        <w:spacing w:after="0" w:line="240" w:lineRule="auto"/>
        <w:ind w:left="1560"/>
        <w:rPr>
          <w:rFonts w:ascii="Calibri" w:hAnsi="Calibri" w:cs="Calibri"/>
          <w:sz w:val="20"/>
          <w:szCs w:val="20"/>
        </w:rPr>
      </w:pPr>
      <w:proofErr w:type="spellStart"/>
      <w:proofErr w:type="gramStart"/>
      <w:r w:rsidRPr="00C1436A">
        <w:rPr>
          <w:rFonts w:ascii="Calibri" w:hAnsi="Calibri" w:cs="Calibri"/>
          <w:sz w:val="20"/>
          <w:szCs w:val="20"/>
        </w:rPr>
        <w:t>integrity</w:t>
      </w:r>
      <w:proofErr w:type="spellEnd"/>
      <w:proofErr w:type="gramEnd"/>
      <w:r w:rsidRPr="00C1436A">
        <w:rPr>
          <w:rFonts w:ascii="Calibri" w:hAnsi="Calibri" w:cs="Calibri"/>
          <w:sz w:val="20"/>
          <w:szCs w:val="20"/>
        </w:rPr>
        <w:t xml:space="preserve">, </w:t>
      </w:r>
      <w:proofErr w:type="spellStart"/>
      <w:r w:rsidRPr="00C1436A">
        <w:rPr>
          <w:rFonts w:ascii="Calibri" w:hAnsi="Calibri" w:cs="Calibri"/>
          <w:sz w:val="20"/>
          <w:szCs w:val="20"/>
        </w:rPr>
        <w:t>transparency</w:t>
      </w:r>
      <w:proofErr w:type="spellEnd"/>
      <w:r w:rsidRPr="00C1436A">
        <w:rPr>
          <w:rFonts w:ascii="Calibri" w:hAnsi="Calibri" w:cs="Calibri"/>
          <w:sz w:val="20"/>
          <w:szCs w:val="20"/>
        </w:rPr>
        <w:t xml:space="preserve"> and </w:t>
      </w:r>
      <w:proofErr w:type="gramStart"/>
      <w:r w:rsidRPr="00C1436A">
        <w:rPr>
          <w:rFonts w:ascii="Calibri" w:hAnsi="Calibri" w:cs="Calibri"/>
          <w:sz w:val="20"/>
          <w:szCs w:val="20"/>
        </w:rPr>
        <w:t>respect;</w:t>
      </w:r>
      <w:proofErr w:type="gramEnd"/>
      <w:r w:rsidRPr="00C1436A">
        <w:rPr>
          <w:rFonts w:ascii="Calibri" w:hAnsi="Calibri" w:cs="Calibri"/>
          <w:sz w:val="20"/>
          <w:szCs w:val="20"/>
        </w:rPr>
        <w:t xml:space="preserve"> </w:t>
      </w:r>
    </w:p>
    <w:p w14:paraId="1B30CAFD" w14:textId="77777777" w:rsidR="009C17DF" w:rsidRPr="00C1436A" w:rsidRDefault="009C17DF" w:rsidP="00CA6972">
      <w:pPr>
        <w:numPr>
          <w:ilvl w:val="0"/>
          <w:numId w:val="42"/>
        </w:numPr>
        <w:spacing w:after="0" w:line="240" w:lineRule="auto"/>
        <w:ind w:left="1560"/>
        <w:rPr>
          <w:rFonts w:ascii="Calibri" w:hAnsi="Calibri" w:cs="Calibri"/>
          <w:sz w:val="20"/>
          <w:szCs w:val="20"/>
        </w:rPr>
      </w:pPr>
      <w:proofErr w:type="spellStart"/>
      <w:proofErr w:type="gramStart"/>
      <w:r w:rsidRPr="00C1436A">
        <w:rPr>
          <w:rFonts w:ascii="Calibri" w:hAnsi="Calibri" w:cs="Calibri"/>
          <w:sz w:val="20"/>
          <w:szCs w:val="20"/>
        </w:rPr>
        <w:t>collaborativeness</w:t>
      </w:r>
      <w:proofErr w:type="spellEnd"/>
      <w:r w:rsidRPr="00C1436A">
        <w:rPr>
          <w:rFonts w:ascii="Calibri" w:hAnsi="Calibri" w:cs="Calibri"/>
          <w:sz w:val="20"/>
          <w:szCs w:val="20"/>
        </w:rPr>
        <w:t>;</w:t>
      </w:r>
      <w:proofErr w:type="gramEnd"/>
      <w:r w:rsidRPr="00C1436A">
        <w:rPr>
          <w:rFonts w:ascii="Calibri" w:hAnsi="Calibri" w:cs="Calibri"/>
          <w:sz w:val="20"/>
          <w:szCs w:val="20"/>
        </w:rPr>
        <w:t xml:space="preserve"> </w:t>
      </w:r>
    </w:p>
    <w:p w14:paraId="39E7FE1D" w14:textId="77777777" w:rsidR="009C17DF" w:rsidRPr="00C1436A" w:rsidRDefault="009C17DF" w:rsidP="00CA6972">
      <w:pPr>
        <w:numPr>
          <w:ilvl w:val="0"/>
          <w:numId w:val="42"/>
        </w:numPr>
        <w:spacing w:after="0" w:line="240" w:lineRule="auto"/>
        <w:ind w:left="1560"/>
        <w:rPr>
          <w:rFonts w:ascii="Calibri" w:hAnsi="Calibri" w:cs="Calibri"/>
          <w:sz w:val="20"/>
          <w:szCs w:val="20"/>
        </w:rPr>
      </w:pPr>
      <w:proofErr w:type="spellStart"/>
      <w:proofErr w:type="gramStart"/>
      <w:r w:rsidRPr="00C1436A">
        <w:rPr>
          <w:rFonts w:ascii="Calibri" w:hAnsi="Calibri" w:cs="Calibri"/>
          <w:sz w:val="20"/>
          <w:szCs w:val="20"/>
        </w:rPr>
        <w:t>sustainability</w:t>
      </w:r>
      <w:proofErr w:type="spellEnd"/>
      <w:proofErr w:type="gramEnd"/>
      <w:r w:rsidRPr="00C1436A">
        <w:rPr>
          <w:rFonts w:ascii="Calibri" w:hAnsi="Calibri" w:cs="Calibri"/>
          <w:sz w:val="20"/>
          <w:szCs w:val="20"/>
        </w:rPr>
        <w:t>.</w:t>
      </w:r>
    </w:p>
    <w:p w14:paraId="140C6CD7" w14:textId="77777777" w:rsidR="009C17DF" w:rsidRPr="00C1436A" w:rsidRDefault="009C17DF" w:rsidP="00CA6972">
      <w:pPr>
        <w:spacing w:after="0" w:line="240" w:lineRule="auto"/>
        <w:ind w:left="1560"/>
        <w:rPr>
          <w:rFonts w:ascii="Calibri" w:hAnsi="Calibri" w:cs="Calibri"/>
        </w:rPr>
      </w:pPr>
    </w:p>
    <w:p w14:paraId="3BB82077" w14:textId="5B1F1FAA" w:rsidR="009C17DF" w:rsidRPr="00C1436A" w:rsidRDefault="009C17DF" w:rsidP="00CA6972">
      <w:pPr>
        <w:spacing w:after="0" w:line="240" w:lineRule="auto"/>
        <w:ind w:left="1560" w:hanging="993"/>
        <w:rPr>
          <w:rFonts w:ascii="Calibri" w:hAnsi="Calibri" w:cs="Calibri"/>
        </w:rPr>
      </w:pPr>
      <w:proofErr w:type="gramStart"/>
      <w:r w:rsidRPr="00C1436A">
        <w:rPr>
          <w:rFonts w:ascii="Calibri" w:hAnsi="Calibri" w:cs="Calibri"/>
        </w:rPr>
        <w:t>to</w:t>
      </w:r>
      <w:proofErr w:type="gramEnd"/>
      <w:r w:rsidRPr="00C1436A">
        <w:rPr>
          <w:rFonts w:ascii="Calibri" w:hAnsi="Calibri" w:cs="Calibri"/>
        </w:rPr>
        <w:t xml:space="preserve"> </w:t>
      </w:r>
      <w:proofErr w:type="spellStart"/>
      <w:proofErr w:type="gramStart"/>
      <w:r w:rsidRPr="00C1436A">
        <w:rPr>
          <w:rFonts w:ascii="Calibri" w:hAnsi="Calibri" w:cs="Calibri"/>
        </w:rPr>
        <w:t>proposed</w:t>
      </w:r>
      <w:proofErr w:type="spellEnd"/>
      <w:r w:rsidRPr="00C1436A">
        <w:rPr>
          <w:rFonts w:ascii="Calibri" w:hAnsi="Calibri" w:cs="Calibri"/>
        </w:rPr>
        <w:t>:</w:t>
      </w:r>
      <w:proofErr w:type="gramEnd"/>
    </w:p>
    <w:p w14:paraId="2CCDCD0A" w14:textId="77777777" w:rsidR="004D4E7D" w:rsidRPr="00C1436A" w:rsidRDefault="004D4E7D" w:rsidP="00CA6972">
      <w:pPr>
        <w:spacing w:after="0" w:line="240" w:lineRule="auto"/>
        <w:ind w:left="1560" w:hanging="993"/>
        <w:rPr>
          <w:rFonts w:ascii="Calibri" w:hAnsi="Calibri" w:cs="Calibri"/>
        </w:rPr>
      </w:pPr>
    </w:p>
    <w:p w14:paraId="21C23D17" w14:textId="77777777" w:rsidR="009C17DF" w:rsidRPr="00C1436A" w:rsidRDefault="009C17DF" w:rsidP="00CA6972">
      <w:pPr>
        <w:numPr>
          <w:ilvl w:val="0"/>
          <w:numId w:val="43"/>
        </w:numPr>
        <w:spacing w:after="0" w:line="240" w:lineRule="auto"/>
        <w:ind w:left="1560"/>
        <w:rPr>
          <w:rFonts w:ascii="Calibri" w:hAnsi="Calibri" w:cs="Calibri"/>
          <w:sz w:val="20"/>
          <w:szCs w:val="20"/>
        </w:rPr>
      </w:pPr>
      <w:proofErr w:type="gramStart"/>
      <w:r w:rsidRPr="00C1436A">
        <w:rPr>
          <w:rFonts w:ascii="Calibri" w:hAnsi="Calibri" w:cs="Calibri"/>
          <w:sz w:val="20"/>
          <w:szCs w:val="20"/>
        </w:rPr>
        <w:t>excellence;</w:t>
      </w:r>
      <w:proofErr w:type="gramEnd"/>
      <w:r w:rsidRPr="00C1436A">
        <w:rPr>
          <w:rFonts w:ascii="Calibri" w:hAnsi="Calibri" w:cs="Calibri"/>
          <w:sz w:val="20"/>
          <w:szCs w:val="20"/>
        </w:rPr>
        <w:t xml:space="preserve"> </w:t>
      </w:r>
    </w:p>
    <w:p w14:paraId="33AE5640" w14:textId="77777777" w:rsidR="009C17DF" w:rsidRPr="00C1436A" w:rsidRDefault="009C17DF" w:rsidP="00CA6972">
      <w:pPr>
        <w:numPr>
          <w:ilvl w:val="0"/>
          <w:numId w:val="43"/>
        </w:numPr>
        <w:spacing w:after="0" w:line="240" w:lineRule="auto"/>
        <w:ind w:left="1560"/>
        <w:rPr>
          <w:rFonts w:ascii="Calibri" w:hAnsi="Calibri" w:cs="Calibri"/>
          <w:sz w:val="20"/>
          <w:szCs w:val="20"/>
        </w:rPr>
      </w:pPr>
      <w:proofErr w:type="spellStart"/>
      <w:proofErr w:type="gramStart"/>
      <w:r w:rsidRPr="00C1436A">
        <w:rPr>
          <w:rFonts w:ascii="Calibri" w:hAnsi="Calibri" w:cs="Calibri"/>
          <w:sz w:val="20"/>
          <w:szCs w:val="20"/>
        </w:rPr>
        <w:t>inclusivity</w:t>
      </w:r>
      <w:proofErr w:type="spellEnd"/>
      <w:proofErr w:type="gramEnd"/>
      <w:r w:rsidRPr="00C1436A">
        <w:rPr>
          <w:rFonts w:ascii="Calibri" w:hAnsi="Calibri" w:cs="Calibri"/>
          <w:sz w:val="20"/>
          <w:szCs w:val="20"/>
        </w:rPr>
        <w:t xml:space="preserve"> and </w:t>
      </w:r>
      <w:proofErr w:type="spellStart"/>
      <w:proofErr w:type="gramStart"/>
      <w:r w:rsidRPr="00C1436A">
        <w:rPr>
          <w:rFonts w:ascii="Calibri" w:hAnsi="Calibri" w:cs="Calibri"/>
          <w:sz w:val="20"/>
          <w:szCs w:val="20"/>
        </w:rPr>
        <w:t>diversity</w:t>
      </w:r>
      <w:proofErr w:type="spellEnd"/>
      <w:r w:rsidRPr="00C1436A">
        <w:rPr>
          <w:rFonts w:ascii="Calibri" w:hAnsi="Calibri" w:cs="Calibri"/>
          <w:sz w:val="20"/>
          <w:szCs w:val="20"/>
        </w:rPr>
        <w:t>;</w:t>
      </w:r>
      <w:proofErr w:type="gramEnd"/>
      <w:r w:rsidRPr="00C1436A">
        <w:rPr>
          <w:rFonts w:ascii="Calibri" w:hAnsi="Calibri" w:cs="Calibri"/>
          <w:sz w:val="20"/>
          <w:szCs w:val="20"/>
        </w:rPr>
        <w:t xml:space="preserve"> </w:t>
      </w:r>
    </w:p>
    <w:p w14:paraId="422FA63F" w14:textId="77777777" w:rsidR="009C17DF" w:rsidRPr="00C1436A" w:rsidRDefault="009C17DF" w:rsidP="00CA6972">
      <w:pPr>
        <w:numPr>
          <w:ilvl w:val="0"/>
          <w:numId w:val="43"/>
        </w:numPr>
        <w:spacing w:after="0" w:line="240" w:lineRule="auto"/>
        <w:ind w:left="1560"/>
        <w:rPr>
          <w:rFonts w:ascii="Calibri" w:hAnsi="Calibri" w:cs="Calibri"/>
          <w:sz w:val="20"/>
          <w:szCs w:val="20"/>
        </w:rPr>
      </w:pPr>
      <w:proofErr w:type="spellStart"/>
      <w:proofErr w:type="gramStart"/>
      <w:r w:rsidRPr="00C1436A">
        <w:rPr>
          <w:rFonts w:ascii="Calibri" w:hAnsi="Calibri" w:cs="Calibri"/>
          <w:sz w:val="20"/>
          <w:szCs w:val="20"/>
        </w:rPr>
        <w:t>integrity</w:t>
      </w:r>
      <w:proofErr w:type="spellEnd"/>
      <w:proofErr w:type="gramEnd"/>
      <w:r w:rsidRPr="00C1436A">
        <w:rPr>
          <w:rFonts w:ascii="Calibri" w:hAnsi="Calibri" w:cs="Calibri"/>
          <w:sz w:val="20"/>
          <w:szCs w:val="20"/>
        </w:rPr>
        <w:t xml:space="preserve"> and </w:t>
      </w:r>
      <w:proofErr w:type="spellStart"/>
      <w:proofErr w:type="gramStart"/>
      <w:r w:rsidRPr="00C1436A">
        <w:rPr>
          <w:rFonts w:ascii="Calibri" w:hAnsi="Calibri" w:cs="Calibri"/>
          <w:sz w:val="20"/>
          <w:szCs w:val="20"/>
        </w:rPr>
        <w:t>transparency</w:t>
      </w:r>
      <w:proofErr w:type="spellEnd"/>
      <w:r w:rsidRPr="00C1436A">
        <w:rPr>
          <w:rFonts w:ascii="Calibri" w:hAnsi="Calibri" w:cs="Calibri"/>
          <w:sz w:val="20"/>
          <w:szCs w:val="20"/>
        </w:rPr>
        <w:t>;</w:t>
      </w:r>
      <w:proofErr w:type="gramEnd"/>
    </w:p>
    <w:p w14:paraId="3909A64A" w14:textId="77777777" w:rsidR="009C17DF" w:rsidRPr="00C1436A" w:rsidRDefault="009C17DF" w:rsidP="00CA6972">
      <w:pPr>
        <w:numPr>
          <w:ilvl w:val="0"/>
          <w:numId w:val="43"/>
        </w:numPr>
        <w:spacing w:after="0" w:line="240" w:lineRule="auto"/>
        <w:ind w:left="1560"/>
        <w:rPr>
          <w:rFonts w:ascii="Calibri" w:hAnsi="Calibri" w:cs="Calibri"/>
          <w:sz w:val="20"/>
          <w:szCs w:val="20"/>
        </w:rPr>
      </w:pPr>
      <w:proofErr w:type="gramStart"/>
      <w:r w:rsidRPr="00C1436A">
        <w:rPr>
          <w:rFonts w:ascii="Calibri" w:hAnsi="Calibri" w:cs="Calibri"/>
          <w:sz w:val="20"/>
          <w:szCs w:val="20"/>
        </w:rPr>
        <w:t>respect;</w:t>
      </w:r>
      <w:proofErr w:type="gramEnd"/>
      <w:r w:rsidRPr="00C1436A">
        <w:rPr>
          <w:rFonts w:ascii="Calibri" w:hAnsi="Calibri" w:cs="Calibri"/>
          <w:sz w:val="20"/>
          <w:szCs w:val="20"/>
        </w:rPr>
        <w:t xml:space="preserve"> </w:t>
      </w:r>
    </w:p>
    <w:p w14:paraId="423D31D6" w14:textId="77777777" w:rsidR="009C17DF" w:rsidRPr="00C1436A" w:rsidRDefault="009C17DF" w:rsidP="00CA6972">
      <w:pPr>
        <w:numPr>
          <w:ilvl w:val="0"/>
          <w:numId w:val="43"/>
        </w:numPr>
        <w:spacing w:after="0" w:line="240" w:lineRule="auto"/>
        <w:ind w:left="1560"/>
        <w:rPr>
          <w:rFonts w:ascii="Calibri" w:hAnsi="Calibri" w:cs="Calibri"/>
          <w:sz w:val="20"/>
          <w:szCs w:val="20"/>
        </w:rPr>
      </w:pPr>
      <w:proofErr w:type="spellStart"/>
      <w:proofErr w:type="gramStart"/>
      <w:r w:rsidRPr="00C1436A">
        <w:rPr>
          <w:rFonts w:ascii="Calibri" w:hAnsi="Calibri" w:cs="Calibri"/>
          <w:sz w:val="20"/>
          <w:szCs w:val="20"/>
        </w:rPr>
        <w:t>collaborativeness</w:t>
      </w:r>
      <w:proofErr w:type="spellEnd"/>
      <w:r w:rsidRPr="00C1436A">
        <w:rPr>
          <w:rFonts w:ascii="Calibri" w:hAnsi="Calibri" w:cs="Calibri"/>
          <w:sz w:val="20"/>
          <w:szCs w:val="20"/>
        </w:rPr>
        <w:t>;</w:t>
      </w:r>
      <w:proofErr w:type="gramEnd"/>
      <w:r w:rsidRPr="00C1436A">
        <w:rPr>
          <w:rFonts w:ascii="Calibri" w:hAnsi="Calibri" w:cs="Calibri"/>
          <w:sz w:val="20"/>
          <w:szCs w:val="20"/>
        </w:rPr>
        <w:t xml:space="preserve"> </w:t>
      </w:r>
    </w:p>
    <w:p w14:paraId="10639836" w14:textId="77777777" w:rsidR="0095140F" w:rsidRPr="00C1436A" w:rsidRDefault="009C17DF" w:rsidP="00CA6972">
      <w:pPr>
        <w:numPr>
          <w:ilvl w:val="0"/>
          <w:numId w:val="43"/>
        </w:numPr>
        <w:spacing w:after="0" w:line="240" w:lineRule="auto"/>
        <w:ind w:left="1560"/>
        <w:rPr>
          <w:rFonts w:ascii="Calibri" w:hAnsi="Calibri" w:cs="Calibri"/>
          <w:sz w:val="20"/>
          <w:szCs w:val="20"/>
        </w:rPr>
      </w:pPr>
      <w:proofErr w:type="spellStart"/>
      <w:proofErr w:type="gramStart"/>
      <w:r w:rsidRPr="00C1436A">
        <w:rPr>
          <w:rFonts w:ascii="Calibri" w:hAnsi="Calibri" w:cs="Calibri"/>
          <w:sz w:val="20"/>
          <w:szCs w:val="20"/>
        </w:rPr>
        <w:t>sustainability</w:t>
      </w:r>
      <w:proofErr w:type="spellEnd"/>
      <w:proofErr w:type="gramEnd"/>
      <w:r w:rsidRPr="00C1436A">
        <w:rPr>
          <w:rFonts w:ascii="Calibri" w:hAnsi="Calibri" w:cs="Calibri"/>
          <w:sz w:val="20"/>
          <w:szCs w:val="20"/>
        </w:rPr>
        <w:t>.</w:t>
      </w:r>
    </w:p>
    <w:p w14:paraId="009DC260" w14:textId="77777777" w:rsidR="004D4E7D" w:rsidRPr="00C1436A" w:rsidRDefault="004D4E7D" w:rsidP="00CA6972">
      <w:pPr>
        <w:spacing w:after="0" w:line="240" w:lineRule="auto"/>
        <w:rPr>
          <w:rFonts w:ascii="Calibri" w:hAnsi="Calibri" w:cs="Calibri"/>
          <w:lang w:val="en-GB"/>
        </w:rPr>
      </w:pPr>
    </w:p>
    <w:p w14:paraId="1CD61C8F" w14:textId="24C3A500" w:rsidR="0095140F" w:rsidRPr="00C1436A" w:rsidRDefault="0095140F" w:rsidP="00CA6972">
      <w:pPr>
        <w:spacing w:after="0" w:line="240" w:lineRule="auto"/>
        <w:rPr>
          <w:rFonts w:ascii="Calibri" w:hAnsi="Calibri" w:cs="Calibri"/>
          <w:lang w:val="en-GB"/>
        </w:rPr>
      </w:pPr>
      <w:r w:rsidRPr="00C1436A">
        <w:rPr>
          <w:rFonts w:ascii="Calibri" w:hAnsi="Calibri" w:cs="Calibri"/>
          <w:lang w:val="en-GB"/>
        </w:rPr>
        <w:t xml:space="preserve">See below for the results of the vote. </w:t>
      </w:r>
    </w:p>
    <w:p w14:paraId="5B7B588C" w14:textId="60F13BEF" w:rsidR="00CE0865" w:rsidRPr="00C1436A" w:rsidRDefault="00CE0865" w:rsidP="00CA6972">
      <w:pPr>
        <w:spacing w:after="0" w:line="240" w:lineRule="auto"/>
        <w:rPr>
          <w:rFonts w:ascii="Calibri" w:hAnsi="Calibri" w:cs="Calibri"/>
          <w:lang w:val="en-GB"/>
        </w:rPr>
      </w:pPr>
    </w:p>
    <w:p w14:paraId="2600C9B4" w14:textId="66CE2101" w:rsidR="00CE0865" w:rsidRPr="00C1436A" w:rsidRDefault="00CE0865" w:rsidP="004D4E7D">
      <w:pPr>
        <w:pStyle w:val="ListParagraph"/>
        <w:numPr>
          <w:ilvl w:val="1"/>
          <w:numId w:val="50"/>
        </w:numPr>
        <w:spacing w:after="0" w:line="240" w:lineRule="auto"/>
        <w:ind w:left="1134"/>
        <w:rPr>
          <w:rFonts w:ascii="Calibri" w:hAnsi="Calibri" w:cs="Calibri"/>
          <w:i/>
          <w:iCs/>
          <w:lang w:val="en-GB"/>
        </w:rPr>
      </w:pPr>
      <w:r w:rsidRPr="00C1436A">
        <w:rPr>
          <w:rFonts w:ascii="Calibri" w:hAnsi="Calibri" w:cs="Calibri"/>
          <w:i/>
          <w:iCs/>
          <w:lang w:val="en-GB"/>
        </w:rPr>
        <w:lastRenderedPageBreak/>
        <w:t xml:space="preserve">Proposal from the French Academy for the Chair of the ISC-Host Country Liaison Committee to be </w:t>
      </w:r>
      <w:r w:rsidR="00F0544D" w:rsidRPr="00C1436A">
        <w:rPr>
          <w:rFonts w:ascii="Calibri" w:hAnsi="Calibri" w:cs="Calibri"/>
          <w:i/>
          <w:iCs/>
          <w:lang w:val="en-GB"/>
        </w:rPr>
        <w:t>a member of</w:t>
      </w:r>
      <w:r w:rsidRPr="00C1436A">
        <w:rPr>
          <w:rFonts w:ascii="Calibri" w:hAnsi="Calibri" w:cs="Calibri"/>
          <w:i/>
          <w:iCs/>
          <w:lang w:val="en-GB"/>
        </w:rPr>
        <w:t xml:space="preserve"> the ISC Governing Board</w:t>
      </w:r>
    </w:p>
    <w:p w14:paraId="66B40F81" w14:textId="77777777" w:rsidR="004D4E7D" w:rsidRPr="00C1436A" w:rsidRDefault="004D4E7D" w:rsidP="00CA6972">
      <w:pPr>
        <w:spacing w:after="0" w:line="240" w:lineRule="auto"/>
        <w:rPr>
          <w:rFonts w:ascii="Calibri" w:hAnsi="Calibri" w:cs="Calibri"/>
          <w:lang w:val="en-GB"/>
        </w:rPr>
      </w:pPr>
    </w:p>
    <w:p w14:paraId="0746C5E0" w14:textId="0CD51C87" w:rsidR="00CE0865" w:rsidRPr="00C1436A" w:rsidRDefault="00CE0865" w:rsidP="00CA6972">
      <w:pPr>
        <w:spacing w:after="0" w:line="240" w:lineRule="auto"/>
        <w:rPr>
          <w:rFonts w:ascii="Calibri" w:hAnsi="Calibri" w:cs="Calibri"/>
          <w:lang w:val="en-GB"/>
        </w:rPr>
      </w:pPr>
      <w:r w:rsidRPr="00C1436A">
        <w:rPr>
          <w:rFonts w:ascii="Calibri" w:hAnsi="Calibri" w:cs="Calibri"/>
          <w:lang w:val="en-GB"/>
        </w:rPr>
        <w:t>The representative of the French Academy</w:t>
      </w:r>
      <w:r w:rsidR="002A27DC" w:rsidRPr="00C1436A">
        <w:rPr>
          <w:rFonts w:ascii="Calibri" w:hAnsi="Calibri" w:cs="Calibri"/>
          <w:lang w:val="en-GB"/>
        </w:rPr>
        <w:t xml:space="preserve"> of Sciences</w:t>
      </w:r>
      <w:r w:rsidR="00714350" w:rsidRPr="00C1436A">
        <w:rPr>
          <w:rFonts w:ascii="Calibri" w:hAnsi="Calibri" w:cs="Calibri"/>
          <w:lang w:val="en-GB"/>
        </w:rPr>
        <w:t>, Odile Eisenstein,</w:t>
      </w:r>
      <w:r w:rsidRPr="00C1436A">
        <w:rPr>
          <w:rFonts w:ascii="Calibri" w:hAnsi="Calibri" w:cs="Calibri"/>
          <w:lang w:val="en-GB"/>
        </w:rPr>
        <w:t xml:space="preserve"> introduced the </w:t>
      </w:r>
      <w:r w:rsidR="00714350" w:rsidRPr="00C1436A">
        <w:rPr>
          <w:rFonts w:ascii="Calibri" w:hAnsi="Calibri" w:cs="Calibri"/>
          <w:lang w:val="en-GB"/>
        </w:rPr>
        <w:t>item</w:t>
      </w:r>
      <w:r w:rsidRPr="00C1436A">
        <w:rPr>
          <w:rFonts w:ascii="Calibri" w:hAnsi="Calibri" w:cs="Calibri"/>
          <w:lang w:val="en-GB"/>
        </w:rPr>
        <w:t xml:space="preserve">. The General Assembly noted that the </w:t>
      </w:r>
      <w:r w:rsidR="00B427EC" w:rsidRPr="00C1436A">
        <w:rPr>
          <w:rFonts w:ascii="Calibri" w:hAnsi="Calibri" w:cs="Calibri"/>
          <w:lang w:val="en-GB"/>
        </w:rPr>
        <w:t>relationship</w:t>
      </w:r>
      <w:r w:rsidRPr="00C1436A">
        <w:rPr>
          <w:rFonts w:ascii="Calibri" w:hAnsi="Calibri" w:cs="Calibri"/>
          <w:lang w:val="en-GB"/>
        </w:rPr>
        <w:t xml:space="preserve"> between </w:t>
      </w:r>
      <w:r w:rsidR="00CE5375" w:rsidRPr="00C1436A">
        <w:rPr>
          <w:rFonts w:ascii="Calibri" w:hAnsi="Calibri" w:cs="Calibri"/>
          <w:lang w:val="en-GB"/>
        </w:rPr>
        <w:t xml:space="preserve">the </w:t>
      </w:r>
      <w:r w:rsidRPr="00C1436A">
        <w:rPr>
          <w:rFonts w:ascii="Calibri" w:hAnsi="Calibri" w:cs="Calibri"/>
          <w:lang w:val="en-GB"/>
        </w:rPr>
        <w:t xml:space="preserve">ISC and the French </w:t>
      </w:r>
      <w:r w:rsidR="00BC0C48" w:rsidRPr="00C1436A">
        <w:rPr>
          <w:rFonts w:ascii="Calibri" w:hAnsi="Calibri" w:cs="Calibri"/>
          <w:lang w:val="en-GB"/>
        </w:rPr>
        <w:t>government</w:t>
      </w:r>
      <w:r w:rsidRPr="00C1436A">
        <w:rPr>
          <w:rFonts w:ascii="Calibri" w:hAnsi="Calibri" w:cs="Calibri"/>
          <w:lang w:val="en-GB"/>
        </w:rPr>
        <w:t xml:space="preserve"> ha</w:t>
      </w:r>
      <w:r w:rsidR="00B427EC" w:rsidRPr="00C1436A">
        <w:rPr>
          <w:rFonts w:ascii="Calibri" w:hAnsi="Calibri" w:cs="Calibri"/>
          <w:lang w:val="en-GB"/>
        </w:rPr>
        <w:t>d</w:t>
      </w:r>
      <w:r w:rsidRPr="00C1436A">
        <w:rPr>
          <w:rFonts w:ascii="Calibri" w:hAnsi="Calibri" w:cs="Calibri"/>
          <w:lang w:val="en-GB"/>
        </w:rPr>
        <w:t xml:space="preserve"> been lost </w:t>
      </w:r>
      <w:r w:rsidR="00BC0C48" w:rsidRPr="00C1436A">
        <w:rPr>
          <w:rFonts w:ascii="Calibri" w:hAnsi="Calibri" w:cs="Calibri"/>
          <w:lang w:val="en-GB"/>
        </w:rPr>
        <w:t>over the years.</w:t>
      </w:r>
      <w:r w:rsidR="002A27DC" w:rsidRPr="00C1436A">
        <w:rPr>
          <w:rFonts w:ascii="Calibri" w:hAnsi="Calibri" w:cs="Calibri"/>
          <w:lang w:val="en-GB"/>
        </w:rPr>
        <w:t xml:space="preserve"> The Academy of Sciences wished to make the ISC-Host Country Liaison Committee as powerful as possible, to have </w:t>
      </w:r>
      <w:r w:rsidR="00AF2D2C" w:rsidRPr="00C1436A">
        <w:rPr>
          <w:rFonts w:ascii="Calibri" w:hAnsi="Calibri" w:cs="Calibri"/>
          <w:lang w:val="en-GB"/>
        </w:rPr>
        <w:t>the authority to negotiate with French officials on behalf of the ISC.</w:t>
      </w:r>
      <w:r w:rsidR="00AF4648" w:rsidRPr="00C1436A">
        <w:rPr>
          <w:rFonts w:ascii="Calibri" w:hAnsi="Calibri" w:cs="Calibri"/>
          <w:lang w:val="en-GB"/>
        </w:rPr>
        <w:t xml:space="preserve"> </w:t>
      </w:r>
      <w:r w:rsidR="00B452E6" w:rsidRPr="00C1436A">
        <w:rPr>
          <w:rFonts w:ascii="Calibri" w:hAnsi="Calibri" w:cs="Calibri"/>
          <w:lang w:val="en-GB"/>
        </w:rPr>
        <w:t>The chair of the committee should be an independent French scientist with no links to the government</w:t>
      </w:r>
      <w:r w:rsidR="00AF4648" w:rsidRPr="00C1436A">
        <w:rPr>
          <w:rFonts w:ascii="Calibri" w:hAnsi="Calibri" w:cs="Calibri"/>
          <w:lang w:val="en-GB"/>
        </w:rPr>
        <w:t xml:space="preserve"> and be a full member of the ISC Governing Board with special responsibilities for host country relations</w:t>
      </w:r>
      <w:r w:rsidR="00B452E6" w:rsidRPr="00C1436A">
        <w:rPr>
          <w:rFonts w:ascii="Calibri" w:hAnsi="Calibri" w:cs="Calibri"/>
          <w:lang w:val="en-GB"/>
        </w:rPr>
        <w:t xml:space="preserve">. </w:t>
      </w:r>
    </w:p>
    <w:p w14:paraId="799EA384" w14:textId="77777777" w:rsidR="00655DA5" w:rsidRPr="00C1436A" w:rsidRDefault="00655DA5" w:rsidP="00CA6972">
      <w:pPr>
        <w:spacing w:after="0" w:line="240" w:lineRule="auto"/>
        <w:rPr>
          <w:rFonts w:ascii="Calibri" w:hAnsi="Calibri" w:cs="Calibri"/>
          <w:lang w:val="en-GB"/>
        </w:rPr>
      </w:pPr>
    </w:p>
    <w:p w14:paraId="4121E0CA" w14:textId="05261D6E" w:rsidR="00CE0865" w:rsidRPr="00C1436A" w:rsidRDefault="00CE0865" w:rsidP="00CA6972">
      <w:pPr>
        <w:spacing w:after="0" w:line="240" w:lineRule="auto"/>
        <w:rPr>
          <w:rFonts w:ascii="Calibri" w:hAnsi="Calibri" w:cs="Calibri"/>
          <w:lang w:val="en-GB"/>
        </w:rPr>
      </w:pPr>
      <w:r w:rsidRPr="00C1436A">
        <w:rPr>
          <w:rFonts w:ascii="Calibri" w:hAnsi="Calibri" w:cs="Calibri"/>
          <w:lang w:val="en-GB"/>
        </w:rPr>
        <w:t>The General Assembly noted that the ISC</w:t>
      </w:r>
      <w:r w:rsidR="00AF4648" w:rsidRPr="00C1436A">
        <w:rPr>
          <w:rFonts w:ascii="Calibri" w:hAnsi="Calibri" w:cs="Calibri"/>
          <w:lang w:val="en-GB"/>
        </w:rPr>
        <w:t>–</w:t>
      </w:r>
      <w:r w:rsidRPr="00C1436A">
        <w:rPr>
          <w:rFonts w:ascii="Calibri" w:hAnsi="Calibri" w:cs="Calibri"/>
          <w:lang w:val="en-GB"/>
        </w:rPr>
        <w:t xml:space="preserve">Host Country Liaison Committee had not yet been </w:t>
      </w:r>
      <w:r w:rsidR="00702A42" w:rsidRPr="00C1436A">
        <w:rPr>
          <w:rFonts w:ascii="Calibri" w:hAnsi="Calibri" w:cs="Calibri"/>
          <w:lang w:val="en-GB"/>
        </w:rPr>
        <w:t>established</w:t>
      </w:r>
      <w:r w:rsidR="00DE1842" w:rsidRPr="00C1436A">
        <w:rPr>
          <w:rFonts w:ascii="Calibri" w:hAnsi="Calibri" w:cs="Calibri"/>
          <w:lang w:val="en-GB"/>
        </w:rPr>
        <w:t xml:space="preserve">, and that any change to the Statutes would only be implemented </w:t>
      </w:r>
      <w:r w:rsidR="00CA462C" w:rsidRPr="00C1436A">
        <w:rPr>
          <w:rFonts w:ascii="Calibri" w:hAnsi="Calibri" w:cs="Calibri"/>
          <w:lang w:val="en-GB"/>
        </w:rPr>
        <w:t xml:space="preserve">when the Committee came into existence. </w:t>
      </w:r>
    </w:p>
    <w:p w14:paraId="4BB98AFC" w14:textId="77777777" w:rsidR="00CE0865" w:rsidRPr="00C1436A" w:rsidRDefault="00CE0865" w:rsidP="00CA6972">
      <w:pPr>
        <w:spacing w:after="0" w:line="240" w:lineRule="auto"/>
        <w:ind w:left="1434"/>
        <w:contextualSpacing/>
        <w:rPr>
          <w:rFonts w:ascii="Calibri" w:hAnsi="Calibri" w:cs="Calibri"/>
          <w:lang w:val="en-GB"/>
        </w:rPr>
      </w:pPr>
    </w:p>
    <w:p w14:paraId="2815CB14" w14:textId="17A0DC08" w:rsidR="00CE0865" w:rsidRPr="00C1436A" w:rsidRDefault="00CE0865" w:rsidP="00CA6972">
      <w:pPr>
        <w:spacing w:after="0" w:line="240" w:lineRule="auto"/>
        <w:rPr>
          <w:rFonts w:ascii="Calibri" w:hAnsi="Calibri" w:cs="Calibri"/>
          <w:lang w:val="en-GB"/>
        </w:rPr>
      </w:pPr>
      <w:r w:rsidRPr="00C1436A">
        <w:rPr>
          <w:rFonts w:ascii="Calibri" w:hAnsi="Calibri" w:cs="Calibri"/>
          <w:lang w:val="en-GB"/>
        </w:rPr>
        <w:t>Questions/remarks from the floor</w:t>
      </w:r>
      <w:r w:rsidR="00CA462C" w:rsidRPr="00C1436A">
        <w:rPr>
          <w:rFonts w:ascii="Calibri" w:hAnsi="Calibri" w:cs="Calibri"/>
          <w:lang w:val="en-GB"/>
        </w:rPr>
        <w:t xml:space="preserve"> included: </w:t>
      </w:r>
    </w:p>
    <w:p w14:paraId="45573AE3" w14:textId="77777777" w:rsidR="00550FE0" w:rsidRPr="00C1436A" w:rsidRDefault="00550FE0" w:rsidP="00CA6972">
      <w:pPr>
        <w:spacing w:after="0" w:line="240" w:lineRule="auto"/>
        <w:rPr>
          <w:rFonts w:ascii="Calibri" w:hAnsi="Calibri" w:cs="Calibri"/>
          <w:lang w:val="en-GB"/>
        </w:rPr>
      </w:pPr>
    </w:p>
    <w:p w14:paraId="671C7676" w14:textId="26E9DD60" w:rsidR="00CE0865" w:rsidRPr="00C1436A" w:rsidRDefault="00CE0865" w:rsidP="00CA6972">
      <w:pPr>
        <w:pStyle w:val="ListParagraph"/>
        <w:numPr>
          <w:ilvl w:val="0"/>
          <w:numId w:val="24"/>
        </w:numPr>
        <w:spacing w:after="0" w:line="240" w:lineRule="auto"/>
        <w:rPr>
          <w:rFonts w:ascii="Calibri" w:hAnsi="Calibri" w:cs="Calibri"/>
          <w:lang w:val="en-GB"/>
        </w:rPr>
      </w:pPr>
      <w:r w:rsidRPr="00C1436A">
        <w:rPr>
          <w:rFonts w:ascii="Calibri" w:hAnsi="Calibri" w:cs="Calibri"/>
          <w:lang w:val="en-GB"/>
        </w:rPr>
        <w:t xml:space="preserve">Accepting </w:t>
      </w:r>
      <w:r w:rsidR="00CA462C" w:rsidRPr="00C1436A">
        <w:rPr>
          <w:rFonts w:ascii="Calibri" w:hAnsi="Calibri" w:cs="Calibri"/>
          <w:lang w:val="en-GB"/>
        </w:rPr>
        <w:t xml:space="preserve">a </w:t>
      </w:r>
      <w:r w:rsidRPr="00C1436A">
        <w:rPr>
          <w:rFonts w:ascii="Calibri" w:hAnsi="Calibri" w:cs="Calibri"/>
          <w:lang w:val="en-GB"/>
        </w:rPr>
        <w:t xml:space="preserve">co-opted member to the Governing Board raised concerns about equity in representation and could possibly set a precedent for other (high paying) </w:t>
      </w:r>
      <w:r w:rsidR="00CA462C" w:rsidRPr="00C1436A">
        <w:rPr>
          <w:rFonts w:ascii="Calibri" w:hAnsi="Calibri" w:cs="Calibri"/>
          <w:lang w:val="en-GB"/>
        </w:rPr>
        <w:t>M</w:t>
      </w:r>
      <w:r w:rsidRPr="00C1436A">
        <w:rPr>
          <w:rFonts w:ascii="Calibri" w:hAnsi="Calibri" w:cs="Calibri"/>
          <w:lang w:val="en-GB"/>
        </w:rPr>
        <w:t xml:space="preserve">embers to request similar </w:t>
      </w:r>
      <w:r w:rsidR="00CA462C" w:rsidRPr="00C1436A">
        <w:rPr>
          <w:rFonts w:ascii="Calibri" w:hAnsi="Calibri" w:cs="Calibri"/>
          <w:lang w:val="en-GB"/>
        </w:rPr>
        <w:t>provisions</w:t>
      </w:r>
      <w:r w:rsidRPr="00C1436A">
        <w:rPr>
          <w:rFonts w:ascii="Calibri" w:hAnsi="Calibri" w:cs="Calibri"/>
          <w:lang w:val="en-GB"/>
        </w:rPr>
        <w:t xml:space="preserve">. </w:t>
      </w:r>
    </w:p>
    <w:p w14:paraId="66AD445A" w14:textId="71A77256" w:rsidR="00EC12F8" w:rsidRPr="00C1436A" w:rsidRDefault="00027069" w:rsidP="00CA6972">
      <w:pPr>
        <w:pStyle w:val="ListParagraph"/>
        <w:numPr>
          <w:ilvl w:val="0"/>
          <w:numId w:val="24"/>
        </w:numPr>
        <w:spacing w:after="0" w:line="240" w:lineRule="auto"/>
        <w:rPr>
          <w:rFonts w:ascii="Calibri" w:hAnsi="Calibri" w:cs="Calibri"/>
          <w:lang w:val="en-GB"/>
        </w:rPr>
      </w:pPr>
      <w:r w:rsidRPr="00C1436A">
        <w:rPr>
          <w:rFonts w:ascii="Calibri" w:hAnsi="Calibri" w:cs="Calibri"/>
          <w:lang w:val="en-GB"/>
        </w:rPr>
        <w:t xml:space="preserve">Having a fixed position for a French member of the Governing Board might make it difficult for other French candidates to the Governing Board to be elected. </w:t>
      </w:r>
    </w:p>
    <w:p w14:paraId="6AED967A" w14:textId="5433DBCC" w:rsidR="00027069" w:rsidRPr="00C1436A" w:rsidRDefault="00027069" w:rsidP="00CA6972">
      <w:pPr>
        <w:pStyle w:val="ListParagraph"/>
        <w:numPr>
          <w:ilvl w:val="1"/>
          <w:numId w:val="24"/>
        </w:numPr>
        <w:spacing w:after="0" w:line="240" w:lineRule="auto"/>
        <w:rPr>
          <w:rFonts w:ascii="Calibri" w:hAnsi="Calibri" w:cs="Calibri"/>
          <w:lang w:val="en-GB"/>
        </w:rPr>
      </w:pPr>
      <w:r w:rsidRPr="00C1436A">
        <w:rPr>
          <w:rFonts w:ascii="Calibri" w:hAnsi="Calibri" w:cs="Calibri"/>
          <w:lang w:val="en-GB"/>
        </w:rPr>
        <w:t xml:space="preserve">It was added that the incoming French member recently elected to the Governing Board had been nominated by a union rather than the French Academy. </w:t>
      </w:r>
    </w:p>
    <w:p w14:paraId="49F96F8C" w14:textId="579034EF" w:rsidR="00CE0865" w:rsidRPr="00C1436A" w:rsidRDefault="00252B27" w:rsidP="00CA6972">
      <w:pPr>
        <w:pStyle w:val="ListParagraph"/>
        <w:numPr>
          <w:ilvl w:val="0"/>
          <w:numId w:val="24"/>
        </w:numPr>
        <w:spacing w:after="0" w:line="240" w:lineRule="auto"/>
        <w:rPr>
          <w:rFonts w:ascii="Calibri" w:hAnsi="Calibri" w:cs="Calibri"/>
          <w:lang w:val="en-GB"/>
        </w:rPr>
      </w:pPr>
      <w:r w:rsidRPr="00C1436A">
        <w:rPr>
          <w:rFonts w:ascii="Calibri" w:hAnsi="Calibri" w:cs="Calibri"/>
          <w:lang w:val="en-GB"/>
        </w:rPr>
        <w:t>The Royal Society</w:t>
      </w:r>
      <w:r w:rsidR="00CE0865" w:rsidRPr="00C1436A">
        <w:rPr>
          <w:rFonts w:ascii="Calibri" w:hAnsi="Calibri" w:cs="Calibri"/>
          <w:lang w:val="en-GB"/>
        </w:rPr>
        <w:t xml:space="preserve"> UK </w:t>
      </w:r>
      <w:r w:rsidR="00B026C5" w:rsidRPr="00C1436A">
        <w:rPr>
          <w:rFonts w:ascii="Calibri" w:hAnsi="Calibri" w:cs="Calibri"/>
          <w:lang w:val="en-GB"/>
        </w:rPr>
        <w:t>expressed that</w:t>
      </w:r>
      <w:r w:rsidR="00CE0865" w:rsidRPr="00C1436A">
        <w:rPr>
          <w:rFonts w:ascii="Calibri" w:hAnsi="Calibri" w:cs="Calibri"/>
          <w:lang w:val="en-GB"/>
        </w:rPr>
        <w:t xml:space="preserve"> it was important to recognize the generosity of the French Government. </w:t>
      </w:r>
    </w:p>
    <w:p w14:paraId="0B734841" w14:textId="77777777" w:rsidR="00550FE0" w:rsidRPr="00C1436A" w:rsidRDefault="00550FE0" w:rsidP="00CA6972">
      <w:pPr>
        <w:spacing w:after="0" w:line="240" w:lineRule="auto"/>
        <w:rPr>
          <w:rFonts w:ascii="Calibri" w:hAnsi="Calibri" w:cs="Calibri"/>
          <w:lang w:val="en-GB"/>
        </w:rPr>
      </w:pPr>
    </w:p>
    <w:p w14:paraId="14874C83" w14:textId="3E7AE36B" w:rsidR="00CE0865" w:rsidRPr="00C1436A" w:rsidRDefault="00A5400C" w:rsidP="00CA6972">
      <w:pPr>
        <w:spacing w:after="0" w:line="240" w:lineRule="auto"/>
        <w:rPr>
          <w:rFonts w:ascii="Calibri" w:hAnsi="Calibri" w:cs="Calibri"/>
          <w:lang w:val="en-GB"/>
        </w:rPr>
      </w:pPr>
      <w:r w:rsidRPr="00C1436A">
        <w:rPr>
          <w:rFonts w:ascii="Calibri" w:hAnsi="Calibri" w:cs="Calibri"/>
          <w:lang w:val="en-GB"/>
        </w:rPr>
        <w:t xml:space="preserve">It was noted that the </w:t>
      </w:r>
      <w:r w:rsidR="00315524" w:rsidRPr="00C1436A">
        <w:rPr>
          <w:rFonts w:ascii="Calibri" w:hAnsi="Calibri" w:cs="Calibri"/>
          <w:lang w:val="en-GB"/>
        </w:rPr>
        <w:t>Statutes use generic language rather than specifying France as the host country.</w:t>
      </w:r>
    </w:p>
    <w:p w14:paraId="1B54FA40" w14:textId="77777777" w:rsidR="00550FE0" w:rsidRPr="00C1436A" w:rsidRDefault="00550FE0" w:rsidP="00CA6972">
      <w:pPr>
        <w:spacing w:after="0" w:line="240" w:lineRule="auto"/>
        <w:rPr>
          <w:rFonts w:ascii="Calibri" w:hAnsi="Calibri" w:cs="Calibri"/>
          <w:lang w:val="en-GB"/>
        </w:rPr>
      </w:pPr>
    </w:p>
    <w:p w14:paraId="31B2ED28" w14:textId="60A7AAEC" w:rsidR="0095140F" w:rsidRPr="00C1436A" w:rsidRDefault="0095140F" w:rsidP="00CA6972">
      <w:pPr>
        <w:spacing w:after="0" w:line="240" w:lineRule="auto"/>
        <w:rPr>
          <w:rFonts w:ascii="Calibri" w:hAnsi="Calibri" w:cs="Calibri"/>
          <w:lang w:val="en-GB"/>
        </w:rPr>
      </w:pPr>
      <w:r w:rsidRPr="00C1436A">
        <w:rPr>
          <w:rFonts w:ascii="Calibri" w:hAnsi="Calibri" w:cs="Calibri"/>
          <w:lang w:val="en-GB"/>
        </w:rPr>
        <w:t xml:space="preserve">See below for the results of the vote. </w:t>
      </w:r>
    </w:p>
    <w:p w14:paraId="10C35C27" w14:textId="77777777" w:rsidR="0095140F" w:rsidRPr="00C1436A" w:rsidRDefault="0095140F" w:rsidP="00CA6972">
      <w:pPr>
        <w:spacing w:after="0" w:line="240" w:lineRule="auto"/>
        <w:rPr>
          <w:rFonts w:ascii="Calibri" w:hAnsi="Calibri" w:cs="Calibri"/>
          <w:lang w:val="en-GB"/>
        </w:rPr>
      </w:pPr>
    </w:p>
    <w:tbl>
      <w:tblPr>
        <w:tblStyle w:val="TableGrid"/>
        <w:tblW w:w="0" w:type="auto"/>
        <w:tblLook w:val="04A0" w:firstRow="1" w:lastRow="0" w:firstColumn="1" w:lastColumn="0" w:noHBand="0" w:noVBand="1"/>
      </w:tblPr>
      <w:tblGrid>
        <w:gridCol w:w="9016"/>
      </w:tblGrid>
      <w:tr w:rsidR="0095140F" w:rsidRPr="00C1436A" w14:paraId="51425E6B" w14:textId="77777777" w:rsidTr="00AC18BE">
        <w:tc>
          <w:tcPr>
            <w:tcW w:w="9016" w:type="dxa"/>
            <w:shd w:val="clear" w:color="auto" w:fill="E8E8E8" w:themeFill="background2"/>
          </w:tcPr>
          <w:p w14:paraId="7520E8A9" w14:textId="2564D526" w:rsidR="0095140F" w:rsidRPr="00C1436A" w:rsidRDefault="00AC18BE" w:rsidP="00CA6972">
            <w:pPr>
              <w:rPr>
                <w:rFonts w:ascii="Calibri" w:hAnsi="Calibri" w:cs="Calibri"/>
                <w:b/>
                <w:bCs/>
                <w:sz w:val="24"/>
                <w:szCs w:val="24"/>
                <w:lang w:val="en-GB"/>
              </w:rPr>
            </w:pPr>
            <w:r w:rsidRPr="00C1436A">
              <w:rPr>
                <w:rFonts w:ascii="Calibri" w:hAnsi="Calibri" w:cs="Calibri"/>
                <w:b/>
                <w:bCs/>
                <w:sz w:val="24"/>
                <w:szCs w:val="24"/>
                <w:lang w:val="en-GB"/>
              </w:rPr>
              <w:t>Results of the e</w:t>
            </w:r>
            <w:r w:rsidR="0095140F" w:rsidRPr="00C1436A">
              <w:rPr>
                <w:rFonts w:ascii="Calibri" w:hAnsi="Calibri" w:cs="Calibri"/>
                <w:b/>
                <w:bCs/>
                <w:sz w:val="24"/>
                <w:szCs w:val="24"/>
                <w:lang w:val="en-GB"/>
              </w:rPr>
              <w:t xml:space="preserve">lectronic vote on proposed modifications to Statutes and </w:t>
            </w:r>
            <w:r w:rsidRPr="00C1436A">
              <w:rPr>
                <w:rFonts w:ascii="Calibri" w:hAnsi="Calibri" w:cs="Calibri"/>
                <w:b/>
                <w:bCs/>
                <w:sz w:val="24"/>
                <w:szCs w:val="24"/>
                <w:lang w:val="en-GB"/>
              </w:rPr>
              <w:t>Rules of Procedure</w:t>
            </w:r>
          </w:p>
          <w:p w14:paraId="20037BF7" w14:textId="62AE45FD" w:rsidR="0095140F" w:rsidRPr="00C1436A" w:rsidRDefault="0095140F" w:rsidP="00CA6972">
            <w:pPr>
              <w:rPr>
                <w:rFonts w:ascii="Calibri" w:hAnsi="Calibri" w:cs="Calibri"/>
                <w:lang w:val="en-GB"/>
              </w:rPr>
            </w:pPr>
          </w:p>
          <w:p w14:paraId="024367F0" w14:textId="101FC985" w:rsidR="004C4B79" w:rsidRPr="00C1436A" w:rsidRDefault="004C4B79" w:rsidP="00CA6972">
            <w:pPr>
              <w:rPr>
                <w:rFonts w:ascii="Calibri" w:hAnsi="Calibri" w:cs="Calibri"/>
                <w:lang w:val="en-GB"/>
              </w:rPr>
            </w:pPr>
            <w:r w:rsidRPr="00C1436A">
              <w:rPr>
                <w:rFonts w:ascii="Calibri" w:hAnsi="Calibri" w:cs="Calibri"/>
                <w:lang w:val="en-GB"/>
              </w:rPr>
              <w:t xml:space="preserve">All Members </w:t>
            </w:r>
            <w:r w:rsidR="004735E0" w:rsidRPr="00C1436A">
              <w:rPr>
                <w:rFonts w:ascii="Calibri" w:hAnsi="Calibri" w:cs="Calibri"/>
                <w:lang w:val="en-GB"/>
              </w:rPr>
              <w:t xml:space="preserve">eligible to vote (including those </w:t>
            </w:r>
            <w:proofErr w:type="gramStart"/>
            <w:r w:rsidR="004735E0" w:rsidRPr="00C1436A">
              <w:rPr>
                <w:rFonts w:ascii="Calibri" w:hAnsi="Calibri" w:cs="Calibri"/>
                <w:lang w:val="en-GB"/>
              </w:rPr>
              <w:t>not present</w:t>
            </w:r>
            <w:proofErr w:type="gramEnd"/>
            <w:r w:rsidR="004735E0" w:rsidRPr="00C1436A">
              <w:rPr>
                <w:rFonts w:ascii="Calibri" w:hAnsi="Calibri" w:cs="Calibri"/>
                <w:lang w:val="en-GB"/>
              </w:rPr>
              <w:t xml:space="preserve"> in the room) received a ballot and were able to vote.</w:t>
            </w:r>
          </w:p>
          <w:p w14:paraId="40B78514" w14:textId="77777777" w:rsidR="0095140F" w:rsidRPr="00C1436A" w:rsidRDefault="0095140F" w:rsidP="00CA6972">
            <w:pPr>
              <w:rPr>
                <w:rFonts w:ascii="Calibri" w:hAnsi="Calibri" w:cs="Calibri"/>
                <w:lang w:val="en-GB"/>
              </w:rPr>
            </w:pPr>
            <w:r w:rsidRPr="00C1436A">
              <w:rPr>
                <w:rFonts w:ascii="Calibri" w:hAnsi="Calibri" w:cs="Calibri"/>
                <w:lang w:val="en-GB"/>
              </w:rPr>
              <w:t>Of 210 eligible Members, 136 Members (65%) submitted a ballot.</w:t>
            </w:r>
          </w:p>
          <w:p w14:paraId="5B791BA4" w14:textId="77777777" w:rsidR="0095140F" w:rsidRPr="00C1436A" w:rsidRDefault="0095140F" w:rsidP="00CA6972">
            <w:pPr>
              <w:rPr>
                <w:rFonts w:ascii="Calibri" w:hAnsi="Calibri" w:cs="Calibri"/>
                <w:lang w:val="en-GB"/>
              </w:rPr>
            </w:pPr>
          </w:p>
          <w:p w14:paraId="50265871" w14:textId="4B20A8BC" w:rsidR="0095140F" w:rsidRPr="00C1436A" w:rsidRDefault="004735E0" w:rsidP="00CA6972">
            <w:pPr>
              <w:rPr>
                <w:rFonts w:ascii="Calibri" w:hAnsi="Calibri" w:cs="Calibri"/>
                <w:b/>
                <w:bCs/>
                <w:lang w:val="en-GB"/>
              </w:rPr>
            </w:pPr>
            <w:r w:rsidRPr="00C1436A">
              <w:rPr>
                <w:rFonts w:ascii="Calibri" w:hAnsi="Calibri" w:cs="Calibri"/>
                <w:b/>
                <w:bCs/>
                <w:lang w:val="en-GB"/>
              </w:rPr>
              <w:t>Results of the vote on the p</w:t>
            </w:r>
            <w:r w:rsidR="0095140F" w:rsidRPr="00C1436A">
              <w:rPr>
                <w:rFonts w:ascii="Calibri" w:hAnsi="Calibri" w:cs="Calibri"/>
                <w:b/>
                <w:bCs/>
                <w:lang w:val="en-GB"/>
              </w:rPr>
              <w:t>rocess for approving reports of the General Assembly meetings:</w:t>
            </w:r>
          </w:p>
          <w:p w14:paraId="6A1BB62C" w14:textId="77777777" w:rsidR="0095140F" w:rsidRPr="00C1436A" w:rsidRDefault="0095140F" w:rsidP="00CA6972">
            <w:pPr>
              <w:rPr>
                <w:rFonts w:ascii="Calibri" w:hAnsi="Calibri" w:cs="Calibri"/>
                <w:lang w:val="en-GB"/>
              </w:rPr>
            </w:pPr>
            <w:r w:rsidRPr="00C1436A">
              <w:rPr>
                <w:rFonts w:ascii="Calibri" w:hAnsi="Calibri" w:cs="Calibri"/>
                <w:lang w:val="en-GB"/>
              </w:rPr>
              <w:t>Total weighted votes cast: 164</w:t>
            </w:r>
          </w:p>
          <w:p w14:paraId="4428AEFE" w14:textId="77777777" w:rsidR="0095140F" w:rsidRPr="00C1436A" w:rsidRDefault="0095140F" w:rsidP="00CA6972">
            <w:pPr>
              <w:rPr>
                <w:rFonts w:ascii="Calibri" w:hAnsi="Calibri" w:cs="Calibri"/>
                <w:lang w:val="en-GB"/>
              </w:rPr>
            </w:pPr>
            <w:r w:rsidRPr="00C1436A">
              <w:rPr>
                <w:rFonts w:ascii="Calibri" w:hAnsi="Calibri" w:cs="Calibri"/>
                <w:lang w:val="en-GB"/>
              </w:rPr>
              <w:t>Approved: 164 (100%)</w:t>
            </w:r>
          </w:p>
          <w:p w14:paraId="67CE2D86" w14:textId="3EF6116F" w:rsidR="0095140F" w:rsidRPr="00C1436A" w:rsidRDefault="0095140F" w:rsidP="00CA6972">
            <w:pPr>
              <w:rPr>
                <w:rFonts w:ascii="Calibri" w:hAnsi="Calibri" w:cs="Calibri"/>
                <w:lang w:val="en-GB"/>
              </w:rPr>
            </w:pPr>
            <w:r w:rsidRPr="00C1436A">
              <w:rPr>
                <w:rFonts w:ascii="Calibri" w:hAnsi="Calibri" w:cs="Calibri"/>
                <w:lang w:val="en-GB"/>
              </w:rPr>
              <w:t>Abstention</w:t>
            </w:r>
            <w:r w:rsidR="004735E0" w:rsidRPr="00C1436A">
              <w:rPr>
                <w:rFonts w:ascii="Calibri" w:hAnsi="Calibri" w:cs="Calibri"/>
                <w:lang w:val="en-GB"/>
              </w:rPr>
              <w:t>s</w:t>
            </w:r>
            <w:r w:rsidRPr="00C1436A">
              <w:rPr>
                <w:rFonts w:ascii="Calibri" w:hAnsi="Calibri" w:cs="Calibri"/>
                <w:lang w:val="en-GB"/>
              </w:rPr>
              <w:t>: 6</w:t>
            </w:r>
          </w:p>
          <w:p w14:paraId="6BB5530E" w14:textId="77777777" w:rsidR="0095140F" w:rsidRPr="00C1436A" w:rsidRDefault="0095140F" w:rsidP="00CA6972">
            <w:pPr>
              <w:rPr>
                <w:rFonts w:ascii="Calibri" w:hAnsi="Calibri" w:cs="Calibri"/>
                <w:lang w:val="en-GB"/>
              </w:rPr>
            </w:pPr>
          </w:p>
          <w:p w14:paraId="26403713" w14:textId="33B10989" w:rsidR="0095140F" w:rsidRPr="00C1436A" w:rsidRDefault="00EF3B70" w:rsidP="00CA6972">
            <w:pPr>
              <w:rPr>
                <w:rFonts w:ascii="Calibri" w:hAnsi="Calibri" w:cs="Calibri"/>
                <w:b/>
                <w:bCs/>
                <w:lang w:val="en-GB"/>
              </w:rPr>
            </w:pPr>
            <w:r w:rsidRPr="00C1436A">
              <w:rPr>
                <w:rFonts w:ascii="Calibri" w:hAnsi="Calibri" w:cs="Calibri"/>
                <w:b/>
                <w:bCs/>
                <w:lang w:val="en-GB"/>
              </w:rPr>
              <w:t xml:space="preserve">Results of the vote on the presentation of </w:t>
            </w:r>
            <w:r w:rsidR="0095140F" w:rsidRPr="00C1436A">
              <w:rPr>
                <w:rFonts w:ascii="Calibri" w:hAnsi="Calibri" w:cs="Calibri"/>
                <w:b/>
                <w:bCs/>
                <w:lang w:val="en-GB"/>
              </w:rPr>
              <w:t>ISC core values:</w:t>
            </w:r>
          </w:p>
          <w:p w14:paraId="088D9877" w14:textId="77777777" w:rsidR="0095140F" w:rsidRPr="00C1436A" w:rsidRDefault="0095140F" w:rsidP="00CA6972">
            <w:pPr>
              <w:rPr>
                <w:rFonts w:ascii="Calibri" w:hAnsi="Calibri" w:cs="Calibri"/>
                <w:lang w:val="en-GB"/>
              </w:rPr>
            </w:pPr>
            <w:r w:rsidRPr="00C1436A">
              <w:rPr>
                <w:rFonts w:ascii="Calibri" w:hAnsi="Calibri" w:cs="Calibri"/>
                <w:lang w:val="en-GB"/>
              </w:rPr>
              <w:t>Total weighted votes cast: 168</w:t>
            </w:r>
          </w:p>
          <w:p w14:paraId="3B1EC86D" w14:textId="77777777" w:rsidR="0095140F" w:rsidRPr="00C1436A" w:rsidRDefault="0095140F" w:rsidP="00CA6972">
            <w:pPr>
              <w:rPr>
                <w:rFonts w:ascii="Calibri" w:hAnsi="Calibri" w:cs="Calibri"/>
                <w:lang w:val="en-GB"/>
              </w:rPr>
            </w:pPr>
            <w:r w:rsidRPr="00C1436A">
              <w:rPr>
                <w:rFonts w:ascii="Calibri" w:hAnsi="Calibri" w:cs="Calibri"/>
                <w:lang w:val="en-GB"/>
              </w:rPr>
              <w:t>Approved: 168 (100%)</w:t>
            </w:r>
          </w:p>
          <w:p w14:paraId="26FBC41B" w14:textId="4381916D" w:rsidR="0095140F" w:rsidRPr="00C1436A" w:rsidRDefault="0095140F" w:rsidP="00CA6972">
            <w:pPr>
              <w:rPr>
                <w:rFonts w:ascii="Calibri" w:hAnsi="Calibri" w:cs="Calibri"/>
                <w:lang w:val="en-GB"/>
              </w:rPr>
            </w:pPr>
            <w:r w:rsidRPr="00C1436A">
              <w:rPr>
                <w:rFonts w:ascii="Calibri" w:hAnsi="Calibri" w:cs="Calibri"/>
                <w:lang w:val="en-GB"/>
              </w:rPr>
              <w:t>Abstention</w:t>
            </w:r>
            <w:r w:rsidR="00EF3B70" w:rsidRPr="00C1436A">
              <w:rPr>
                <w:rFonts w:ascii="Calibri" w:hAnsi="Calibri" w:cs="Calibri"/>
                <w:lang w:val="en-GB"/>
              </w:rPr>
              <w:t>s</w:t>
            </w:r>
            <w:r w:rsidRPr="00C1436A">
              <w:rPr>
                <w:rFonts w:ascii="Calibri" w:hAnsi="Calibri" w:cs="Calibri"/>
                <w:lang w:val="en-GB"/>
              </w:rPr>
              <w:t>: 4</w:t>
            </w:r>
          </w:p>
          <w:p w14:paraId="239F16BA" w14:textId="77777777" w:rsidR="0095140F" w:rsidRPr="00C1436A" w:rsidRDefault="0095140F" w:rsidP="00CA6972">
            <w:pPr>
              <w:rPr>
                <w:rFonts w:ascii="Calibri" w:hAnsi="Calibri" w:cs="Calibri"/>
                <w:b/>
                <w:bCs/>
                <w:lang w:val="en-GB"/>
              </w:rPr>
            </w:pPr>
          </w:p>
          <w:p w14:paraId="1CBAE41C" w14:textId="77777777" w:rsidR="00A7039C" w:rsidRPr="00C1436A" w:rsidRDefault="00A7039C" w:rsidP="00CA6972">
            <w:pPr>
              <w:rPr>
                <w:rFonts w:ascii="Calibri" w:hAnsi="Calibri" w:cs="Calibri"/>
                <w:b/>
                <w:bCs/>
                <w:lang w:val="en-GB"/>
              </w:rPr>
            </w:pPr>
          </w:p>
          <w:p w14:paraId="2937AC06" w14:textId="1B47C5E1" w:rsidR="0095140F" w:rsidRPr="00C1436A" w:rsidRDefault="00EF3B70" w:rsidP="00CA6972">
            <w:pPr>
              <w:rPr>
                <w:rFonts w:ascii="Calibri" w:hAnsi="Calibri" w:cs="Calibri"/>
                <w:b/>
                <w:bCs/>
                <w:lang w:val="en-GB"/>
              </w:rPr>
            </w:pPr>
            <w:r w:rsidRPr="00C1436A">
              <w:rPr>
                <w:rFonts w:ascii="Calibri" w:hAnsi="Calibri" w:cs="Calibri"/>
                <w:b/>
                <w:bCs/>
                <w:lang w:val="en-GB"/>
              </w:rPr>
              <w:lastRenderedPageBreak/>
              <w:t xml:space="preserve">Results of the vote on the </w:t>
            </w:r>
            <w:r w:rsidR="0095140F" w:rsidRPr="00C1436A">
              <w:rPr>
                <w:rFonts w:ascii="Calibri" w:hAnsi="Calibri" w:cs="Calibri"/>
                <w:b/>
                <w:bCs/>
                <w:lang w:val="en-GB"/>
              </w:rPr>
              <w:t xml:space="preserve">Chair of ISC-Host Country Liaison Committee </w:t>
            </w:r>
            <w:r w:rsidRPr="00C1436A">
              <w:rPr>
                <w:rFonts w:ascii="Calibri" w:hAnsi="Calibri" w:cs="Calibri"/>
                <w:b/>
                <w:bCs/>
                <w:lang w:val="en-GB"/>
              </w:rPr>
              <w:t xml:space="preserve">being a </w:t>
            </w:r>
            <w:r w:rsidR="0095140F" w:rsidRPr="00C1436A">
              <w:rPr>
                <w:rFonts w:ascii="Calibri" w:hAnsi="Calibri" w:cs="Calibri"/>
                <w:b/>
                <w:bCs/>
                <w:lang w:val="en-GB"/>
              </w:rPr>
              <w:t>Governing Board</w:t>
            </w:r>
            <w:r w:rsidRPr="00C1436A">
              <w:rPr>
                <w:rFonts w:ascii="Calibri" w:hAnsi="Calibri" w:cs="Calibri"/>
                <w:b/>
                <w:bCs/>
                <w:lang w:val="en-GB"/>
              </w:rPr>
              <w:t xml:space="preserve"> member</w:t>
            </w:r>
            <w:r w:rsidR="0095140F" w:rsidRPr="00C1436A">
              <w:rPr>
                <w:rFonts w:ascii="Calibri" w:hAnsi="Calibri" w:cs="Calibri"/>
                <w:b/>
                <w:bCs/>
                <w:lang w:val="en-GB"/>
              </w:rPr>
              <w:t>:</w:t>
            </w:r>
          </w:p>
          <w:p w14:paraId="57CF1C79" w14:textId="77777777" w:rsidR="0095140F" w:rsidRPr="00C1436A" w:rsidRDefault="0095140F" w:rsidP="00CA6972">
            <w:pPr>
              <w:rPr>
                <w:rFonts w:ascii="Calibri" w:hAnsi="Calibri" w:cs="Calibri"/>
                <w:lang w:val="en-GB"/>
              </w:rPr>
            </w:pPr>
            <w:r w:rsidRPr="00C1436A">
              <w:rPr>
                <w:rFonts w:ascii="Calibri" w:hAnsi="Calibri" w:cs="Calibri"/>
                <w:lang w:val="en-GB"/>
              </w:rPr>
              <w:t>Total weighted votes cast: 150</w:t>
            </w:r>
          </w:p>
          <w:p w14:paraId="3F8433EF" w14:textId="77777777" w:rsidR="0095140F" w:rsidRPr="00C1436A" w:rsidRDefault="0095140F" w:rsidP="00CA6972">
            <w:pPr>
              <w:rPr>
                <w:rFonts w:ascii="Calibri" w:hAnsi="Calibri" w:cs="Calibri"/>
                <w:lang w:val="en-GB"/>
              </w:rPr>
            </w:pPr>
            <w:r w:rsidRPr="00C1436A">
              <w:rPr>
                <w:rFonts w:ascii="Calibri" w:hAnsi="Calibri" w:cs="Calibri"/>
                <w:lang w:val="en-GB"/>
              </w:rPr>
              <w:t>Approved: 132 (88%)</w:t>
            </w:r>
          </w:p>
          <w:p w14:paraId="4DC939D4" w14:textId="2B7F08CE" w:rsidR="0095140F" w:rsidRPr="00C1436A" w:rsidRDefault="0095140F" w:rsidP="00CA6972">
            <w:pPr>
              <w:rPr>
                <w:rFonts w:ascii="Calibri" w:hAnsi="Calibri" w:cs="Calibri"/>
                <w:lang w:val="en-GB"/>
              </w:rPr>
            </w:pPr>
            <w:r w:rsidRPr="00C1436A">
              <w:rPr>
                <w:rFonts w:ascii="Calibri" w:hAnsi="Calibri" w:cs="Calibri"/>
                <w:lang w:val="en-GB"/>
              </w:rPr>
              <w:t>Abstention</w:t>
            </w:r>
            <w:r w:rsidR="00EF3B70" w:rsidRPr="00C1436A">
              <w:rPr>
                <w:rFonts w:ascii="Calibri" w:hAnsi="Calibri" w:cs="Calibri"/>
                <w:lang w:val="en-GB"/>
              </w:rPr>
              <w:t>s</w:t>
            </w:r>
            <w:r w:rsidRPr="00C1436A">
              <w:rPr>
                <w:rFonts w:ascii="Calibri" w:hAnsi="Calibri" w:cs="Calibri"/>
                <w:lang w:val="en-GB"/>
              </w:rPr>
              <w:t>: 17</w:t>
            </w:r>
          </w:p>
          <w:p w14:paraId="300F2D1C" w14:textId="77777777" w:rsidR="0095140F" w:rsidRPr="00C1436A" w:rsidRDefault="0095140F" w:rsidP="00CA6972">
            <w:pPr>
              <w:rPr>
                <w:rFonts w:ascii="Calibri" w:hAnsi="Calibri" w:cs="Calibri"/>
                <w:lang w:val="en-GB"/>
              </w:rPr>
            </w:pPr>
          </w:p>
        </w:tc>
      </w:tr>
    </w:tbl>
    <w:p w14:paraId="6D21CDDB" w14:textId="77777777" w:rsidR="0095140F" w:rsidRPr="00C1436A" w:rsidRDefault="0095140F" w:rsidP="00CA6972">
      <w:pPr>
        <w:spacing w:after="0" w:line="240" w:lineRule="auto"/>
        <w:rPr>
          <w:rFonts w:ascii="Calibri" w:hAnsi="Calibri" w:cs="Calibri"/>
          <w:lang w:val="en-GB"/>
        </w:rPr>
      </w:pPr>
    </w:p>
    <w:p w14:paraId="1EA46968" w14:textId="48CDBD52" w:rsidR="00742DEA" w:rsidRPr="00C1436A" w:rsidRDefault="00742DEA">
      <w:pPr>
        <w:rPr>
          <w:rFonts w:ascii="Calibri" w:eastAsiaTheme="majorEastAsia" w:hAnsi="Calibri" w:cs="Calibri"/>
          <w:b/>
          <w:bCs/>
          <w:color w:val="0F4761" w:themeColor="accent1" w:themeShade="BF"/>
          <w:sz w:val="24"/>
          <w:szCs w:val="24"/>
          <w:lang w:val="en-GB"/>
        </w:rPr>
      </w:pPr>
    </w:p>
    <w:p w14:paraId="5DD19016" w14:textId="1E64DDF9" w:rsidR="007658FF" w:rsidRPr="00C1436A" w:rsidRDefault="007658FF"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15" w:name="_Toc202805786"/>
      <w:r w:rsidRPr="00C1436A">
        <w:rPr>
          <w:rFonts w:ascii="Calibri" w:hAnsi="Calibri" w:cs="Calibri"/>
          <w:b/>
          <w:bCs/>
          <w:sz w:val="24"/>
          <w:szCs w:val="24"/>
          <w:lang w:val="en-GB"/>
        </w:rPr>
        <w:t>Membership matters</w:t>
      </w:r>
      <w:bookmarkEnd w:id="15"/>
      <w:r w:rsidRPr="00C1436A">
        <w:rPr>
          <w:rFonts w:ascii="Calibri" w:hAnsi="Calibri" w:cs="Calibri"/>
          <w:b/>
          <w:bCs/>
          <w:sz w:val="24"/>
          <w:szCs w:val="24"/>
          <w:lang w:val="en-GB"/>
        </w:rPr>
        <w:t xml:space="preserve"> </w:t>
      </w:r>
    </w:p>
    <w:p w14:paraId="7BF4C14E" w14:textId="77777777" w:rsidR="00550FE0" w:rsidRPr="00C1436A" w:rsidRDefault="00550FE0" w:rsidP="00CA6972">
      <w:pPr>
        <w:spacing w:after="0" w:line="240" w:lineRule="auto"/>
        <w:rPr>
          <w:rFonts w:ascii="Calibri" w:hAnsi="Calibri" w:cs="Calibri"/>
          <w:b/>
          <w:bCs/>
          <w:lang w:val="en-GB"/>
        </w:rPr>
      </w:pPr>
    </w:p>
    <w:p w14:paraId="278490FE" w14:textId="26112CEA" w:rsidR="007658FF" w:rsidRPr="00C1436A" w:rsidRDefault="007658FF" w:rsidP="00CA6972">
      <w:pPr>
        <w:spacing w:after="0" w:line="240" w:lineRule="auto"/>
        <w:rPr>
          <w:rFonts w:ascii="Calibri" w:hAnsi="Calibri" w:cs="Calibri"/>
          <w:b/>
          <w:bCs/>
          <w:lang w:val="en-GB"/>
        </w:rPr>
      </w:pPr>
      <w:r w:rsidRPr="00C1436A">
        <w:rPr>
          <w:rFonts w:ascii="Calibri" w:hAnsi="Calibri" w:cs="Calibri"/>
          <w:b/>
          <w:bCs/>
          <w:lang w:val="en-GB"/>
        </w:rPr>
        <w:t>A. Reports from membership fora</w:t>
      </w:r>
    </w:p>
    <w:p w14:paraId="20A5C71C" w14:textId="77777777" w:rsidR="00550FE0" w:rsidRPr="00C1436A" w:rsidRDefault="00550FE0" w:rsidP="00CA6972">
      <w:pPr>
        <w:spacing w:after="0" w:line="240" w:lineRule="auto"/>
        <w:rPr>
          <w:rFonts w:ascii="Calibri" w:hAnsi="Calibri" w:cs="Calibri"/>
          <w:lang w:val="en-GB"/>
        </w:rPr>
      </w:pPr>
    </w:p>
    <w:p w14:paraId="23BB1912" w14:textId="77A8C54B" w:rsidR="007658FF" w:rsidRPr="00C1436A" w:rsidRDefault="007658FF" w:rsidP="00CA6972">
      <w:pPr>
        <w:spacing w:after="0" w:line="240" w:lineRule="auto"/>
        <w:rPr>
          <w:rFonts w:ascii="Calibri" w:hAnsi="Calibri" w:cs="Calibri"/>
          <w:lang w:val="en-GB"/>
        </w:rPr>
      </w:pPr>
      <w:r w:rsidRPr="00C1436A">
        <w:rPr>
          <w:rFonts w:ascii="Calibri" w:hAnsi="Calibri" w:cs="Calibri"/>
          <w:lang w:val="en-GB"/>
        </w:rPr>
        <w:t xml:space="preserve">Rapporteurs from the meetings of Members by category were invited to give five-minute reports. </w:t>
      </w:r>
    </w:p>
    <w:p w14:paraId="11762227" w14:textId="77777777" w:rsidR="005E7E67" w:rsidRPr="00C1436A" w:rsidRDefault="005E7E67" w:rsidP="00CA6972">
      <w:pPr>
        <w:spacing w:after="0" w:line="240" w:lineRule="auto"/>
        <w:rPr>
          <w:rFonts w:ascii="Calibri" w:hAnsi="Calibri" w:cs="Calibri"/>
          <w:lang w:val="en-GB"/>
        </w:rPr>
      </w:pPr>
    </w:p>
    <w:p w14:paraId="5BBD953D" w14:textId="77777777" w:rsidR="007658FF" w:rsidRPr="00C1436A" w:rsidRDefault="007658FF" w:rsidP="00CA6972">
      <w:pPr>
        <w:spacing w:after="0" w:line="240" w:lineRule="auto"/>
        <w:rPr>
          <w:rFonts w:ascii="Calibri" w:hAnsi="Calibri" w:cs="Calibri"/>
          <w:lang w:val="en-GB"/>
        </w:rPr>
      </w:pPr>
    </w:p>
    <w:p w14:paraId="13132CDD" w14:textId="77777777" w:rsidR="007658FF" w:rsidRPr="00C1436A" w:rsidRDefault="007658FF" w:rsidP="00CA6972">
      <w:pPr>
        <w:spacing w:after="0" w:line="240" w:lineRule="auto"/>
        <w:ind w:left="708"/>
        <w:rPr>
          <w:rFonts w:ascii="Calibri" w:hAnsi="Calibri" w:cs="Calibri"/>
          <w:b/>
          <w:bCs/>
          <w:lang w:val="en-GB"/>
        </w:rPr>
      </w:pPr>
      <w:r w:rsidRPr="00C1436A">
        <w:rPr>
          <w:rFonts w:ascii="Calibri" w:hAnsi="Calibri" w:cs="Calibri"/>
          <w:b/>
          <w:bCs/>
          <w:lang w:val="en-GB"/>
        </w:rPr>
        <w:t>Category 1: International scientific unions and associations in a specific discipline or area of science</w:t>
      </w:r>
    </w:p>
    <w:p w14:paraId="32738CF9" w14:textId="77777777" w:rsidR="00550FE0" w:rsidRPr="00C1436A" w:rsidRDefault="00550FE0" w:rsidP="00CA6972">
      <w:pPr>
        <w:spacing w:after="0" w:line="240" w:lineRule="auto"/>
        <w:ind w:left="708"/>
        <w:rPr>
          <w:rFonts w:ascii="Calibri" w:hAnsi="Calibri" w:cs="Calibri"/>
          <w:lang w:val="en-GB"/>
        </w:rPr>
      </w:pPr>
    </w:p>
    <w:p w14:paraId="61ACDCBF" w14:textId="5DDAEAEE" w:rsidR="007658FF" w:rsidRPr="00C1436A" w:rsidRDefault="007658FF" w:rsidP="00CA6972">
      <w:pPr>
        <w:spacing w:after="0" w:line="240" w:lineRule="auto"/>
        <w:ind w:left="708"/>
        <w:rPr>
          <w:rFonts w:ascii="Calibri" w:hAnsi="Calibri" w:cs="Calibri"/>
          <w:lang w:val="en-GB"/>
        </w:rPr>
      </w:pPr>
      <w:r w:rsidRPr="00C1436A">
        <w:rPr>
          <w:rFonts w:ascii="Calibri" w:hAnsi="Calibri" w:cs="Calibri"/>
          <w:lang w:val="en-GB"/>
        </w:rPr>
        <w:t>Silvina Ponce Dawson, President of the International Union of Pure and Applied Physics</w:t>
      </w:r>
      <w:r w:rsidR="00624EA4" w:rsidRPr="00C1436A">
        <w:rPr>
          <w:rFonts w:ascii="Calibri" w:hAnsi="Calibri" w:cs="Calibri"/>
          <w:lang w:val="en-GB"/>
        </w:rPr>
        <w:t>,</w:t>
      </w:r>
      <w:r w:rsidRPr="00C1436A">
        <w:rPr>
          <w:rFonts w:ascii="Calibri" w:hAnsi="Calibri" w:cs="Calibri"/>
          <w:lang w:val="en-GB"/>
        </w:rPr>
        <w:t xml:space="preserve"> presented the conclusions of the meeting</w:t>
      </w:r>
      <w:r w:rsidR="00624EA4" w:rsidRPr="00C1436A">
        <w:rPr>
          <w:rFonts w:ascii="Calibri" w:hAnsi="Calibri" w:cs="Calibri"/>
          <w:lang w:val="en-GB"/>
        </w:rPr>
        <w:t>,</w:t>
      </w:r>
      <w:r w:rsidRPr="00C1436A">
        <w:rPr>
          <w:rFonts w:ascii="Calibri" w:hAnsi="Calibri" w:cs="Calibri"/>
          <w:lang w:val="en-GB"/>
        </w:rPr>
        <w:t xml:space="preserve"> highlighting the following:</w:t>
      </w:r>
    </w:p>
    <w:p w14:paraId="1B317D61" w14:textId="77777777" w:rsidR="001F5C21" w:rsidRPr="00C1436A" w:rsidRDefault="001F5C21" w:rsidP="00CA6972">
      <w:pPr>
        <w:spacing w:after="0" w:line="240" w:lineRule="auto"/>
        <w:ind w:left="708"/>
        <w:rPr>
          <w:rFonts w:ascii="Calibri" w:hAnsi="Calibri" w:cs="Calibri"/>
          <w:lang w:val="en-GB"/>
        </w:rPr>
      </w:pPr>
    </w:p>
    <w:p w14:paraId="1065B850" w14:textId="03D83482" w:rsidR="00BF60A5" w:rsidRPr="00C1436A" w:rsidRDefault="00BF60A5" w:rsidP="00CA6972">
      <w:pPr>
        <w:pStyle w:val="ListParagraph"/>
        <w:numPr>
          <w:ilvl w:val="0"/>
          <w:numId w:val="27"/>
        </w:numPr>
        <w:spacing w:after="0" w:line="240" w:lineRule="auto"/>
        <w:ind w:left="1428"/>
        <w:rPr>
          <w:rFonts w:ascii="Calibri" w:hAnsi="Calibri" w:cs="Calibri"/>
          <w:lang w:val="en-GB"/>
        </w:rPr>
      </w:pPr>
      <w:r w:rsidRPr="00C1436A">
        <w:rPr>
          <w:rFonts w:ascii="Calibri" w:hAnsi="Calibri" w:cs="Calibri"/>
          <w:lang w:val="en-GB"/>
        </w:rPr>
        <w:t xml:space="preserve">Unions would like to have a dedicated person at the ISC for liaison and coordination purposes. </w:t>
      </w:r>
    </w:p>
    <w:p w14:paraId="3F9D69A6" w14:textId="68D3620F" w:rsidR="007658FF" w:rsidRPr="00C1436A" w:rsidRDefault="007658FF" w:rsidP="00CA6972">
      <w:pPr>
        <w:pStyle w:val="ListParagraph"/>
        <w:numPr>
          <w:ilvl w:val="0"/>
          <w:numId w:val="27"/>
        </w:numPr>
        <w:spacing w:after="0" w:line="240" w:lineRule="auto"/>
        <w:ind w:left="1428"/>
        <w:rPr>
          <w:rFonts w:ascii="Calibri" w:hAnsi="Calibri" w:cs="Calibri"/>
          <w:lang w:val="en-GB"/>
        </w:rPr>
      </w:pPr>
      <w:r w:rsidRPr="00C1436A">
        <w:rPr>
          <w:rFonts w:ascii="Calibri" w:hAnsi="Calibri" w:cs="Calibri"/>
          <w:lang w:val="en-GB"/>
        </w:rPr>
        <w:t>The Unions would like to continue the online meetings</w:t>
      </w:r>
      <w:r w:rsidR="00624EA4" w:rsidRPr="00C1436A">
        <w:rPr>
          <w:rFonts w:ascii="Calibri" w:hAnsi="Calibri" w:cs="Calibri"/>
          <w:lang w:val="en-GB"/>
        </w:rPr>
        <w:t xml:space="preserve"> facilitated by Membership Liaison Officer Anne Thieme</w:t>
      </w:r>
      <w:r w:rsidRPr="00C1436A">
        <w:rPr>
          <w:rFonts w:ascii="Calibri" w:hAnsi="Calibri" w:cs="Calibri"/>
          <w:lang w:val="en-GB"/>
        </w:rPr>
        <w:t xml:space="preserve"> and propose</w:t>
      </w:r>
      <w:r w:rsidR="00624EA4" w:rsidRPr="00C1436A">
        <w:rPr>
          <w:rFonts w:ascii="Calibri" w:hAnsi="Calibri" w:cs="Calibri"/>
          <w:lang w:val="en-GB"/>
        </w:rPr>
        <w:t>d</w:t>
      </w:r>
      <w:r w:rsidRPr="00C1436A">
        <w:rPr>
          <w:rFonts w:ascii="Calibri" w:hAnsi="Calibri" w:cs="Calibri"/>
          <w:lang w:val="en-GB"/>
        </w:rPr>
        <w:t xml:space="preserve"> to organize discussions </w:t>
      </w:r>
      <w:r w:rsidR="00624EA4" w:rsidRPr="00C1436A">
        <w:rPr>
          <w:rFonts w:ascii="Calibri" w:hAnsi="Calibri" w:cs="Calibri"/>
          <w:lang w:val="en-GB"/>
        </w:rPr>
        <w:t>and</w:t>
      </w:r>
      <w:r w:rsidRPr="00C1436A">
        <w:rPr>
          <w:rFonts w:ascii="Calibri" w:hAnsi="Calibri" w:cs="Calibri"/>
          <w:lang w:val="en-GB"/>
        </w:rPr>
        <w:t xml:space="preserve"> webinars on specific topics.</w:t>
      </w:r>
    </w:p>
    <w:p w14:paraId="14EACC1D" w14:textId="2F823BA7" w:rsidR="007658FF" w:rsidRPr="00C1436A" w:rsidRDefault="007658FF" w:rsidP="00CA6972">
      <w:pPr>
        <w:pStyle w:val="ListParagraph"/>
        <w:numPr>
          <w:ilvl w:val="0"/>
          <w:numId w:val="27"/>
        </w:numPr>
        <w:spacing w:after="0" w:line="240" w:lineRule="auto"/>
        <w:ind w:left="1428"/>
        <w:rPr>
          <w:rFonts w:ascii="Calibri" w:hAnsi="Calibri" w:cs="Calibri"/>
          <w:lang w:val="en-GB"/>
        </w:rPr>
      </w:pPr>
      <w:r w:rsidRPr="00C1436A">
        <w:rPr>
          <w:rFonts w:ascii="Calibri" w:hAnsi="Calibri" w:cs="Calibri"/>
          <w:lang w:val="en-GB"/>
        </w:rPr>
        <w:t xml:space="preserve">The Unions </w:t>
      </w:r>
      <w:r w:rsidR="00624EA4" w:rsidRPr="00C1436A">
        <w:rPr>
          <w:rFonts w:ascii="Calibri" w:hAnsi="Calibri" w:cs="Calibri"/>
          <w:lang w:val="en-GB"/>
        </w:rPr>
        <w:t>called</w:t>
      </w:r>
      <w:r w:rsidRPr="00C1436A">
        <w:rPr>
          <w:rFonts w:ascii="Calibri" w:hAnsi="Calibri" w:cs="Calibri"/>
          <w:lang w:val="en-GB"/>
        </w:rPr>
        <w:t xml:space="preserve"> for more transparency </w:t>
      </w:r>
      <w:r w:rsidR="00624EA4" w:rsidRPr="00C1436A">
        <w:rPr>
          <w:rFonts w:ascii="Calibri" w:hAnsi="Calibri" w:cs="Calibri"/>
          <w:lang w:val="en-GB"/>
        </w:rPr>
        <w:t>i</w:t>
      </w:r>
      <w:r w:rsidRPr="00C1436A">
        <w:rPr>
          <w:rFonts w:ascii="Calibri" w:hAnsi="Calibri" w:cs="Calibri"/>
          <w:lang w:val="en-GB"/>
        </w:rPr>
        <w:t>n Governing Board elections and advocat</w:t>
      </w:r>
      <w:r w:rsidR="00624EA4" w:rsidRPr="00C1436A">
        <w:rPr>
          <w:rFonts w:ascii="Calibri" w:hAnsi="Calibri" w:cs="Calibri"/>
          <w:lang w:val="en-GB"/>
        </w:rPr>
        <w:t>ed</w:t>
      </w:r>
      <w:r w:rsidRPr="00C1436A">
        <w:rPr>
          <w:rFonts w:ascii="Calibri" w:hAnsi="Calibri" w:cs="Calibri"/>
          <w:lang w:val="en-GB"/>
        </w:rPr>
        <w:t xml:space="preserve"> having at least two candidates </w:t>
      </w:r>
      <w:r w:rsidR="00624EA4" w:rsidRPr="00C1436A">
        <w:rPr>
          <w:rFonts w:ascii="Calibri" w:hAnsi="Calibri" w:cs="Calibri"/>
          <w:lang w:val="en-GB"/>
        </w:rPr>
        <w:t xml:space="preserve">for president-elect </w:t>
      </w:r>
      <w:r w:rsidRPr="00C1436A">
        <w:rPr>
          <w:rFonts w:ascii="Calibri" w:hAnsi="Calibri" w:cs="Calibri"/>
          <w:lang w:val="en-GB"/>
        </w:rPr>
        <w:t>to vote on.</w:t>
      </w:r>
    </w:p>
    <w:p w14:paraId="0EA540F7" w14:textId="0BB62526" w:rsidR="007658FF" w:rsidRPr="00C1436A" w:rsidRDefault="007658FF" w:rsidP="00CA6972">
      <w:pPr>
        <w:pStyle w:val="ListParagraph"/>
        <w:numPr>
          <w:ilvl w:val="0"/>
          <w:numId w:val="27"/>
        </w:numPr>
        <w:spacing w:after="0" w:line="240" w:lineRule="auto"/>
        <w:ind w:left="1428"/>
        <w:rPr>
          <w:rFonts w:ascii="Calibri" w:hAnsi="Calibri" w:cs="Calibri"/>
          <w:lang w:val="en-GB"/>
        </w:rPr>
      </w:pPr>
      <w:r w:rsidRPr="00C1436A">
        <w:rPr>
          <w:rFonts w:ascii="Calibri" w:hAnsi="Calibri" w:cs="Calibri"/>
          <w:lang w:val="en-GB"/>
        </w:rPr>
        <w:t>The Unions strongly support</w:t>
      </w:r>
      <w:r w:rsidR="00624EA4" w:rsidRPr="00C1436A">
        <w:rPr>
          <w:rFonts w:ascii="Calibri" w:hAnsi="Calibri" w:cs="Calibri"/>
          <w:lang w:val="en-GB"/>
        </w:rPr>
        <w:t>ed</w:t>
      </w:r>
      <w:r w:rsidRPr="00C1436A">
        <w:rPr>
          <w:rFonts w:ascii="Calibri" w:hAnsi="Calibri" w:cs="Calibri"/>
          <w:lang w:val="en-GB"/>
        </w:rPr>
        <w:t xml:space="preserve"> the proposed resolution on the free movement of scientists and were planning to issue a statement about visas.</w:t>
      </w:r>
    </w:p>
    <w:p w14:paraId="74BA01B1" w14:textId="77777777" w:rsidR="007658FF" w:rsidRPr="00C1436A" w:rsidRDefault="007658FF" w:rsidP="00CA6972">
      <w:pPr>
        <w:spacing w:after="0" w:line="240" w:lineRule="auto"/>
        <w:rPr>
          <w:rFonts w:ascii="Calibri" w:hAnsi="Calibri" w:cs="Calibri"/>
          <w:lang w:val="en-GB"/>
        </w:rPr>
      </w:pPr>
    </w:p>
    <w:p w14:paraId="1EDFEBD3" w14:textId="77777777" w:rsidR="007658FF" w:rsidRPr="00C1436A" w:rsidRDefault="007658FF" w:rsidP="00CA6972">
      <w:pPr>
        <w:spacing w:after="0" w:line="240" w:lineRule="auto"/>
        <w:ind w:left="708"/>
        <w:rPr>
          <w:rFonts w:ascii="Calibri" w:hAnsi="Calibri" w:cs="Calibri"/>
          <w:b/>
          <w:bCs/>
          <w:lang w:val="en-GB"/>
        </w:rPr>
      </w:pPr>
      <w:r w:rsidRPr="00C1436A">
        <w:rPr>
          <w:rFonts w:ascii="Calibri" w:hAnsi="Calibri" w:cs="Calibri"/>
          <w:b/>
          <w:bCs/>
          <w:lang w:val="en-GB"/>
        </w:rPr>
        <w:t>Category 2: Scientific bodies representing a broad spectrum of scientific fields or disciplines in a country, region or territory</w:t>
      </w:r>
    </w:p>
    <w:p w14:paraId="495574D0" w14:textId="77777777" w:rsidR="00550FE0" w:rsidRPr="00C1436A" w:rsidRDefault="00550FE0" w:rsidP="00CA6972">
      <w:pPr>
        <w:spacing w:after="0" w:line="240" w:lineRule="auto"/>
        <w:ind w:left="708"/>
        <w:rPr>
          <w:rFonts w:ascii="Calibri" w:hAnsi="Calibri" w:cs="Calibri"/>
          <w:lang w:val="en-GB"/>
        </w:rPr>
      </w:pPr>
    </w:p>
    <w:p w14:paraId="0F66AF55" w14:textId="15F3E99A" w:rsidR="007658FF" w:rsidRPr="00C1436A" w:rsidRDefault="007658FF" w:rsidP="00CA6972">
      <w:pPr>
        <w:spacing w:after="0" w:line="240" w:lineRule="auto"/>
        <w:ind w:left="708"/>
        <w:rPr>
          <w:rFonts w:ascii="Calibri" w:hAnsi="Calibri" w:cs="Calibri"/>
          <w:lang w:val="en-GB"/>
        </w:rPr>
      </w:pPr>
      <w:r w:rsidRPr="00C1436A">
        <w:rPr>
          <w:rFonts w:ascii="Calibri" w:hAnsi="Calibri" w:cs="Calibri"/>
          <w:lang w:val="en-GB"/>
        </w:rPr>
        <w:t>Marta Farsang</w:t>
      </w:r>
      <w:r w:rsidR="00D33B43" w:rsidRPr="00C1436A">
        <w:rPr>
          <w:rFonts w:ascii="Calibri" w:hAnsi="Calibri" w:cs="Calibri"/>
          <w:lang w:val="en-GB"/>
        </w:rPr>
        <w:t xml:space="preserve">, </w:t>
      </w:r>
      <w:r w:rsidRPr="00C1436A">
        <w:rPr>
          <w:rFonts w:ascii="Calibri" w:hAnsi="Calibri" w:cs="Calibri"/>
          <w:lang w:val="en-GB"/>
        </w:rPr>
        <w:t>National Research Council Canada</w:t>
      </w:r>
      <w:r w:rsidR="00D33B43" w:rsidRPr="00C1436A">
        <w:rPr>
          <w:rFonts w:ascii="Calibri" w:hAnsi="Calibri" w:cs="Calibri"/>
          <w:lang w:val="en-GB"/>
        </w:rPr>
        <w:t>,</w:t>
      </w:r>
      <w:r w:rsidRPr="00C1436A">
        <w:rPr>
          <w:rFonts w:ascii="Calibri" w:hAnsi="Calibri" w:cs="Calibri"/>
          <w:lang w:val="en-GB"/>
        </w:rPr>
        <w:t xml:space="preserve"> presented the key messages from the discussion:</w:t>
      </w:r>
    </w:p>
    <w:p w14:paraId="24A07496" w14:textId="77777777" w:rsidR="001F5C21" w:rsidRPr="00C1436A" w:rsidRDefault="001F5C21" w:rsidP="00CA6972">
      <w:pPr>
        <w:spacing w:after="0" w:line="240" w:lineRule="auto"/>
        <w:ind w:left="708"/>
        <w:rPr>
          <w:rFonts w:ascii="Calibri" w:hAnsi="Calibri" w:cs="Calibri"/>
          <w:lang w:val="en-GB"/>
        </w:rPr>
      </w:pPr>
    </w:p>
    <w:p w14:paraId="34400F69" w14:textId="69CA7522" w:rsidR="007658FF" w:rsidRPr="00C1436A" w:rsidRDefault="007658FF" w:rsidP="00CA6972">
      <w:pPr>
        <w:pStyle w:val="ListParagraph"/>
        <w:numPr>
          <w:ilvl w:val="0"/>
          <w:numId w:val="28"/>
        </w:numPr>
        <w:spacing w:after="0" w:line="240" w:lineRule="auto"/>
        <w:ind w:left="1428"/>
        <w:rPr>
          <w:rFonts w:ascii="Calibri" w:hAnsi="Calibri" w:cs="Calibri"/>
          <w:lang w:val="en-GB"/>
        </w:rPr>
      </w:pPr>
      <w:r w:rsidRPr="00C1436A">
        <w:rPr>
          <w:rFonts w:ascii="Calibri" w:hAnsi="Calibri" w:cs="Calibri"/>
          <w:lang w:val="en-GB"/>
        </w:rPr>
        <w:t>Measuring impact of ISC Membership: Regular surveys were suggested to gather input on impact.</w:t>
      </w:r>
    </w:p>
    <w:p w14:paraId="31FDE0A8" w14:textId="27951DB1" w:rsidR="007658FF" w:rsidRPr="00C1436A" w:rsidRDefault="007658FF" w:rsidP="00CA6972">
      <w:pPr>
        <w:pStyle w:val="ListParagraph"/>
        <w:numPr>
          <w:ilvl w:val="0"/>
          <w:numId w:val="28"/>
        </w:numPr>
        <w:spacing w:after="0" w:line="240" w:lineRule="auto"/>
        <w:ind w:left="1428"/>
        <w:rPr>
          <w:rFonts w:ascii="Calibri" w:hAnsi="Calibri" w:cs="Calibri"/>
          <w:lang w:val="en-GB"/>
        </w:rPr>
      </w:pPr>
      <w:r w:rsidRPr="00C1436A">
        <w:rPr>
          <w:rFonts w:ascii="Calibri" w:hAnsi="Calibri" w:cs="Calibri"/>
          <w:lang w:val="en-GB"/>
        </w:rPr>
        <w:t xml:space="preserve">The diversity of priorities in the ISC: Category 2 Members need to articulate the value of </w:t>
      </w:r>
      <w:r w:rsidR="00D33B43" w:rsidRPr="00C1436A">
        <w:rPr>
          <w:rFonts w:ascii="Calibri" w:hAnsi="Calibri" w:cs="Calibri"/>
          <w:lang w:val="en-GB"/>
        </w:rPr>
        <w:t xml:space="preserve">ISC </w:t>
      </w:r>
      <w:r w:rsidRPr="00C1436A">
        <w:rPr>
          <w:rFonts w:ascii="Calibri" w:hAnsi="Calibri" w:cs="Calibri"/>
          <w:lang w:val="en-GB"/>
        </w:rPr>
        <w:t xml:space="preserve">membership at home to secure continued participation. This is especially difficult </w:t>
      </w:r>
      <w:proofErr w:type="gramStart"/>
      <w:r w:rsidRPr="00C1436A">
        <w:rPr>
          <w:rFonts w:ascii="Calibri" w:hAnsi="Calibri" w:cs="Calibri"/>
          <w:lang w:val="en-GB"/>
        </w:rPr>
        <w:t>in light of</w:t>
      </w:r>
      <w:proofErr w:type="gramEnd"/>
      <w:r w:rsidRPr="00C1436A">
        <w:rPr>
          <w:rFonts w:ascii="Calibri" w:hAnsi="Calibri" w:cs="Calibri"/>
          <w:lang w:val="en-GB"/>
        </w:rPr>
        <w:t xml:space="preserve"> tighter national budgets. Therefore, more visibility on ISC programming and its impacts would be welcome. </w:t>
      </w:r>
    </w:p>
    <w:p w14:paraId="73A050B0" w14:textId="0FED21E4" w:rsidR="007658FF" w:rsidRPr="00C1436A" w:rsidRDefault="007658FF" w:rsidP="00CA6972">
      <w:pPr>
        <w:pStyle w:val="ListParagraph"/>
        <w:numPr>
          <w:ilvl w:val="0"/>
          <w:numId w:val="28"/>
        </w:numPr>
        <w:spacing w:after="0" w:line="240" w:lineRule="auto"/>
        <w:ind w:left="1428"/>
        <w:rPr>
          <w:rFonts w:ascii="Calibri" w:hAnsi="Calibri" w:cs="Calibri"/>
          <w:lang w:val="en-GB"/>
        </w:rPr>
      </w:pPr>
      <w:r w:rsidRPr="00C1436A">
        <w:rPr>
          <w:rFonts w:ascii="Calibri" w:hAnsi="Calibri" w:cs="Calibri"/>
          <w:lang w:val="en-GB"/>
        </w:rPr>
        <w:t>Category 2 members would also like to see more emphasis placed on communicating the results of ISC’s work back to the community.</w:t>
      </w:r>
      <w:r w:rsidR="00D33B43" w:rsidRPr="00C1436A">
        <w:rPr>
          <w:rFonts w:ascii="Calibri" w:hAnsi="Calibri" w:cs="Calibri"/>
          <w:lang w:val="en-GB"/>
        </w:rPr>
        <w:t xml:space="preserve"> </w:t>
      </w:r>
    </w:p>
    <w:p w14:paraId="684470F6" w14:textId="77777777" w:rsidR="007658FF" w:rsidRPr="00C1436A" w:rsidRDefault="007658FF" w:rsidP="00CA6972">
      <w:pPr>
        <w:pStyle w:val="ListParagraph"/>
        <w:numPr>
          <w:ilvl w:val="0"/>
          <w:numId w:val="28"/>
        </w:numPr>
        <w:spacing w:after="0" w:line="240" w:lineRule="auto"/>
        <w:ind w:left="1428"/>
        <w:rPr>
          <w:rFonts w:ascii="Calibri" w:hAnsi="Calibri" w:cs="Calibri"/>
          <w:lang w:val="en-GB"/>
        </w:rPr>
      </w:pPr>
      <w:r w:rsidRPr="00C1436A">
        <w:rPr>
          <w:rFonts w:ascii="Calibri" w:hAnsi="Calibri" w:cs="Calibri"/>
          <w:lang w:val="en-GB"/>
        </w:rPr>
        <w:t>Category 2 members would welcome a more frequent dialogue on various issues, from recent achievements and challenges in the ISC’s international partnerships and endeavours, to financial details of the organization. Organizing a “Ask me anything”- session with the Secretariat, all directors and Governing Board members was suggested.</w:t>
      </w:r>
    </w:p>
    <w:p w14:paraId="24AE857B" w14:textId="77777777" w:rsidR="007658FF" w:rsidRPr="00C1436A" w:rsidRDefault="007658FF" w:rsidP="00CA6972">
      <w:pPr>
        <w:pStyle w:val="ListParagraph"/>
        <w:numPr>
          <w:ilvl w:val="0"/>
          <w:numId w:val="28"/>
        </w:numPr>
        <w:spacing w:after="0" w:line="240" w:lineRule="auto"/>
        <w:ind w:left="1428"/>
        <w:rPr>
          <w:rFonts w:ascii="Calibri" w:hAnsi="Calibri" w:cs="Calibri"/>
          <w:lang w:val="en-GB"/>
        </w:rPr>
      </w:pPr>
      <w:r w:rsidRPr="00C1436A">
        <w:rPr>
          <w:rFonts w:ascii="Calibri" w:hAnsi="Calibri" w:cs="Calibri"/>
          <w:lang w:val="en-GB"/>
        </w:rPr>
        <w:lastRenderedPageBreak/>
        <w:t>Category 2 members recognize ISC’s convening power and the possibility the GA offers to build connections and strengthen networks, and they appreciated the value that they derive from the collective richness of ISC community.</w:t>
      </w:r>
    </w:p>
    <w:p w14:paraId="564379AD" w14:textId="0E423152" w:rsidR="007658FF" w:rsidRPr="00C1436A" w:rsidRDefault="007658FF" w:rsidP="00CA6972">
      <w:pPr>
        <w:pStyle w:val="ListParagraph"/>
        <w:numPr>
          <w:ilvl w:val="0"/>
          <w:numId w:val="28"/>
        </w:numPr>
        <w:spacing w:after="0" w:line="240" w:lineRule="auto"/>
        <w:ind w:left="1428"/>
        <w:rPr>
          <w:rFonts w:ascii="Calibri" w:hAnsi="Calibri" w:cs="Calibri"/>
          <w:lang w:val="en-GB"/>
        </w:rPr>
      </w:pPr>
      <w:r w:rsidRPr="00C1436A">
        <w:rPr>
          <w:rFonts w:ascii="Calibri" w:hAnsi="Calibri" w:cs="Calibri"/>
          <w:lang w:val="en-GB"/>
        </w:rPr>
        <w:t xml:space="preserve">In view of the ISC’s </w:t>
      </w:r>
      <w:r w:rsidR="00AE42B6" w:rsidRPr="00C1436A">
        <w:rPr>
          <w:rFonts w:ascii="Calibri" w:hAnsi="Calibri" w:cs="Calibri"/>
          <w:lang w:val="en-GB"/>
        </w:rPr>
        <w:t>limited</w:t>
      </w:r>
      <w:r w:rsidRPr="00C1436A">
        <w:rPr>
          <w:rFonts w:ascii="Calibri" w:hAnsi="Calibri" w:cs="Calibri"/>
          <w:lang w:val="en-GB"/>
        </w:rPr>
        <w:t xml:space="preserve"> financial resources, </w:t>
      </w:r>
      <w:r w:rsidR="00AE42B6" w:rsidRPr="00C1436A">
        <w:rPr>
          <w:rFonts w:ascii="Calibri" w:hAnsi="Calibri" w:cs="Calibri"/>
          <w:lang w:val="en-GB"/>
        </w:rPr>
        <w:t>C</w:t>
      </w:r>
      <w:r w:rsidRPr="00C1436A">
        <w:rPr>
          <w:rFonts w:ascii="Calibri" w:hAnsi="Calibri" w:cs="Calibri"/>
          <w:lang w:val="en-GB"/>
        </w:rPr>
        <w:t xml:space="preserve">ategory 2 Members underlined the necessity to identify efficiencies. They suggested engaging Members from early on to help mobilize resources (human and financial). </w:t>
      </w:r>
    </w:p>
    <w:p w14:paraId="759FD250" w14:textId="77777777" w:rsidR="007658FF" w:rsidRPr="00C1436A" w:rsidRDefault="007658FF" w:rsidP="00CA6972">
      <w:pPr>
        <w:pStyle w:val="ListParagraph"/>
        <w:numPr>
          <w:ilvl w:val="0"/>
          <w:numId w:val="28"/>
        </w:numPr>
        <w:spacing w:after="0" w:line="240" w:lineRule="auto"/>
        <w:ind w:left="1428"/>
        <w:rPr>
          <w:rFonts w:ascii="Calibri" w:hAnsi="Calibri" w:cs="Calibri"/>
          <w:lang w:val="en-GB"/>
        </w:rPr>
      </w:pPr>
      <w:r w:rsidRPr="00C1436A">
        <w:rPr>
          <w:rFonts w:ascii="Calibri" w:hAnsi="Calibri" w:cs="Calibri"/>
          <w:lang w:val="en-GB"/>
        </w:rPr>
        <w:t>Category 2 members called for greater clarity on processes.</w:t>
      </w:r>
    </w:p>
    <w:p w14:paraId="0F54398E" w14:textId="77777777" w:rsidR="007658FF" w:rsidRPr="00C1436A" w:rsidRDefault="007658FF" w:rsidP="00CA6972">
      <w:pPr>
        <w:pStyle w:val="ListParagraph"/>
        <w:numPr>
          <w:ilvl w:val="0"/>
          <w:numId w:val="28"/>
        </w:numPr>
        <w:spacing w:after="0" w:line="240" w:lineRule="auto"/>
        <w:ind w:left="1428"/>
        <w:rPr>
          <w:rFonts w:ascii="Calibri" w:hAnsi="Calibri" w:cs="Calibri"/>
          <w:lang w:val="en-GB"/>
        </w:rPr>
      </w:pPr>
      <w:r w:rsidRPr="00C1436A">
        <w:rPr>
          <w:rFonts w:ascii="Calibri" w:hAnsi="Calibri" w:cs="Calibri"/>
          <w:lang w:val="en-GB"/>
        </w:rPr>
        <w:t xml:space="preserve">Category 2 members suggested waiting for the new system of dues to be in place before voting on an inflationary increase in dues. </w:t>
      </w:r>
    </w:p>
    <w:p w14:paraId="2D30C50B" w14:textId="77777777" w:rsidR="007658FF" w:rsidRPr="00C1436A" w:rsidRDefault="007658FF" w:rsidP="00CA6972">
      <w:pPr>
        <w:spacing w:after="0" w:line="240" w:lineRule="auto"/>
        <w:rPr>
          <w:rFonts w:ascii="Calibri" w:hAnsi="Calibri" w:cs="Calibri"/>
          <w:lang w:val="en-GB"/>
        </w:rPr>
      </w:pPr>
    </w:p>
    <w:p w14:paraId="43040346" w14:textId="2422FE5E" w:rsidR="007658FF" w:rsidRPr="00C1436A" w:rsidRDefault="007658FF" w:rsidP="00CA6972">
      <w:pPr>
        <w:spacing w:after="0" w:line="240" w:lineRule="auto"/>
        <w:ind w:left="708"/>
        <w:rPr>
          <w:rFonts w:ascii="Calibri" w:hAnsi="Calibri" w:cs="Calibri"/>
          <w:b/>
          <w:bCs/>
          <w:lang w:val="en-GB"/>
        </w:rPr>
      </w:pPr>
      <w:r w:rsidRPr="00C1436A">
        <w:rPr>
          <w:rFonts w:ascii="Calibri" w:hAnsi="Calibri" w:cs="Calibri"/>
          <w:b/>
          <w:bCs/>
          <w:lang w:val="en-GB"/>
        </w:rPr>
        <w:t>Category 3: Diverse organizations representing active scientists; young scientist organizations</w:t>
      </w:r>
    </w:p>
    <w:p w14:paraId="1F29C96E" w14:textId="77777777" w:rsidR="001F5C21" w:rsidRPr="00C1436A" w:rsidRDefault="001F5C21" w:rsidP="00CA6972">
      <w:pPr>
        <w:spacing w:after="0" w:line="240" w:lineRule="auto"/>
        <w:ind w:left="708"/>
        <w:rPr>
          <w:rFonts w:ascii="Calibri" w:hAnsi="Calibri" w:cs="Calibri"/>
          <w:lang w:val="en-GB"/>
        </w:rPr>
      </w:pPr>
    </w:p>
    <w:p w14:paraId="0BFE6AD3" w14:textId="3597E49A" w:rsidR="007658FF" w:rsidRPr="00C1436A" w:rsidRDefault="007658FF" w:rsidP="00CA6972">
      <w:pPr>
        <w:spacing w:after="0" w:line="240" w:lineRule="auto"/>
        <w:ind w:left="708"/>
        <w:rPr>
          <w:rFonts w:ascii="Calibri" w:hAnsi="Calibri" w:cs="Calibri"/>
          <w:lang w:val="en-GB"/>
        </w:rPr>
      </w:pPr>
      <w:r w:rsidRPr="00C1436A">
        <w:rPr>
          <w:rFonts w:ascii="Calibri" w:hAnsi="Calibri" w:cs="Calibri"/>
          <w:lang w:val="en-GB"/>
        </w:rPr>
        <w:t>Gian Maria Greco</w:t>
      </w:r>
      <w:r w:rsidR="00E704CF" w:rsidRPr="00C1436A">
        <w:rPr>
          <w:rFonts w:ascii="Calibri" w:hAnsi="Calibri" w:cs="Calibri"/>
          <w:lang w:val="en-GB"/>
        </w:rPr>
        <w:t xml:space="preserve">, </w:t>
      </w:r>
      <w:r w:rsidRPr="00C1436A">
        <w:rPr>
          <w:rFonts w:ascii="Calibri" w:hAnsi="Calibri" w:cs="Calibri"/>
          <w:lang w:val="en-GB"/>
        </w:rPr>
        <w:t>Marie Curie Alumni Association</w:t>
      </w:r>
      <w:r w:rsidR="00E704CF" w:rsidRPr="00C1436A">
        <w:rPr>
          <w:rFonts w:ascii="Calibri" w:hAnsi="Calibri" w:cs="Calibri"/>
          <w:lang w:val="en-GB"/>
        </w:rPr>
        <w:t>,</w:t>
      </w:r>
      <w:r w:rsidRPr="00C1436A">
        <w:rPr>
          <w:rFonts w:ascii="Calibri" w:hAnsi="Calibri" w:cs="Calibri"/>
          <w:lang w:val="en-GB"/>
        </w:rPr>
        <w:t xml:space="preserve"> </w:t>
      </w:r>
      <w:r w:rsidR="00CD0271" w:rsidRPr="00C1436A">
        <w:rPr>
          <w:rFonts w:ascii="Calibri" w:hAnsi="Calibri" w:cs="Calibri"/>
          <w:lang w:val="en-GB"/>
        </w:rPr>
        <w:t>reported to</w:t>
      </w:r>
      <w:r w:rsidRPr="00C1436A">
        <w:rPr>
          <w:rFonts w:ascii="Calibri" w:hAnsi="Calibri" w:cs="Calibri"/>
          <w:lang w:val="en-GB"/>
        </w:rPr>
        <w:t xml:space="preserve"> the General Assembly that </w:t>
      </w:r>
      <w:r w:rsidR="008A0B5C" w:rsidRPr="00C1436A">
        <w:rPr>
          <w:rFonts w:ascii="Calibri" w:hAnsi="Calibri" w:cs="Calibri"/>
          <w:lang w:val="en-GB"/>
        </w:rPr>
        <w:t xml:space="preserve">the very diverse </w:t>
      </w:r>
      <w:r w:rsidRPr="00C1436A">
        <w:rPr>
          <w:rFonts w:ascii="Calibri" w:hAnsi="Calibri" w:cs="Calibri"/>
          <w:lang w:val="en-GB"/>
        </w:rPr>
        <w:t xml:space="preserve">Category 3 members would welcome a formal mechanism to contribute to ISC’s work. They suggested capacity building to profit from the ISC ‘s expertise on tackling funding questions.  A membership database for </w:t>
      </w:r>
      <w:r w:rsidR="008A0B5C" w:rsidRPr="00C1436A">
        <w:rPr>
          <w:rFonts w:ascii="Calibri" w:hAnsi="Calibri" w:cs="Calibri"/>
          <w:lang w:val="en-GB"/>
        </w:rPr>
        <w:t>M</w:t>
      </w:r>
      <w:r w:rsidRPr="00C1436A">
        <w:rPr>
          <w:rFonts w:ascii="Calibri" w:hAnsi="Calibri" w:cs="Calibri"/>
          <w:lang w:val="en-GB"/>
        </w:rPr>
        <w:t xml:space="preserve">embers to search and identify potential partners </w:t>
      </w:r>
      <w:r w:rsidR="008A0B5C" w:rsidRPr="00C1436A">
        <w:rPr>
          <w:rFonts w:ascii="Calibri" w:hAnsi="Calibri" w:cs="Calibri"/>
          <w:lang w:val="en-GB"/>
        </w:rPr>
        <w:t>according to</w:t>
      </w:r>
      <w:r w:rsidRPr="00C1436A">
        <w:rPr>
          <w:rFonts w:ascii="Calibri" w:hAnsi="Calibri" w:cs="Calibri"/>
          <w:lang w:val="en-GB"/>
        </w:rPr>
        <w:t xml:space="preserve"> topics, specialities and activities was suggested.</w:t>
      </w:r>
    </w:p>
    <w:p w14:paraId="7E4B26F8" w14:textId="77777777" w:rsidR="001F5C21" w:rsidRPr="00C1436A" w:rsidRDefault="001F5C21" w:rsidP="00CA6972">
      <w:pPr>
        <w:spacing w:after="0" w:line="240" w:lineRule="auto"/>
        <w:ind w:left="708"/>
        <w:rPr>
          <w:rFonts w:ascii="Calibri" w:hAnsi="Calibri" w:cs="Calibri"/>
          <w:lang w:val="en-GB"/>
        </w:rPr>
      </w:pPr>
    </w:p>
    <w:p w14:paraId="3A54E4B0" w14:textId="2D38FCE8" w:rsidR="007658FF" w:rsidRPr="00C1436A" w:rsidRDefault="007658FF" w:rsidP="00CA6972">
      <w:pPr>
        <w:spacing w:after="0" w:line="240" w:lineRule="auto"/>
        <w:ind w:left="708"/>
        <w:rPr>
          <w:rFonts w:ascii="Calibri" w:hAnsi="Calibri" w:cs="Calibri"/>
          <w:lang w:val="en-GB"/>
        </w:rPr>
      </w:pPr>
      <w:r w:rsidRPr="00C1436A">
        <w:rPr>
          <w:rFonts w:ascii="Calibri" w:hAnsi="Calibri" w:cs="Calibri"/>
          <w:lang w:val="en-GB"/>
        </w:rPr>
        <w:t>Hiba Baroud</w:t>
      </w:r>
      <w:r w:rsidR="008A0B5C" w:rsidRPr="00C1436A">
        <w:rPr>
          <w:rFonts w:ascii="Calibri" w:hAnsi="Calibri" w:cs="Calibri"/>
          <w:lang w:val="en-GB"/>
        </w:rPr>
        <w:t xml:space="preserve">, </w:t>
      </w:r>
      <w:r w:rsidRPr="00C1436A">
        <w:rPr>
          <w:rFonts w:ascii="Calibri" w:hAnsi="Calibri" w:cs="Calibri"/>
          <w:lang w:val="en-GB"/>
        </w:rPr>
        <w:t>Global Young Academy</w:t>
      </w:r>
      <w:r w:rsidR="008A0B5C" w:rsidRPr="00C1436A">
        <w:rPr>
          <w:rFonts w:ascii="Calibri" w:hAnsi="Calibri" w:cs="Calibri"/>
          <w:lang w:val="en-GB"/>
        </w:rPr>
        <w:t>,</w:t>
      </w:r>
      <w:r w:rsidRPr="00C1436A">
        <w:rPr>
          <w:rFonts w:ascii="Calibri" w:hAnsi="Calibri" w:cs="Calibri"/>
          <w:lang w:val="en-GB"/>
        </w:rPr>
        <w:t xml:space="preserve"> and Mostafa Moonir Shawrav</w:t>
      </w:r>
      <w:r w:rsidR="008A0B5C" w:rsidRPr="00C1436A">
        <w:rPr>
          <w:rFonts w:ascii="Calibri" w:hAnsi="Calibri" w:cs="Calibri"/>
          <w:lang w:val="en-GB"/>
        </w:rPr>
        <w:t xml:space="preserve">, </w:t>
      </w:r>
      <w:r w:rsidRPr="00C1436A">
        <w:rPr>
          <w:rFonts w:ascii="Calibri" w:hAnsi="Calibri" w:cs="Calibri"/>
          <w:lang w:val="en-GB"/>
        </w:rPr>
        <w:t>Marie Curie Alumni Association</w:t>
      </w:r>
      <w:r w:rsidR="008A0B5C" w:rsidRPr="00C1436A">
        <w:rPr>
          <w:rFonts w:ascii="Calibri" w:hAnsi="Calibri" w:cs="Calibri"/>
          <w:lang w:val="en-GB"/>
        </w:rPr>
        <w:t>,</w:t>
      </w:r>
      <w:r w:rsidRPr="00C1436A">
        <w:rPr>
          <w:rFonts w:ascii="Calibri" w:hAnsi="Calibri" w:cs="Calibri"/>
          <w:lang w:val="en-GB"/>
        </w:rPr>
        <w:t xml:space="preserve"> </w:t>
      </w:r>
      <w:r w:rsidR="008A0B5C" w:rsidRPr="00C1436A">
        <w:rPr>
          <w:rFonts w:ascii="Calibri" w:hAnsi="Calibri" w:cs="Calibri"/>
          <w:lang w:val="en-GB"/>
        </w:rPr>
        <w:t>reported to</w:t>
      </w:r>
      <w:r w:rsidRPr="00C1436A">
        <w:rPr>
          <w:rFonts w:ascii="Calibri" w:hAnsi="Calibri" w:cs="Calibri"/>
          <w:lang w:val="en-GB"/>
        </w:rPr>
        <w:t xml:space="preserve"> the General Assembly that the young scientists appreciated the financial support they had received to allow them to attend the GA. They were calling for more active involvement and visibility of </w:t>
      </w:r>
      <w:r w:rsidR="003E51B2" w:rsidRPr="00C1436A">
        <w:rPr>
          <w:rFonts w:ascii="Calibri" w:hAnsi="Calibri" w:cs="Calibri"/>
          <w:lang w:val="en-GB"/>
        </w:rPr>
        <w:t>early- and mid-career researchers in</w:t>
      </w:r>
      <w:r w:rsidRPr="00C1436A">
        <w:rPr>
          <w:rFonts w:ascii="Calibri" w:hAnsi="Calibri" w:cs="Calibri"/>
          <w:lang w:val="en-GB"/>
        </w:rPr>
        <w:t xml:space="preserve"> future ISC meetings. Quarterly online meetings to help find synergies were suggested.</w:t>
      </w:r>
    </w:p>
    <w:p w14:paraId="65D60B14" w14:textId="77777777" w:rsidR="007658FF" w:rsidRPr="00C1436A" w:rsidRDefault="007658FF" w:rsidP="00CA6972">
      <w:pPr>
        <w:spacing w:after="0" w:line="240" w:lineRule="auto"/>
        <w:rPr>
          <w:rFonts w:ascii="Calibri" w:hAnsi="Calibri" w:cs="Calibri"/>
          <w:b/>
          <w:bCs/>
          <w:lang w:val="en-GB"/>
        </w:rPr>
      </w:pPr>
    </w:p>
    <w:p w14:paraId="5F73E19E" w14:textId="21214081" w:rsidR="007658FF" w:rsidRPr="00C1436A" w:rsidRDefault="007658FF" w:rsidP="00CA6972">
      <w:pPr>
        <w:spacing w:after="0" w:line="240" w:lineRule="auto"/>
        <w:rPr>
          <w:rFonts w:ascii="Calibri" w:hAnsi="Calibri" w:cs="Calibri"/>
          <w:b/>
          <w:bCs/>
          <w:lang w:val="en-GB"/>
        </w:rPr>
      </w:pPr>
      <w:r w:rsidRPr="00C1436A">
        <w:rPr>
          <w:rFonts w:ascii="Calibri" w:hAnsi="Calibri" w:cs="Calibri"/>
          <w:b/>
          <w:bCs/>
          <w:lang w:val="en-GB"/>
        </w:rPr>
        <w:t xml:space="preserve">B. Implications of 2024 revisions of Statutes and </w:t>
      </w:r>
      <w:proofErr w:type="spellStart"/>
      <w:r w:rsidRPr="00C1436A">
        <w:rPr>
          <w:rFonts w:ascii="Calibri" w:hAnsi="Calibri" w:cs="Calibri"/>
          <w:b/>
          <w:bCs/>
          <w:lang w:val="en-GB"/>
        </w:rPr>
        <w:t>RoP</w:t>
      </w:r>
      <w:proofErr w:type="spellEnd"/>
      <w:r w:rsidRPr="00C1436A">
        <w:rPr>
          <w:rFonts w:ascii="Calibri" w:hAnsi="Calibri" w:cs="Calibri"/>
          <w:b/>
          <w:bCs/>
          <w:lang w:val="en-GB"/>
        </w:rPr>
        <w:t xml:space="preserve"> for ISC membership</w:t>
      </w:r>
      <w:r w:rsidRPr="00C1436A">
        <w:rPr>
          <w:rFonts w:ascii="Calibri" w:hAnsi="Calibri" w:cs="Calibri"/>
          <w:b/>
          <w:bCs/>
          <w:lang w:val="en-GB"/>
        </w:rPr>
        <w:tab/>
        <w:t xml:space="preserve"> </w:t>
      </w:r>
    </w:p>
    <w:p w14:paraId="06760136" w14:textId="77777777" w:rsidR="001F5C21" w:rsidRPr="00C1436A" w:rsidRDefault="001F5C21" w:rsidP="00CA6972">
      <w:pPr>
        <w:spacing w:after="0" w:line="240" w:lineRule="auto"/>
        <w:rPr>
          <w:rFonts w:ascii="Calibri" w:hAnsi="Calibri" w:cs="Calibri"/>
          <w:lang w:val="en-GB"/>
        </w:rPr>
      </w:pPr>
    </w:p>
    <w:p w14:paraId="7BA3650D" w14:textId="0CD40080" w:rsidR="007658FF" w:rsidRPr="00C1436A" w:rsidRDefault="003E51B2" w:rsidP="00CA6972">
      <w:pPr>
        <w:spacing w:after="0" w:line="240" w:lineRule="auto"/>
        <w:rPr>
          <w:rFonts w:ascii="Calibri" w:hAnsi="Calibri" w:cs="Calibri"/>
          <w:lang w:val="en-GB"/>
        </w:rPr>
      </w:pPr>
      <w:r w:rsidRPr="00C1436A">
        <w:rPr>
          <w:rFonts w:ascii="Calibri" w:hAnsi="Calibri" w:cs="Calibri"/>
          <w:lang w:val="en-GB"/>
        </w:rPr>
        <w:t>Outgoing Vice-President for Membership S</w:t>
      </w:r>
      <w:r w:rsidR="007658FF" w:rsidRPr="00C1436A">
        <w:rPr>
          <w:rFonts w:ascii="Calibri" w:hAnsi="Calibri" w:cs="Calibri"/>
          <w:lang w:val="en-GB"/>
        </w:rPr>
        <w:t>alim Abdool Karim introduced the discussion on ISC membership</w:t>
      </w:r>
      <w:r w:rsidR="00DE2A2D" w:rsidRPr="00C1436A">
        <w:rPr>
          <w:rFonts w:ascii="Calibri" w:hAnsi="Calibri" w:cs="Calibri"/>
          <w:lang w:val="en-GB"/>
        </w:rPr>
        <w:t xml:space="preserve"> (i.e. the types of Members the ISC admitted)</w:t>
      </w:r>
      <w:r w:rsidR="007658FF" w:rsidRPr="00C1436A">
        <w:rPr>
          <w:rFonts w:ascii="Calibri" w:hAnsi="Calibri" w:cs="Calibri"/>
          <w:lang w:val="en-GB"/>
        </w:rPr>
        <w:t>. He</w:t>
      </w:r>
      <w:r w:rsidR="001F5C21" w:rsidRPr="00C1436A">
        <w:rPr>
          <w:rFonts w:ascii="Calibri" w:hAnsi="Calibri" w:cs="Calibri"/>
          <w:lang w:val="en-GB"/>
        </w:rPr>
        <w:t xml:space="preserve"> noted that the ISC membership structure has </w:t>
      </w:r>
      <w:r w:rsidR="00EF7C6F" w:rsidRPr="00C1436A">
        <w:rPr>
          <w:rFonts w:ascii="Calibri" w:hAnsi="Calibri" w:cs="Calibri"/>
          <w:lang w:val="en-GB"/>
        </w:rPr>
        <w:t>not changed in many years and</w:t>
      </w:r>
      <w:r w:rsidR="007658FF" w:rsidRPr="00C1436A">
        <w:rPr>
          <w:rFonts w:ascii="Calibri" w:hAnsi="Calibri" w:cs="Calibri"/>
          <w:lang w:val="en-GB"/>
        </w:rPr>
        <w:t xml:space="preserve"> suggested thinking about what</w:t>
      </w:r>
      <w:r w:rsidRPr="00C1436A">
        <w:rPr>
          <w:rFonts w:ascii="Calibri" w:hAnsi="Calibri" w:cs="Calibri"/>
          <w:lang w:val="en-GB"/>
        </w:rPr>
        <w:t xml:space="preserve"> the</w:t>
      </w:r>
      <w:r w:rsidR="007658FF" w:rsidRPr="00C1436A">
        <w:rPr>
          <w:rFonts w:ascii="Calibri" w:hAnsi="Calibri" w:cs="Calibri"/>
          <w:lang w:val="en-GB"/>
        </w:rPr>
        <w:t xml:space="preserve"> ideal </w:t>
      </w:r>
      <w:r w:rsidRPr="00C1436A">
        <w:rPr>
          <w:rFonts w:ascii="Calibri" w:hAnsi="Calibri" w:cs="Calibri"/>
          <w:lang w:val="en-GB"/>
        </w:rPr>
        <w:t xml:space="preserve">shape of </w:t>
      </w:r>
      <w:r w:rsidR="007658FF" w:rsidRPr="00C1436A">
        <w:rPr>
          <w:rFonts w:ascii="Calibri" w:hAnsi="Calibri" w:cs="Calibri"/>
          <w:lang w:val="en-GB"/>
        </w:rPr>
        <w:t>ISC membership would</w:t>
      </w:r>
      <w:r w:rsidR="007D4238" w:rsidRPr="00C1436A">
        <w:rPr>
          <w:rFonts w:ascii="Calibri" w:hAnsi="Calibri" w:cs="Calibri"/>
          <w:lang w:val="en-GB"/>
        </w:rPr>
        <w:t xml:space="preserve"> be, in the current context and in</w:t>
      </w:r>
      <w:r w:rsidR="00EF7C6F" w:rsidRPr="00C1436A">
        <w:rPr>
          <w:rFonts w:ascii="Calibri" w:hAnsi="Calibri" w:cs="Calibri"/>
          <w:lang w:val="en-GB"/>
        </w:rPr>
        <w:t>to</w:t>
      </w:r>
      <w:r w:rsidR="007D4238" w:rsidRPr="00C1436A">
        <w:rPr>
          <w:rFonts w:ascii="Calibri" w:hAnsi="Calibri" w:cs="Calibri"/>
          <w:lang w:val="en-GB"/>
        </w:rPr>
        <w:t xml:space="preserve"> the future</w:t>
      </w:r>
      <w:r w:rsidR="007658FF" w:rsidRPr="00C1436A">
        <w:rPr>
          <w:rFonts w:ascii="Calibri" w:hAnsi="Calibri" w:cs="Calibri"/>
          <w:lang w:val="en-GB"/>
        </w:rPr>
        <w:t>.</w:t>
      </w:r>
    </w:p>
    <w:p w14:paraId="4668B130" w14:textId="77777777" w:rsidR="007658FF" w:rsidRPr="00C1436A" w:rsidRDefault="007658FF" w:rsidP="00CA6972">
      <w:pPr>
        <w:spacing w:after="0" w:line="240" w:lineRule="auto"/>
        <w:rPr>
          <w:rFonts w:ascii="Calibri" w:hAnsi="Calibri" w:cs="Calibri"/>
          <w:lang w:val="en-GB"/>
        </w:rPr>
      </w:pPr>
    </w:p>
    <w:p w14:paraId="15829155" w14:textId="7F4C538A" w:rsidR="00F01CAF" w:rsidRPr="00C1436A" w:rsidRDefault="00F01CAF" w:rsidP="00CA6972">
      <w:pPr>
        <w:spacing w:after="0" w:line="240" w:lineRule="auto"/>
        <w:rPr>
          <w:rFonts w:ascii="Calibri" w:hAnsi="Calibri" w:cs="Calibri"/>
          <w:lang w:val="en-GB"/>
        </w:rPr>
      </w:pPr>
      <w:r w:rsidRPr="00C1436A">
        <w:rPr>
          <w:rFonts w:ascii="Calibri" w:hAnsi="Calibri" w:cs="Calibri"/>
          <w:lang w:val="en-GB"/>
        </w:rPr>
        <w:t xml:space="preserve">In the discussion, the following points were raised: </w:t>
      </w:r>
    </w:p>
    <w:p w14:paraId="481F7FCD" w14:textId="77777777" w:rsidR="00EF7C6F" w:rsidRPr="00C1436A" w:rsidRDefault="00EF7C6F" w:rsidP="00CA6972">
      <w:pPr>
        <w:spacing w:after="0" w:line="240" w:lineRule="auto"/>
        <w:rPr>
          <w:rFonts w:ascii="Calibri" w:hAnsi="Calibri" w:cs="Calibri"/>
          <w:lang w:val="en-GB"/>
        </w:rPr>
      </w:pPr>
    </w:p>
    <w:p w14:paraId="396255E1" w14:textId="75E7DD73" w:rsidR="007658FF" w:rsidRPr="00C1436A" w:rsidRDefault="00F01CAF" w:rsidP="00CA6972">
      <w:pPr>
        <w:pStyle w:val="ListParagraph"/>
        <w:numPr>
          <w:ilvl w:val="0"/>
          <w:numId w:val="44"/>
        </w:numPr>
        <w:spacing w:after="0" w:line="240" w:lineRule="auto"/>
        <w:rPr>
          <w:rFonts w:ascii="Calibri" w:hAnsi="Calibri" w:cs="Calibri"/>
          <w:lang w:val="en-GB"/>
        </w:rPr>
      </w:pPr>
      <w:r w:rsidRPr="00C1436A">
        <w:rPr>
          <w:rFonts w:ascii="Calibri" w:hAnsi="Calibri" w:cs="Calibri"/>
          <w:lang w:val="en-GB"/>
        </w:rPr>
        <w:t xml:space="preserve">Members </w:t>
      </w:r>
      <w:r w:rsidR="003C4695" w:rsidRPr="00C1436A">
        <w:rPr>
          <w:rFonts w:ascii="Calibri" w:hAnsi="Calibri" w:cs="Calibri"/>
          <w:lang w:val="en-GB"/>
        </w:rPr>
        <w:t xml:space="preserve">appreciate being consulted by the ISC </w:t>
      </w:r>
      <w:r w:rsidR="00BE055A" w:rsidRPr="00C1436A">
        <w:rPr>
          <w:rFonts w:ascii="Calibri" w:hAnsi="Calibri" w:cs="Calibri"/>
          <w:lang w:val="en-GB"/>
        </w:rPr>
        <w:t xml:space="preserve">(e.g. in relation to strategy) </w:t>
      </w:r>
      <w:r w:rsidR="003C4695" w:rsidRPr="00C1436A">
        <w:rPr>
          <w:rFonts w:ascii="Calibri" w:hAnsi="Calibri" w:cs="Calibri"/>
          <w:lang w:val="en-GB"/>
        </w:rPr>
        <w:t xml:space="preserve">but </w:t>
      </w:r>
      <w:r w:rsidR="00EF7C6F" w:rsidRPr="00C1436A">
        <w:rPr>
          <w:rFonts w:ascii="Calibri" w:hAnsi="Calibri" w:cs="Calibri"/>
          <w:lang w:val="en-GB"/>
        </w:rPr>
        <w:t xml:space="preserve">would like </w:t>
      </w:r>
      <w:r w:rsidR="00BE055A" w:rsidRPr="00C1436A">
        <w:rPr>
          <w:rFonts w:ascii="Calibri" w:hAnsi="Calibri" w:cs="Calibri"/>
          <w:lang w:val="en-GB"/>
        </w:rPr>
        <w:t xml:space="preserve">Members’ responses </w:t>
      </w:r>
      <w:r w:rsidR="00EF7C6F" w:rsidRPr="00C1436A">
        <w:rPr>
          <w:rFonts w:ascii="Calibri" w:hAnsi="Calibri" w:cs="Calibri"/>
          <w:lang w:val="en-GB"/>
        </w:rPr>
        <w:t>to</w:t>
      </w:r>
      <w:r w:rsidR="00BE055A" w:rsidRPr="00C1436A">
        <w:rPr>
          <w:rFonts w:ascii="Calibri" w:hAnsi="Calibri" w:cs="Calibri"/>
          <w:lang w:val="en-GB"/>
        </w:rPr>
        <w:t xml:space="preserve"> be </w:t>
      </w:r>
      <w:r w:rsidR="00EF7C6F" w:rsidRPr="00C1436A">
        <w:rPr>
          <w:rFonts w:ascii="Calibri" w:hAnsi="Calibri" w:cs="Calibri"/>
          <w:lang w:val="en-GB"/>
        </w:rPr>
        <w:t>shared</w:t>
      </w:r>
      <w:r w:rsidR="007658FF" w:rsidRPr="00C1436A">
        <w:rPr>
          <w:rFonts w:ascii="Calibri" w:hAnsi="Calibri" w:cs="Calibri"/>
          <w:lang w:val="en-GB"/>
        </w:rPr>
        <w:t xml:space="preserve">. </w:t>
      </w:r>
    </w:p>
    <w:p w14:paraId="216D5B94" w14:textId="20C47E7F" w:rsidR="0050143A" w:rsidRPr="00C1436A" w:rsidRDefault="0050143A" w:rsidP="00CA6972">
      <w:pPr>
        <w:pStyle w:val="ListParagraph"/>
        <w:numPr>
          <w:ilvl w:val="0"/>
          <w:numId w:val="44"/>
        </w:numPr>
        <w:spacing w:after="0" w:line="240" w:lineRule="auto"/>
        <w:rPr>
          <w:rFonts w:ascii="Calibri" w:hAnsi="Calibri" w:cs="Calibri"/>
          <w:lang w:val="en-GB"/>
        </w:rPr>
      </w:pPr>
      <w:r w:rsidRPr="00C1436A">
        <w:rPr>
          <w:rFonts w:ascii="Calibri" w:hAnsi="Calibri" w:cs="Calibri"/>
          <w:lang w:val="en-GB"/>
        </w:rPr>
        <w:t xml:space="preserve">It was important to bring in </w:t>
      </w:r>
      <w:r w:rsidR="00DE2A2D" w:rsidRPr="00C1436A">
        <w:rPr>
          <w:rFonts w:ascii="Calibri" w:hAnsi="Calibri" w:cs="Calibri"/>
          <w:lang w:val="en-GB"/>
        </w:rPr>
        <w:t>new members</w:t>
      </w:r>
      <w:r w:rsidRPr="00C1436A">
        <w:rPr>
          <w:rFonts w:ascii="Calibri" w:hAnsi="Calibri" w:cs="Calibri"/>
          <w:lang w:val="en-GB"/>
        </w:rPr>
        <w:t xml:space="preserve"> in emerging fields. </w:t>
      </w:r>
    </w:p>
    <w:p w14:paraId="0C85719B" w14:textId="629807FA" w:rsidR="007658FF" w:rsidRPr="00C1436A" w:rsidRDefault="007658FF" w:rsidP="00CA6972">
      <w:pPr>
        <w:pStyle w:val="ListParagraph"/>
        <w:numPr>
          <w:ilvl w:val="0"/>
          <w:numId w:val="44"/>
        </w:numPr>
        <w:spacing w:after="0" w:line="240" w:lineRule="auto"/>
        <w:rPr>
          <w:rFonts w:ascii="Calibri" w:hAnsi="Calibri" w:cs="Calibri"/>
          <w:lang w:val="en-GB"/>
        </w:rPr>
      </w:pPr>
      <w:r w:rsidRPr="00C1436A">
        <w:rPr>
          <w:rFonts w:ascii="Calibri" w:hAnsi="Calibri" w:cs="Calibri"/>
          <w:lang w:val="en-GB"/>
        </w:rPr>
        <w:t xml:space="preserve">It was </w:t>
      </w:r>
      <w:r w:rsidR="00A50884" w:rsidRPr="00C1436A">
        <w:rPr>
          <w:rFonts w:ascii="Calibri" w:hAnsi="Calibri" w:cs="Calibri"/>
          <w:lang w:val="en-GB"/>
        </w:rPr>
        <w:t>important to define</w:t>
      </w:r>
      <w:r w:rsidRPr="00C1436A">
        <w:rPr>
          <w:rFonts w:ascii="Calibri" w:hAnsi="Calibri" w:cs="Calibri"/>
          <w:lang w:val="en-GB"/>
        </w:rPr>
        <w:t xml:space="preserve"> what </w:t>
      </w:r>
      <w:r w:rsidR="00A50884" w:rsidRPr="00C1436A">
        <w:rPr>
          <w:rFonts w:ascii="Calibri" w:hAnsi="Calibri" w:cs="Calibri"/>
          <w:lang w:val="en-GB"/>
        </w:rPr>
        <w:t>was</w:t>
      </w:r>
      <w:r w:rsidRPr="00C1436A">
        <w:rPr>
          <w:rFonts w:ascii="Calibri" w:hAnsi="Calibri" w:cs="Calibri"/>
          <w:lang w:val="en-GB"/>
        </w:rPr>
        <w:t xml:space="preserve"> meant by the ‘global voice’</w:t>
      </w:r>
      <w:r w:rsidR="00A50884" w:rsidRPr="00C1436A">
        <w:rPr>
          <w:rFonts w:ascii="Calibri" w:hAnsi="Calibri" w:cs="Calibri"/>
          <w:lang w:val="en-GB"/>
        </w:rPr>
        <w:t xml:space="preserve"> and who it was directed to. </w:t>
      </w:r>
    </w:p>
    <w:p w14:paraId="1597BE68" w14:textId="77777777" w:rsidR="00EF7C6F" w:rsidRPr="00C1436A" w:rsidRDefault="00EF7C6F" w:rsidP="00CA6972">
      <w:pPr>
        <w:spacing w:after="0" w:line="240" w:lineRule="auto"/>
        <w:rPr>
          <w:rFonts w:ascii="Calibri" w:hAnsi="Calibri" w:cs="Calibri"/>
          <w:lang w:val="en-GB"/>
        </w:rPr>
      </w:pPr>
    </w:p>
    <w:p w14:paraId="76640B1E" w14:textId="7B76BF59" w:rsidR="007658FF" w:rsidRPr="00C1436A" w:rsidRDefault="007658FF" w:rsidP="00CA6972">
      <w:pPr>
        <w:spacing w:after="0" w:line="240" w:lineRule="auto"/>
        <w:rPr>
          <w:rFonts w:ascii="Calibri" w:hAnsi="Calibri" w:cs="Calibri"/>
          <w:lang w:val="en-GB"/>
        </w:rPr>
      </w:pPr>
      <w:r w:rsidRPr="00C1436A">
        <w:rPr>
          <w:rFonts w:ascii="Calibri" w:hAnsi="Calibri" w:cs="Calibri"/>
          <w:lang w:val="en-GB"/>
        </w:rPr>
        <w:t xml:space="preserve">The President </w:t>
      </w:r>
      <w:r w:rsidR="00DE2A2D" w:rsidRPr="00C1436A">
        <w:rPr>
          <w:rFonts w:ascii="Calibri" w:hAnsi="Calibri" w:cs="Calibri"/>
          <w:lang w:val="en-GB"/>
        </w:rPr>
        <w:t>proposed</w:t>
      </w:r>
      <w:r w:rsidRPr="00C1436A">
        <w:rPr>
          <w:rFonts w:ascii="Calibri" w:hAnsi="Calibri" w:cs="Calibri"/>
          <w:lang w:val="en-GB"/>
        </w:rPr>
        <w:t xml:space="preserve"> that the Governing Board </w:t>
      </w:r>
      <w:r w:rsidR="00DE2A2D" w:rsidRPr="00C1436A">
        <w:rPr>
          <w:rFonts w:ascii="Calibri" w:hAnsi="Calibri" w:cs="Calibri"/>
          <w:lang w:val="en-GB"/>
        </w:rPr>
        <w:t>would</w:t>
      </w:r>
      <w:r w:rsidRPr="00C1436A">
        <w:rPr>
          <w:rFonts w:ascii="Calibri" w:hAnsi="Calibri" w:cs="Calibri"/>
          <w:lang w:val="en-GB"/>
        </w:rPr>
        <w:t xml:space="preserve"> come back </w:t>
      </w:r>
      <w:r w:rsidR="00DE2A2D" w:rsidRPr="00C1436A">
        <w:rPr>
          <w:rFonts w:ascii="Calibri" w:hAnsi="Calibri" w:cs="Calibri"/>
          <w:lang w:val="en-GB"/>
        </w:rPr>
        <w:t>to the members</w:t>
      </w:r>
      <w:r w:rsidRPr="00C1436A">
        <w:rPr>
          <w:rFonts w:ascii="Calibri" w:hAnsi="Calibri" w:cs="Calibri"/>
          <w:lang w:val="en-GB"/>
        </w:rPr>
        <w:t xml:space="preserve"> with a proposal on how to structure </w:t>
      </w:r>
      <w:r w:rsidR="00DE2A2D" w:rsidRPr="00C1436A">
        <w:rPr>
          <w:rFonts w:ascii="Calibri" w:hAnsi="Calibri" w:cs="Calibri"/>
          <w:lang w:val="en-GB"/>
        </w:rPr>
        <w:t>a</w:t>
      </w:r>
      <w:r w:rsidRPr="00C1436A">
        <w:rPr>
          <w:rFonts w:ascii="Calibri" w:hAnsi="Calibri" w:cs="Calibri"/>
          <w:lang w:val="en-GB"/>
        </w:rPr>
        <w:t xml:space="preserve"> </w:t>
      </w:r>
      <w:r w:rsidR="00B92116" w:rsidRPr="00C1436A">
        <w:rPr>
          <w:rFonts w:ascii="Calibri" w:hAnsi="Calibri" w:cs="Calibri"/>
          <w:lang w:val="en-GB"/>
        </w:rPr>
        <w:t>conversation</w:t>
      </w:r>
      <w:r w:rsidR="00DE2A2D" w:rsidRPr="00C1436A">
        <w:rPr>
          <w:rFonts w:ascii="Calibri" w:hAnsi="Calibri" w:cs="Calibri"/>
          <w:lang w:val="en-GB"/>
        </w:rPr>
        <w:t xml:space="preserve"> about ISC membership</w:t>
      </w:r>
      <w:r w:rsidRPr="00C1436A">
        <w:rPr>
          <w:rFonts w:ascii="Calibri" w:hAnsi="Calibri" w:cs="Calibri"/>
          <w:lang w:val="en-GB"/>
        </w:rPr>
        <w:t>.</w:t>
      </w:r>
    </w:p>
    <w:p w14:paraId="770B667F" w14:textId="10F6398F" w:rsidR="007658FF" w:rsidRPr="00C1436A" w:rsidRDefault="007658FF" w:rsidP="00CA6972">
      <w:pPr>
        <w:spacing w:after="0" w:line="240" w:lineRule="auto"/>
        <w:rPr>
          <w:rFonts w:ascii="Calibri" w:hAnsi="Calibri" w:cs="Calibri"/>
          <w:lang w:val="en-GB"/>
        </w:rPr>
      </w:pPr>
    </w:p>
    <w:p w14:paraId="0B6805DC" w14:textId="77777777" w:rsidR="007658FF" w:rsidRPr="00C1436A" w:rsidRDefault="007658FF" w:rsidP="00CA6972">
      <w:pPr>
        <w:spacing w:after="0" w:line="240" w:lineRule="auto"/>
        <w:rPr>
          <w:rFonts w:ascii="Calibri" w:hAnsi="Calibri" w:cs="Calibri"/>
          <w:lang w:val="en-GB"/>
        </w:rPr>
      </w:pPr>
    </w:p>
    <w:p w14:paraId="30B575CE" w14:textId="7AC66A2B" w:rsidR="007658FF" w:rsidRPr="00C1436A" w:rsidRDefault="007658FF"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16" w:name="_Toc202805787"/>
      <w:r w:rsidRPr="00C1436A">
        <w:rPr>
          <w:rFonts w:ascii="Calibri" w:hAnsi="Calibri" w:cs="Calibri"/>
          <w:b/>
          <w:bCs/>
          <w:sz w:val="24"/>
          <w:szCs w:val="24"/>
          <w:lang w:val="en-GB"/>
        </w:rPr>
        <w:t>ISC regional presence</w:t>
      </w:r>
      <w:bookmarkEnd w:id="16"/>
      <w:r w:rsidRPr="00C1436A">
        <w:rPr>
          <w:rFonts w:ascii="Calibri" w:hAnsi="Calibri" w:cs="Calibri"/>
          <w:b/>
          <w:bCs/>
          <w:sz w:val="24"/>
          <w:szCs w:val="24"/>
          <w:lang w:val="en-GB"/>
        </w:rPr>
        <w:tab/>
      </w:r>
      <w:r w:rsidRPr="00C1436A">
        <w:rPr>
          <w:rFonts w:ascii="Calibri" w:hAnsi="Calibri" w:cs="Calibri"/>
          <w:b/>
          <w:bCs/>
          <w:sz w:val="24"/>
          <w:szCs w:val="24"/>
          <w:lang w:val="en-GB"/>
        </w:rPr>
        <w:tab/>
      </w:r>
      <w:r w:rsidRPr="00C1436A">
        <w:rPr>
          <w:rFonts w:ascii="Calibri" w:hAnsi="Calibri" w:cs="Calibri"/>
          <w:b/>
          <w:bCs/>
          <w:sz w:val="24"/>
          <w:szCs w:val="24"/>
          <w:lang w:val="en-GB"/>
        </w:rPr>
        <w:tab/>
      </w:r>
      <w:r w:rsidRPr="00C1436A">
        <w:rPr>
          <w:rFonts w:ascii="Calibri" w:hAnsi="Calibri" w:cs="Calibri"/>
          <w:b/>
          <w:bCs/>
          <w:sz w:val="24"/>
          <w:szCs w:val="24"/>
          <w:lang w:val="en-GB"/>
        </w:rPr>
        <w:tab/>
      </w:r>
      <w:r w:rsidRPr="00C1436A">
        <w:rPr>
          <w:rFonts w:ascii="Calibri" w:hAnsi="Calibri" w:cs="Calibri"/>
          <w:b/>
          <w:bCs/>
          <w:sz w:val="24"/>
          <w:szCs w:val="24"/>
          <w:lang w:val="en-GB"/>
        </w:rPr>
        <w:tab/>
      </w:r>
      <w:r w:rsidRPr="00C1436A">
        <w:rPr>
          <w:rFonts w:ascii="Calibri" w:hAnsi="Calibri" w:cs="Calibri"/>
          <w:b/>
          <w:bCs/>
          <w:sz w:val="24"/>
          <w:szCs w:val="24"/>
          <w:lang w:val="en-GB"/>
        </w:rPr>
        <w:tab/>
      </w:r>
      <w:r w:rsidRPr="00C1436A">
        <w:rPr>
          <w:rFonts w:ascii="Calibri" w:hAnsi="Calibri" w:cs="Calibri"/>
          <w:b/>
          <w:bCs/>
          <w:sz w:val="24"/>
          <w:szCs w:val="24"/>
          <w:lang w:val="en-GB"/>
        </w:rPr>
        <w:tab/>
      </w:r>
      <w:r w:rsidRPr="00C1436A">
        <w:rPr>
          <w:rFonts w:ascii="Calibri" w:hAnsi="Calibri" w:cs="Calibri"/>
          <w:b/>
          <w:bCs/>
          <w:sz w:val="24"/>
          <w:szCs w:val="24"/>
          <w:lang w:val="en-GB"/>
        </w:rPr>
        <w:tab/>
        <w:t xml:space="preserve"> </w:t>
      </w:r>
    </w:p>
    <w:p w14:paraId="1722578D" w14:textId="77777777" w:rsidR="00EF7C6F" w:rsidRPr="00C1436A" w:rsidRDefault="00EF7C6F" w:rsidP="00CA6972">
      <w:pPr>
        <w:spacing w:after="0" w:line="240" w:lineRule="auto"/>
        <w:rPr>
          <w:rFonts w:ascii="Calibri" w:hAnsi="Calibri" w:cs="Calibri"/>
          <w:b/>
          <w:bCs/>
          <w:lang w:val="en-GB"/>
        </w:rPr>
      </w:pPr>
    </w:p>
    <w:p w14:paraId="77102094" w14:textId="5B278B92" w:rsidR="007658FF" w:rsidRPr="00C1436A" w:rsidRDefault="007658FF" w:rsidP="00CA6972">
      <w:pPr>
        <w:spacing w:after="0" w:line="240" w:lineRule="auto"/>
        <w:rPr>
          <w:rFonts w:ascii="Calibri" w:hAnsi="Calibri" w:cs="Calibri"/>
          <w:b/>
          <w:bCs/>
          <w:lang w:val="en-GB"/>
        </w:rPr>
      </w:pPr>
      <w:r w:rsidRPr="00C1436A">
        <w:rPr>
          <w:rFonts w:ascii="Calibri" w:hAnsi="Calibri" w:cs="Calibri"/>
          <w:b/>
          <w:bCs/>
          <w:lang w:val="en-GB"/>
        </w:rPr>
        <w:t>Regional Focal Point in Latin America and the Caribbean</w:t>
      </w:r>
    </w:p>
    <w:p w14:paraId="26D9B0E8" w14:textId="77777777" w:rsidR="00FF32E1" w:rsidRPr="00C1436A" w:rsidRDefault="00FF32E1" w:rsidP="00CA6972">
      <w:pPr>
        <w:spacing w:after="0" w:line="240" w:lineRule="auto"/>
        <w:rPr>
          <w:rFonts w:ascii="Calibri" w:hAnsi="Calibri" w:cs="Calibri"/>
          <w:lang w:val="en-GB"/>
        </w:rPr>
      </w:pPr>
    </w:p>
    <w:p w14:paraId="39243DE9" w14:textId="395D7B1E" w:rsidR="007658FF" w:rsidRPr="00C1436A" w:rsidRDefault="007658FF" w:rsidP="4CEAECFA">
      <w:pPr>
        <w:spacing w:after="0" w:line="240" w:lineRule="auto"/>
        <w:rPr>
          <w:rFonts w:ascii="Calibri" w:eastAsia="Aptos" w:hAnsi="Calibri" w:cs="Calibri"/>
          <w:color w:val="000000" w:themeColor="text1"/>
          <w:lang w:val="en-GB"/>
        </w:rPr>
      </w:pPr>
      <w:r w:rsidRPr="00C1436A">
        <w:rPr>
          <w:rFonts w:ascii="Calibri" w:hAnsi="Calibri" w:cs="Calibri"/>
          <w:lang w:val="en-GB"/>
        </w:rPr>
        <w:t>Carolina Santacruz</w:t>
      </w:r>
      <w:r w:rsidR="35531E31" w:rsidRPr="00C1436A">
        <w:rPr>
          <w:rFonts w:ascii="Calibri" w:hAnsi="Calibri" w:cs="Calibri"/>
          <w:lang w:val="en-GB"/>
        </w:rPr>
        <w:t>-Perez</w:t>
      </w:r>
      <w:r w:rsidR="00034E66" w:rsidRPr="00C1436A">
        <w:rPr>
          <w:rFonts w:ascii="Calibri" w:hAnsi="Calibri" w:cs="Calibri"/>
          <w:lang w:val="en-GB"/>
        </w:rPr>
        <w:t xml:space="preserve">, </w:t>
      </w:r>
      <w:r w:rsidR="2586E0E7" w:rsidRPr="00C1436A">
        <w:rPr>
          <w:rFonts w:ascii="Calibri" w:hAnsi="Calibri" w:cs="Calibri"/>
          <w:lang w:val="en-GB"/>
        </w:rPr>
        <w:t xml:space="preserve">Senior </w:t>
      </w:r>
      <w:r w:rsidR="00034E66" w:rsidRPr="00C1436A">
        <w:rPr>
          <w:rFonts w:ascii="Calibri" w:hAnsi="Calibri" w:cs="Calibri"/>
          <w:lang w:val="en-GB"/>
        </w:rPr>
        <w:t>Science Officer,</w:t>
      </w:r>
      <w:r w:rsidRPr="00C1436A">
        <w:rPr>
          <w:rFonts w:ascii="Calibri" w:hAnsi="Calibri" w:cs="Calibri"/>
          <w:lang w:val="en-GB"/>
        </w:rPr>
        <w:t xml:space="preserve"> presented the activities of the ISC Regional Focal Point</w:t>
      </w:r>
      <w:r w:rsidR="00034E66" w:rsidRPr="00C1436A">
        <w:rPr>
          <w:rFonts w:ascii="Calibri" w:hAnsi="Calibri" w:cs="Calibri"/>
          <w:lang w:val="en-GB"/>
        </w:rPr>
        <w:t xml:space="preserve"> (RFP)</w:t>
      </w:r>
      <w:r w:rsidRPr="00C1436A">
        <w:rPr>
          <w:rFonts w:ascii="Calibri" w:hAnsi="Calibri" w:cs="Calibri"/>
          <w:lang w:val="en-GB"/>
        </w:rPr>
        <w:t xml:space="preserve"> in Latin America and the Caribbean. She highlighted </w:t>
      </w:r>
      <w:r w:rsidR="4074F7C1" w:rsidRPr="00C1436A">
        <w:rPr>
          <w:rFonts w:ascii="Calibri" w:hAnsi="Calibri" w:cs="Calibri"/>
          <w:lang w:val="en-GB"/>
        </w:rPr>
        <w:t xml:space="preserve">the role of the RFP-LAC in </w:t>
      </w:r>
      <w:r w:rsidR="4074F7C1" w:rsidRPr="00C1436A">
        <w:rPr>
          <w:rFonts w:ascii="Calibri" w:eastAsia="Aptos" w:hAnsi="Calibri" w:cs="Calibri"/>
          <w:color w:val="000000" w:themeColor="text1"/>
          <w:lang w:val="en-GB"/>
        </w:rPr>
        <w:t xml:space="preserve">promoting the integration of regional communities in major scientific processes by: (i) Promoting the creation of new young academies; </w:t>
      </w:r>
      <w:r w:rsidR="5952AA24" w:rsidRPr="00C1436A">
        <w:rPr>
          <w:rFonts w:ascii="Calibri" w:eastAsia="Aptos" w:hAnsi="Calibri" w:cs="Calibri"/>
          <w:color w:val="000000" w:themeColor="text1"/>
          <w:lang w:val="en-GB"/>
        </w:rPr>
        <w:t>(ii) Co</w:t>
      </w:r>
      <w:r w:rsidR="4074F7C1" w:rsidRPr="00C1436A">
        <w:rPr>
          <w:rFonts w:ascii="Calibri" w:eastAsia="Aptos" w:hAnsi="Calibri" w:cs="Calibri"/>
          <w:color w:val="000000" w:themeColor="text1"/>
          <w:lang w:val="en-GB"/>
        </w:rPr>
        <w:t>ntributing to the ECLAC Conference on Science, Innovation and ICT</w:t>
      </w:r>
      <w:r w:rsidR="6915039C" w:rsidRPr="00C1436A">
        <w:rPr>
          <w:rFonts w:ascii="Calibri" w:eastAsia="Aptos" w:hAnsi="Calibri" w:cs="Calibri"/>
          <w:color w:val="000000" w:themeColor="text1"/>
          <w:lang w:val="en-GB"/>
        </w:rPr>
        <w:t xml:space="preserve">; (iii) </w:t>
      </w:r>
      <w:r w:rsidR="4074F7C1" w:rsidRPr="00C1436A">
        <w:rPr>
          <w:rFonts w:ascii="Calibri" w:eastAsia="Aptos" w:hAnsi="Calibri" w:cs="Calibri"/>
          <w:color w:val="000000" w:themeColor="text1"/>
          <w:lang w:val="en-GB"/>
        </w:rPr>
        <w:lastRenderedPageBreak/>
        <w:t>Bringing regional perspectives to all major ISC outputs</w:t>
      </w:r>
      <w:r w:rsidR="043769D2" w:rsidRPr="00C1436A">
        <w:rPr>
          <w:rFonts w:ascii="Calibri" w:eastAsia="Aptos" w:hAnsi="Calibri" w:cs="Calibri"/>
          <w:color w:val="000000" w:themeColor="text1"/>
          <w:lang w:val="en-GB"/>
        </w:rPr>
        <w:t xml:space="preserve">; (iv) </w:t>
      </w:r>
      <w:r w:rsidR="4074F7C1" w:rsidRPr="00C1436A">
        <w:rPr>
          <w:rFonts w:ascii="Calibri" w:eastAsia="Aptos" w:hAnsi="Calibri" w:cs="Calibri"/>
          <w:color w:val="000000" w:themeColor="text1"/>
          <w:lang w:val="en-GB"/>
        </w:rPr>
        <w:t>Supporting the Small Island Developing States Liaison Committee</w:t>
      </w:r>
      <w:r w:rsidR="514FF110" w:rsidRPr="00C1436A">
        <w:rPr>
          <w:rFonts w:ascii="Calibri" w:eastAsia="Aptos" w:hAnsi="Calibri" w:cs="Calibri"/>
          <w:color w:val="000000" w:themeColor="text1"/>
          <w:lang w:val="en-GB"/>
        </w:rPr>
        <w:t xml:space="preserve">; </w:t>
      </w:r>
      <w:r w:rsidR="7757D58F" w:rsidRPr="00C1436A">
        <w:rPr>
          <w:rFonts w:ascii="Calibri" w:eastAsia="Aptos" w:hAnsi="Calibri" w:cs="Calibri"/>
          <w:color w:val="000000" w:themeColor="text1"/>
          <w:lang w:val="en-GB"/>
        </w:rPr>
        <w:t>(v) P</w:t>
      </w:r>
      <w:r w:rsidR="4074F7C1" w:rsidRPr="00C1436A">
        <w:rPr>
          <w:rFonts w:ascii="Calibri" w:eastAsia="Aptos" w:hAnsi="Calibri" w:cs="Calibri"/>
          <w:color w:val="000000" w:themeColor="text1"/>
          <w:lang w:val="en-GB"/>
        </w:rPr>
        <w:t>articipating in important political fora (e.g. COP16, CILAC Forum)</w:t>
      </w:r>
      <w:r w:rsidR="5E8CF69C" w:rsidRPr="00C1436A">
        <w:rPr>
          <w:rFonts w:ascii="Calibri" w:eastAsia="Aptos" w:hAnsi="Calibri" w:cs="Calibri"/>
          <w:color w:val="000000" w:themeColor="text1"/>
          <w:lang w:val="en-GB"/>
        </w:rPr>
        <w:t xml:space="preserve">; and (vi) </w:t>
      </w:r>
      <w:r w:rsidR="4074F7C1" w:rsidRPr="00C1436A">
        <w:rPr>
          <w:rFonts w:ascii="Calibri" w:eastAsia="Aptos" w:hAnsi="Calibri" w:cs="Calibri"/>
          <w:color w:val="000000" w:themeColor="text1"/>
          <w:lang w:val="en-GB"/>
        </w:rPr>
        <w:t>Engaging with regional working groups (e.g. RSTAG Group of the UNDRR Americas Office, INGSA – LA</w:t>
      </w:r>
      <w:r w:rsidR="13A17508" w:rsidRPr="00C1436A">
        <w:rPr>
          <w:rFonts w:ascii="Calibri" w:eastAsia="Aptos" w:hAnsi="Calibri" w:cs="Calibri"/>
          <w:color w:val="000000" w:themeColor="text1"/>
          <w:lang w:val="en-GB"/>
        </w:rPr>
        <w:t>C</w:t>
      </w:r>
      <w:r w:rsidR="4074F7C1" w:rsidRPr="00C1436A">
        <w:rPr>
          <w:rFonts w:ascii="Calibri" w:eastAsia="Aptos" w:hAnsi="Calibri" w:cs="Calibri"/>
          <w:color w:val="000000" w:themeColor="text1"/>
          <w:lang w:val="en-GB"/>
        </w:rPr>
        <w:t>, UNEP in LAC, OWSD, among others).</w:t>
      </w:r>
    </w:p>
    <w:p w14:paraId="5044FECF" w14:textId="6B32EFFC" w:rsidR="4CEAECFA" w:rsidRPr="00C1436A" w:rsidRDefault="4CEAECFA" w:rsidP="4CEAECFA">
      <w:pPr>
        <w:spacing w:after="0" w:line="240" w:lineRule="auto"/>
        <w:rPr>
          <w:rFonts w:ascii="Calibri" w:eastAsia="Aptos" w:hAnsi="Calibri" w:cs="Calibri"/>
          <w:color w:val="000000" w:themeColor="text1"/>
          <w:lang w:val="en-GB"/>
        </w:rPr>
      </w:pPr>
    </w:p>
    <w:p w14:paraId="2FBCB298" w14:textId="7A7E0F71" w:rsidR="31F31A59" w:rsidRPr="00C1436A" w:rsidRDefault="31F31A59" w:rsidP="4CEAECFA">
      <w:pPr>
        <w:spacing w:after="0" w:line="240" w:lineRule="auto"/>
        <w:rPr>
          <w:rFonts w:ascii="Calibri" w:eastAsia="Aptos" w:hAnsi="Calibri" w:cs="Calibri"/>
          <w:lang w:val="en-GB"/>
        </w:rPr>
      </w:pPr>
      <w:r w:rsidRPr="00C1436A">
        <w:rPr>
          <w:rFonts w:ascii="Calibri" w:eastAsia="Aptos" w:hAnsi="Calibri" w:cs="Calibri"/>
          <w:lang w:val="en-GB"/>
        </w:rPr>
        <w:t>The following activities are planned for 2025:</w:t>
      </w:r>
    </w:p>
    <w:p w14:paraId="0150B4EC" w14:textId="0F9CD1F3" w:rsidR="75E31B33" w:rsidRPr="00C1436A" w:rsidRDefault="75E31B33" w:rsidP="4CEAECFA">
      <w:pPr>
        <w:pStyle w:val="ListParagraph"/>
        <w:numPr>
          <w:ilvl w:val="0"/>
          <w:numId w:val="1"/>
        </w:numPr>
        <w:spacing w:after="0" w:line="240" w:lineRule="auto"/>
        <w:rPr>
          <w:rFonts w:ascii="Calibri" w:eastAsia="Aptos" w:hAnsi="Calibri" w:cs="Calibri"/>
          <w:color w:val="000000" w:themeColor="text1"/>
          <w:lang w:val="en-GB"/>
        </w:rPr>
      </w:pPr>
      <w:r w:rsidRPr="00C1436A">
        <w:rPr>
          <w:rFonts w:ascii="Calibri" w:eastAsia="Aptos" w:hAnsi="Calibri" w:cs="Calibri"/>
          <w:color w:val="000000" w:themeColor="text1"/>
          <w:lang w:val="en-GB"/>
        </w:rPr>
        <w:t xml:space="preserve">LAC Operational Committees </w:t>
      </w:r>
    </w:p>
    <w:p w14:paraId="21C44AC4" w14:textId="41F41486" w:rsidR="75E31B33" w:rsidRPr="00C1436A" w:rsidRDefault="75E31B33" w:rsidP="4CEAECFA">
      <w:pPr>
        <w:pStyle w:val="ListParagraph"/>
        <w:numPr>
          <w:ilvl w:val="0"/>
          <w:numId w:val="1"/>
        </w:numPr>
        <w:spacing w:after="0" w:line="240" w:lineRule="auto"/>
        <w:rPr>
          <w:rFonts w:ascii="Calibri" w:eastAsia="Aptos" w:hAnsi="Calibri" w:cs="Calibri"/>
          <w:color w:val="000000" w:themeColor="text1"/>
          <w:lang w:val="en-GB"/>
        </w:rPr>
      </w:pPr>
      <w:r w:rsidRPr="00C1436A">
        <w:rPr>
          <w:rFonts w:ascii="Calibri" w:eastAsia="Aptos" w:hAnsi="Calibri" w:cs="Calibri"/>
          <w:color w:val="000000" w:themeColor="text1"/>
          <w:lang w:val="en-GB"/>
        </w:rPr>
        <w:t>Pilot in Science Advice in the LAC region</w:t>
      </w:r>
    </w:p>
    <w:p w14:paraId="7670D627" w14:textId="06FBF346" w:rsidR="75E31B33" w:rsidRPr="00C1436A" w:rsidRDefault="75E31B33" w:rsidP="4CEAECFA">
      <w:pPr>
        <w:pStyle w:val="ListParagraph"/>
        <w:numPr>
          <w:ilvl w:val="0"/>
          <w:numId w:val="1"/>
        </w:numPr>
        <w:spacing w:after="0" w:line="240" w:lineRule="auto"/>
        <w:rPr>
          <w:rFonts w:ascii="Calibri" w:eastAsia="Aptos" w:hAnsi="Calibri" w:cs="Calibri"/>
          <w:color w:val="000000" w:themeColor="text1"/>
          <w:lang w:val="en-GB"/>
        </w:rPr>
      </w:pPr>
      <w:r w:rsidRPr="00C1436A">
        <w:rPr>
          <w:rFonts w:ascii="Calibri" w:eastAsia="Aptos" w:hAnsi="Calibri" w:cs="Calibri"/>
          <w:color w:val="000000" w:themeColor="text1"/>
          <w:lang w:val="en-GB"/>
        </w:rPr>
        <w:t>TYAN Educational and Research Program for Sustainable Development in LDCs and S&amp;TLCs</w:t>
      </w:r>
    </w:p>
    <w:p w14:paraId="0E0FBBD3" w14:textId="38EB7644" w:rsidR="75E31B33" w:rsidRPr="00C1436A" w:rsidRDefault="75E31B33" w:rsidP="4CEAECFA">
      <w:pPr>
        <w:pStyle w:val="ListParagraph"/>
        <w:numPr>
          <w:ilvl w:val="0"/>
          <w:numId w:val="1"/>
        </w:numPr>
        <w:spacing w:after="0" w:line="240" w:lineRule="auto"/>
        <w:rPr>
          <w:rFonts w:ascii="Calibri" w:eastAsia="Aptos" w:hAnsi="Calibri" w:cs="Calibri"/>
          <w:color w:val="000000" w:themeColor="text1"/>
          <w:lang w:val="en-GB"/>
        </w:rPr>
      </w:pPr>
      <w:r w:rsidRPr="00C1436A">
        <w:rPr>
          <w:rFonts w:ascii="Calibri" w:eastAsia="Aptos" w:hAnsi="Calibri" w:cs="Calibri"/>
          <w:color w:val="000000" w:themeColor="text1"/>
          <w:lang w:val="en-GB"/>
        </w:rPr>
        <w:t>Leadership capacity building program for EMCR</w:t>
      </w:r>
    </w:p>
    <w:p w14:paraId="680EB56D" w14:textId="25EF92D4" w:rsidR="75E31B33" w:rsidRPr="00C1436A" w:rsidRDefault="75E31B33" w:rsidP="4CEAECFA">
      <w:pPr>
        <w:pStyle w:val="ListParagraph"/>
        <w:numPr>
          <w:ilvl w:val="0"/>
          <w:numId w:val="1"/>
        </w:numPr>
        <w:spacing w:after="0" w:line="240" w:lineRule="auto"/>
        <w:rPr>
          <w:rFonts w:ascii="Calibri" w:eastAsia="Aptos" w:hAnsi="Calibri" w:cs="Calibri"/>
          <w:color w:val="000000" w:themeColor="text1"/>
          <w:lang w:val="en-GB"/>
        </w:rPr>
      </w:pPr>
      <w:r w:rsidRPr="00C1436A">
        <w:rPr>
          <w:rFonts w:ascii="Calibri" w:eastAsia="Aptos" w:hAnsi="Calibri" w:cs="Calibri"/>
          <w:color w:val="000000" w:themeColor="text1"/>
          <w:lang w:val="en-GB"/>
        </w:rPr>
        <w:t>INGSA LAC workshops for National Academies</w:t>
      </w:r>
    </w:p>
    <w:p w14:paraId="4CE807AB" w14:textId="77777777" w:rsidR="007658FF" w:rsidRPr="00C1436A" w:rsidRDefault="007658FF" w:rsidP="00CA6972">
      <w:pPr>
        <w:spacing w:after="0" w:line="240" w:lineRule="auto"/>
        <w:rPr>
          <w:rFonts w:ascii="Calibri" w:hAnsi="Calibri" w:cs="Calibri"/>
          <w:lang w:val="en-GB"/>
        </w:rPr>
      </w:pPr>
    </w:p>
    <w:p w14:paraId="7C7B00C3" w14:textId="77777777" w:rsidR="007658FF" w:rsidRPr="00C1436A" w:rsidRDefault="007658FF" w:rsidP="00CA6972">
      <w:pPr>
        <w:spacing w:after="0" w:line="240" w:lineRule="auto"/>
        <w:rPr>
          <w:rFonts w:ascii="Calibri" w:hAnsi="Calibri" w:cs="Calibri"/>
          <w:b/>
          <w:bCs/>
          <w:lang w:val="en-GB"/>
        </w:rPr>
      </w:pPr>
      <w:r w:rsidRPr="00C1436A">
        <w:rPr>
          <w:rFonts w:ascii="Calibri" w:hAnsi="Calibri" w:cs="Calibri"/>
          <w:b/>
          <w:bCs/>
          <w:lang w:val="en-GB"/>
        </w:rPr>
        <w:t>Regional Focal Point in Asia and the Pacific</w:t>
      </w:r>
    </w:p>
    <w:p w14:paraId="143A121C" w14:textId="77777777" w:rsidR="00FF32E1" w:rsidRPr="00C1436A" w:rsidRDefault="00FF32E1" w:rsidP="00CA6972">
      <w:pPr>
        <w:spacing w:after="0" w:line="240" w:lineRule="auto"/>
        <w:rPr>
          <w:rFonts w:ascii="Calibri" w:hAnsi="Calibri" w:cs="Calibri"/>
          <w:lang w:val="en-GB"/>
        </w:rPr>
      </w:pPr>
    </w:p>
    <w:p w14:paraId="15D92A49" w14:textId="08648B20" w:rsidR="007658FF" w:rsidRPr="00C1436A" w:rsidRDefault="007658FF" w:rsidP="00CA6972">
      <w:pPr>
        <w:spacing w:after="0" w:line="240" w:lineRule="auto"/>
        <w:rPr>
          <w:rFonts w:ascii="Calibri" w:hAnsi="Calibri" w:cs="Calibri"/>
          <w:lang w:val="en-GB"/>
        </w:rPr>
      </w:pPr>
      <w:r w:rsidRPr="00C1436A">
        <w:rPr>
          <w:rFonts w:ascii="Calibri" w:hAnsi="Calibri" w:cs="Calibri"/>
          <w:lang w:val="en-GB"/>
        </w:rPr>
        <w:t>Ronit Prawer</w:t>
      </w:r>
      <w:r w:rsidR="00034E66" w:rsidRPr="00C1436A">
        <w:rPr>
          <w:rFonts w:ascii="Calibri" w:hAnsi="Calibri" w:cs="Calibri"/>
          <w:lang w:val="en-GB"/>
        </w:rPr>
        <w:t>, Regional Focal Point Director,</w:t>
      </w:r>
      <w:r w:rsidRPr="00C1436A">
        <w:rPr>
          <w:rFonts w:ascii="Calibri" w:hAnsi="Calibri" w:cs="Calibri"/>
          <w:lang w:val="en-GB"/>
        </w:rPr>
        <w:t xml:space="preserve"> gave a short report on the activities of the ISC Regional Focal Point in Asia and the Pacific.</w:t>
      </w:r>
    </w:p>
    <w:p w14:paraId="4737E64B" w14:textId="77777777" w:rsidR="007658FF" w:rsidRPr="00C1436A" w:rsidRDefault="007658FF" w:rsidP="00CA6972">
      <w:pPr>
        <w:spacing w:after="0" w:line="240" w:lineRule="auto"/>
        <w:rPr>
          <w:rFonts w:ascii="Calibri" w:hAnsi="Calibri" w:cs="Calibri"/>
          <w:lang w:val="en-GB"/>
        </w:rPr>
      </w:pPr>
      <w:r w:rsidRPr="00C1436A">
        <w:rPr>
          <w:rFonts w:ascii="Calibri" w:hAnsi="Calibri" w:cs="Calibri"/>
          <w:lang w:val="en-GB"/>
        </w:rPr>
        <w:t>The General Assembly noted the highlights:</w:t>
      </w:r>
    </w:p>
    <w:p w14:paraId="468AB8CB" w14:textId="77777777" w:rsidR="007658FF" w:rsidRPr="00C1436A" w:rsidRDefault="007658FF" w:rsidP="00CA6972">
      <w:pPr>
        <w:pStyle w:val="ListParagraph"/>
        <w:numPr>
          <w:ilvl w:val="0"/>
          <w:numId w:val="25"/>
        </w:numPr>
        <w:spacing w:after="0" w:line="240" w:lineRule="auto"/>
        <w:rPr>
          <w:rFonts w:ascii="Calibri" w:hAnsi="Calibri" w:cs="Calibri"/>
          <w:lang w:val="en-GB"/>
        </w:rPr>
      </w:pPr>
      <w:r w:rsidRPr="00C1436A">
        <w:rPr>
          <w:rFonts w:ascii="Calibri" w:hAnsi="Calibri" w:cs="Calibri"/>
          <w:lang w:val="en-GB"/>
        </w:rPr>
        <w:t xml:space="preserve">The establishment of the Pacific Academy </w:t>
      </w:r>
    </w:p>
    <w:p w14:paraId="52E00CA7" w14:textId="77777777" w:rsidR="007658FF" w:rsidRPr="00C1436A" w:rsidRDefault="007658FF" w:rsidP="00CA6972">
      <w:pPr>
        <w:pStyle w:val="ListParagraph"/>
        <w:numPr>
          <w:ilvl w:val="0"/>
          <w:numId w:val="25"/>
        </w:numPr>
        <w:spacing w:after="0" w:line="240" w:lineRule="auto"/>
        <w:rPr>
          <w:rFonts w:ascii="Calibri" w:hAnsi="Calibri" w:cs="Calibri"/>
          <w:lang w:val="en-GB"/>
        </w:rPr>
      </w:pPr>
      <w:r w:rsidRPr="00C1436A">
        <w:rPr>
          <w:rFonts w:ascii="Calibri" w:hAnsi="Calibri" w:cs="Calibri"/>
          <w:lang w:val="en-GB"/>
        </w:rPr>
        <w:t>Pacific science integrated at UN SIDS4</w:t>
      </w:r>
    </w:p>
    <w:p w14:paraId="78523263" w14:textId="77777777" w:rsidR="007658FF" w:rsidRPr="00C1436A" w:rsidRDefault="007658FF" w:rsidP="00CA6972">
      <w:pPr>
        <w:pStyle w:val="ListParagraph"/>
        <w:numPr>
          <w:ilvl w:val="0"/>
          <w:numId w:val="25"/>
        </w:numPr>
        <w:spacing w:after="0" w:line="240" w:lineRule="auto"/>
        <w:rPr>
          <w:rFonts w:ascii="Calibri" w:hAnsi="Calibri" w:cs="Calibri"/>
          <w:lang w:val="en-GB"/>
        </w:rPr>
      </w:pPr>
      <w:r w:rsidRPr="00C1436A">
        <w:rPr>
          <w:rFonts w:ascii="Calibri" w:hAnsi="Calibri" w:cs="Calibri"/>
          <w:lang w:val="en-GB"/>
        </w:rPr>
        <w:t xml:space="preserve">The establishment of Asia-Pacific Academic Mentoring Program </w:t>
      </w:r>
    </w:p>
    <w:p w14:paraId="04640A5D" w14:textId="77777777" w:rsidR="007658FF" w:rsidRPr="00C1436A" w:rsidRDefault="007658FF" w:rsidP="00CA6972">
      <w:pPr>
        <w:pStyle w:val="ListParagraph"/>
        <w:numPr>
          <w:ilvl w:val="0"/>
          <w:numId w:val="25"/>
        </w:numPr>
        <w:spacing w:after="0" w:line="240" w:lineRule="auto"/>
        <w:rPr>
          <w:rFonts w:ascii="Calibri" w:hAnsi="Calibri" w:cs="Calibri"/>
          <w:lang w:val="en-GB"/>
        </w:rPr>
      </w:pPr>
      <w:r w:rsidRPr="00C1436A">
        <w:rPr>
          <w:rFonts w:ascii="Calibri" w:hAnsi="Calibri" w:cs="Calibri"/>
          <w:lang w:val="en-GB"/>
        </w:rPr>
        <w:t>The launch of Asia Science Mission for Sustainability</w:t>
      </w:r>
    </w:p>
    <w:p w14:paraId="0CEE31C8" w14:textId="77777777" w:rsidR="007658FF" w:rsidRPr="00C1436A" w:rsidRDefault="007658FF" w:rsidP="00CA6972">
      <w:pPr>
        <w:pStyle w:val="ListParagraph"/>
        <w:numPr>
          <w:ilvl w:val="0"/>
          <w:numId w:val="25"/>
        </w:numPr>
        <w:spacing w:after="0" w:line="240" w:lineRule="auto"/>
        <w:rPr>
          <w:rFonts w:ascii="Calibri" w:hAnsi="Calibri" w:cs="Calibri"/>
          <w:lang w:val="en-GB"/>
        </w:rPr>
      </w:pPr>
      <w:r w:rsidRPr="00C1436A">
        <w:rPr>
          <w:rFonts w:ascii="Calibri" w:hAnsi="Calibri" w:cs="Calibri"/>
          <w:lang w:val="en-GB"/>
        </w:rPr>
        <w:t xml:space="preserve">Science advice workshops </w:t>
      </w:r>
    </w:p>
    <w:p w14:paraId="28F88EA3" w14:textId="77777777" w:rsidR="007658FF" w:rsidRPr="00C1436A" w:rsidRDefault="007658FF" w:rsidP="00CA6972">
      <w:pPr>
        <w:pStyle w:val="ListParagraph"/>
        <w:numPr>
          <w:ilvl w:val="0"/>
          <w:numId w:val="25"/>
        </w:numPr>
        <w:spacing w:after="0" w:line="240" w:lineRule="auto"/>
        <w:rPr>
          <w:rFonts w:ascii="Calibri" w:hAnsi="Calibri" w:cs="Calibri"/>
          <w:lang w:val="en-GB"/>
        </w:rPr>
      </w:pPr>
      <w:r w:rsidRPr="00C1436A">
        <w:rPr>
          <w:rFonts w:ascii="Calibri" w:hAnsi="Calibri" w:cs="Calibri"/>
          <w:lang w:val="en-GB"/>
        </w:rPr>
        <w:t xml:space="preserve">Science communication training for scientists and media </w:t>
      </w:r>
    </w:p>
    <w:p w14:paraId="6284D9E8" w14:textId="77777777" w:rsidR="007658FF" w:rsidRPr="00C1436A" w:rsidRDefault="007658FF" w:rsidP="00CA6972">
      <w:pPr>
        <w:pStyle w:val="ListParagraph"/>
        <w:numPr>
          <w:ilvl w:val="0"/>
          <w:numId w:val="25"/>
        </w:numPr>
        <w:spacing w:after="0" w:line="240" w:lineRule="auto"/>
        <w:rPr>
          <w:rFonts w:ascii="Calibri" w:hAnsi="Calibri" w:cs="Calibri"/>
          <w:lang w:val="en-GB"/>
        </w:rPr>
      </w:pPr>
      <w:r w:rsidRPr="00C1436A">
        <w:rPr>
          <w:rFonts w:ascii="Calibri" w:hAnsi="Calibri" w:cs="Calibri"/>
          <w:lang w:val="en-GB"/>
        </w:rPr>
        <w:t>New institutional partnerships across governments, funders and research bodies in the region</w:t>
      </w:r>
      <w:r w:rsidRPr="00C1436A">
        <w:rPr>
          <w:rFonts w:ascii="Calibri" w:hAnsi="Calibri" w:cs="Calibri"/>
          <w:lang w:val="en-GB"/>
        </w:rPr>
        <w:cr/>
      </w:r>
    </w:p>
    <w:p w14:paraId="004446BF" w14:textId="77777777" w:rsidR="005E7E67" w:rsidRPr="00C1436A" w:rsidRDefault="005E7E67" w:rsidP="005E7E67">
      <w:pPr>
        <w:pStyle w:val="ListParagraph"/>
        <w:spacing w:after="0" w:line="240" w:lineRule="auto"/>
        <w:rPr>
          <w:rFonts w:ascii="Calibri" w:hAnsi="Calibri" w:cs="Calibri"/>
          <w:lang w:val="en-GB"/>
        </w:rPr>
      </w:pPr>
    </w:p>
    <w:p w14:paraId="1DA87931" w14:textId="3794187E" w:rsidR="007658FF" w:rsidRPr="00C1436A" w:rsidRDefault="00886981" w:rsidP="00CA6972">
      <w:pPr>
        <w:spacing w:after="0" w:line="240" w:lineRule="auto"/>
        <w:rPr>
          <w:rFonts w:ascii="Calibri" w:hAnsi="Calibri" w:cs="Calibri"/>
          <w:b/>
          <w:bCs/>
          <w:lang w:val="en-GB"/>
        </w:rPr>
      </w:pPr>
      <w:r w:rsidRPr="00C1436A">
        <w:rPr>
          <w:rFonts w:ascii="Calibri" w:hAnsi="Calibri" w:cs="Calibri"/>
          <w:b/>
          <w:bCs/>
          <w:lang w:val="en-GB"/>
        </w:rPr>
        <w:t xml:space="preserve">Scoping for an ISC regional presence in </w:t>
      </w:r>
      <w:r w:rsidR="007658FF" w:rsidRPr="00C1436A">
        <w:rPr>
          <w:rFonts w:ascii="Calibri" w:hAnsi="Calibri" w:cs="Calibri"/>
          <w:b/>
          <w:bCs/>
          <w:lang w:val="en-GB"/>
        </w:rPr>
        <w:t>Africa</w:t>
      </w:r>
    </w:p>
    <w:p w14:paraId="5E186206" w14:textId="77777777" w:rsidR="00FF32E1" w:rsidRPr="00C1436A" w:rsidRDefault="00FF32E1" w:rsidP="00CA6972">
      <w:pPr>
        <w:spacing w:after="0" w:line="240" w:lineRule="auto"/>
        <w:rPr>
          <w:rFonts w:ascii="Calibri" w:hAnsi="Calibri" w:cs="Calibri"/>
          <w:lang w:val="en-GB"/>
        </w:rPr>
      </w:pPr>
    </w:p>
    <w:p w14:paraId="633E1375" w14:textId="21D92840" w:rsidR="007658FF" w:rsidRPr="00C1436A" w:rsidRDefault="007658FF" w:rsidP="00CA6972">
      <w:pPr>
        <w:spacing w:after="0" w:line="240" w:lineRule="auto"/>
        <w:rPr>
          <w:rFonts w:ascii="Calibri" w:hAnsi="Calibri" w:cs="Calibri"/>
          <w:lang w:val="en-GB"/>
        </w:rPr>
      </w:pPr>
      <w:r w:rsidRPr="00C1436A">
        <w:rPr>
          <w:rFonts w:ascii="Calibri" w:hAnsi="Calibri" w:cs="Calibri"/>
          <w:lang w:val="en-GB"/>
        </w:rPr>
        <w:t xml:space="preserve">Daya Reddy and Heide Hackmann reported on the scoping project </w:t>
      </w:r>
      <w:r w:rsidR="008272CA" w:rsidRPr="00C1436A">
        <w:rPr>
          <w:rFonts w:ascii="Calibri" w:hAnsi="Calibri" w:cs="Calibri"/>
          <w:lang w:val="en-GB"/>
        </w:rPr>
        <w:t>conducted</w:t>
      </w:r>
      <w:r w:rsidRPr="00C1436A">
        <w:rPr>
          <w:rFonts w:ascii="Calibri" w:hAnsi="Calibri" w:cs="Calibri"/>
          <w:lang w:val="en-GB"/>
        </w:rPr>
        <w:t xml:space="preserve"> by Future Africa</w:t>
      </w:r>
      <w:r w:rsidR="006E7BAD" w:rsidRPr="00C1436A">
        <w:rPr>
          <w:rFonts w:ascii="Calibri" w:hAnsi="Calibri" w:cs="Calibri"/>
          <w:lang w:val="en-GB"/>
        </w:rPr>
        <w:t xml:space="preserve"> for the ISC</w:t>
      </w:r>
      <w:r w:rsidRPr="00C1436A">
        <w:rPr>
          <w:rFonts w:ascii="Calibri" w:hAnsi="Calibri" w:cs="Calibri"/>
          <w:lang w:val="en-GB"/>
        </w:rPr>
        <w:t>.</w:t>
      </w:r>
    </w:p>
    <w:p w14:paraId="43961D8A" w14:textId="77777777" w:rsidR="00FF32E1" w:rsidRPr="00C1436A" w:rsidRDefault="00FF32E1" w:rsidP="00CA6972">
      <w:pPr>
        <w:spacing w:after="0" w:line="240" w:lineRule="auto"/>
        <w:rPr>
          <w:rFonts w:ascii="Calibri" w:hAnsi="Calibri" w:cs="Calibri"/>
          <w:lang w:val="en-GB"/>
        </w:rPr>
      </w:pPr>
    </w:p>
    <w:p w14:paraId="5F7D545B" w14:textId="7B45E604" w:rsidR="007658FF" w:rsidRPr="00C1436A" w:rsidRDefault="007658FF" w:rsidP="00CA6972">
      <w:pPr>
        <w:spacing w:after="0" w:line="240" w:lineRule="auto"/>
        <w:rPr>
          <w:rFonts w:ascii="Calibri" w:hAnsi="Calibri" w:cs="Calibri"/>
          <w:lang w:val="en-GB"/>
        </w:rPr>
      </w:pPr>
      <w:r w:rsidRPr="00C1436A">
        <w:rPr>
          <w:rFonts w:ascii="Calibri" w:hAnsi="Calibri" w:cs="Calibri"/>
          <w:lang w:val="en-GB"/>
        </w:rPr>
        <w:t>The General Assembly noted that following a failure to secure any expressions of interest from Africa to establish a ISC Regional Focal Point, the ISC Governing Board had concluded a two-year agreement with Future Africa (University of Pretoria) to lead a scoping project with the aim of determining what the nature of the ISC’s role and presence in Africa should be.</w:t>
      </w:r>
    </w:p>
    <w:p w14:paraId="421373DB" w14:textId="77777777" w:rsidR="00FF32E1" w:rsidRPr="00C1436A" w:rsidRDefault="00FF32E1" w:rsidP="00CA6972">
      <w:pPr>
        <w:spacing w:after="0" w:line="240" w:lineRule="auto"/>
        <w:rPr>
          <w:rFonts w:ascii="Calibri" w:hAnsi="Calibri" w:cs="Calibri"/>
          <w:lang w:val="en-GB"/>
        </w:rPr>
      </w:pPr>
    </w:p>
    <w:p w14:paraId="661A13A1" w14:textId="4950F6A8" w:rsidR="007658FF" w:rsidRPr="00C1436A" w:rsidRDefault="003F2867" w:rsidP="00CA6972">
      <w:pPr>
        <w:spacing w:after="0" w:line="240" w:lineRule="auto"/>
        <w:rPr>
          <w:rFonts w:ascii="Calibri" w:hAnsi="Calibri" w:cs="Calibri"/>
          <w:lang w:val="en-GB"/>
        </w:rPr>
      </w:pPr>
      <w:r w:rsidRPr="00C1436A">
        <w:rPr>
          <w:rFonts w:ascii="Calibri" w:hAnsi="Calibri" w:cs="Calibri"/>
          <w:lang w:val="en-GB"/>
        </w:rPr>
        <w:t xml:space="preserve">Reddy and Hackmann reported on </w:t>
      </w:r>
      <w:r w:rsidR="007658FF" w:rsidRPr="00C1436A">
        <w:rPr>
          <w:rFonts w:ascii="Calibri" w:hAnsi="Calibri" w:cs="Calibri"/>
          <w:lang w:val="en-GB"/>
        </w:rPr>
        <w:t>the challenges in the African science ecosystem, notably the consistent funding constraints, significant capacity development challenges and the absence of coherent STI policy and governance infrastructure.</w:t>
      </w:r>
    </w:p>
    <w:p w14:paraId="00CA836E" w14:textId="77777777" w:rsidR="00FF32E1" w:rsidRPr="00C1436A" w:rsidRDefault="00FF32E1" w:rsidP="00CA6972">
      <w:pPr>
        <w:spacing w:after="0" w:line="240" w:lineRule="auto"/>
        <w:rPr>
          <w:rFonts w:ascii="Calibri" w:hAnsi="Calibri" w:cs="Calibri"/>
          <w:lang w:val="en-GB"/>
        </w:rPr>
      </w:pPr>
    </w:p>
    <w:p w14:paraId="116FE8E6" w14:textId="72C81495" w:rsidR="007658FF" w:rsidRPr="00C1436A" w:rsidRDefault="007658FF" w:rsidP="00CA6972">
      <w:pPr>
        <w:spacing w:after="0" w:line="240" w:lineRule="auto"/>
        <w:rPr>
          <w:rFonts w:ascii="Calibri" w:hAnsi="Calibri" w:cs="Calibri"/>
          <w:lang w:val="en-GB"/>
        </w:rPr>
      </w:pPr>
      <w:r w:rsidRPr="00C1436A">
        <w:rPr>
          <w:rFonts w:ascii="Calibri" w:hAnsi="Calibri" w:cs="Calibri"/>
          <w:lang w:val="en-GB"/>
        </w:rPr>
        <w:t>Following a stakeholder mapping, consultative meetings, and a survey, the task team and the steering committee had come up with two recommendations:</w:t>
      </w:r>
    </w:p>
    <w:p w14:paraId="13D4CCAF" w14:textId="77777777" w:rsidR="00FF32E1" w:rsidRPr="00C1436A" w:rsidRDefault="00FF32E1" w:rsidP="00CA6972">
      <w:pPr>
        <w:spacing w:after="0" w:line="240" w:lineRule="auto"/>
        <w:rPr>
          <w:rFonts w:ascii="Calibri" w:hAnsi="Calibri" w:cs="Calibri"/>
          <w:lang w:val="en-GB"/>
        </w:rPr>
      </w:pPr>
    </w:p>
    <w:p w14:paraId="0D467821" w14:textId="0B8D0F88" w:rsidR="007658FF" w:rsidRPr="00C1436A" w:rsidRDefault="007658FF" w:rsidP="00CA6972">
      <w:pPr>
        <w:pStyle w:val="ListParagraph"/>
        <w:numPr>
          <w:ilvl w:val="0"/>
          <w:numId w:val="26"/>
        </w:numPr>
        <w:spacing w:after="0" w:line="240" w:lineRule="auto"/>
        <w:rPr>
          <w:rFonts w:ascii="Calibri" w:hAnsi="Calibri" w:cs="Calibri"/>
          <w:lang w:val="en-GB"/>
        </w:rPr>
      </w:pPr>
      <w:r w:rsidRPr="00C1436A">
        <w:rPr>
          <w:rFonts w:ascii="Calibri" w:hAnsi="Calibri" w:cs="Calibri"/>
          <w:lang w:val="en-GB"/>
        </w:rPr>
        <w:t xml:space="preserve">Further develop an African STI Leaders’ Forum (‘network of </w:t>
      </w:r>
      <w:proofErr w:type="gramStart"/>
      <w:r w:rsidRPr="00C1436A">
        <w:rPr>
          <w:rFonts w:ascii="Calibri" w:hAnsi="Calibri" w:cs="Calibri"/>
          <w:lang w:val="en-GB"/>
        </w:rPr>
        <w:t>networks’</w:t>
      </w:r>
      <w:proofErr w:type="gramEnd"/>
      <w:r w:rsidRPr="00C1436A">
        <w:rPr>
          <w:rFonts w:ascii="Calibri" w:hAnsi="Calibri" w:cs="Calibri"/>
          <w:lang w:val="en-GB"/>
        </w:rPr>
        <w:t>)</w:t>
      </w:r>
    </w:p>
    <w:p w14:paraId="637B42C8" w14:textId="59B545F8" w:rsidR="007658FF" w:rsidRPr="00C1436A" w:rsidRDefault="007658FF" w:rsidP="00CA6972">
      <w:pPr>
        <w:pStyle w:val="ListParagraph"/>
        <w:numPr>
          <w:ilvl w:val="0"/>
          <w:numId w:val="26"/>
        </w:numPr>
        <w:spacing w:after="0" w:line="240" w:lineRule="auto"/>
        <w:rPr>
          <w:rFonts w:ascii="Calibri" w:hAnsi="Calibri" w:cs="Calibri"/>
          <w:lang w:val="en-GB"/>
        </w:rPr>
      </w:pPr>
      <w:r w:rsidRPr="00C1436A">
        <w:rPr>
          <w:rFonts w:ascii="Calibri" w:hAnsi="Calibri" w:cs="Calibri"/>
          <w:lang w:val="en-GB"/>
        </w:rPr>
        <w:t xml:space="preserve">Appoint </w:t>
      </w:r>
      <w:r w:rsidR="003F2867" w:rsidRPr="00C1436A">
        <w:rPr>
          <w:rFonts w:ascii="Calibri" w:hAnsi="Calibri" w:cs="Calibri"/>
          <w:lang w:val="en-GB"/>
        </w:rPr>
        <w:t xml:space="preserve">a </w:t>
      </w:r>
      <w:r w:rsidRPr="00C1436A">
        <w:rPr>
          <w:rFonts w:ascii="Calibri" w:hAnsi="Calibri" w:cs="Calibri"/>
          <w:lang w:val="en-GB"/>
        </w:rPr>
        <w:t>Regional Coordinator (possibly hosted by a ISC Member)</w:t>
      </w:r>
    </w:p>
    <w:p w14:paraId="290A811F" w14:textId="77777777" w:rsidR="00FF32E1" w:rsidRPr="00C1436A" w:rsidRDefault="00FF32E1" w:rsidP="00CA6972">
      <w:pPr>
        <w:spacing w:after="0" w:line="240" w:lineRule="auto"/>
        <w:rPr>
          <w:rFonts w:ascii="Calibri" w:hAnsi="Calibri" w:cs="Calibri"/>
          <w:lang w:val="en-GB"/>
        </w:rPr>
      </w:pPr>
    </w:p>
    <w:p w14:paraId="0ABDE6B9" w14:textId="7420CAA1" w:rsidR="007658FF" w:rsidRPr="00C1436A" w:rsidRDefault="003F2867" w:rsidP="00CA6972">
      <w:pPr>
        <w:spacing w:after="0" w:line="240" w:lineRule="auto"/>
        <w:rPr>
          <w:rFonts w:ascii="Calibri" w:hAnsi="Calibri" w:cs="Calibri"/>
          <w:lang w:val="en-GB"/>
        </w:rPr>
      </w:pPr>
      <w:r w:rsidRPr="00C1436A">
        <w:rPr>
          <w:rFonts w:ascii="Calibri" w:hAnsi="Calibri" w:cs="Calibri"/>
          <w:lang w:val="en-GB"/>
        </w:rPr>
        <w:t>The v</w:t>
      </w:r>
      <w:r w:rsidR="007658FF" w:rsidRPr="00C1436A">
        <w:rPr>
          <w:rFonts w:ascii="Calibri" w:hAnsi="Calibri" w:cs="Calibri"/>
          <w:lang w:val="en-GB"/>
        </w:rPr>
        <w:t>alue to the ISC</w:t>
      </w:r>
      <w:r w:rsidRPr="00C1436A">
        <w:rPr>
          <w:rFonts w:ascii="Calibri" w:hAnsi="Calibri" w:cs="Calibri"/>
          <w:lang w:val="en-GB"/>
        </w:rPr>
        <w:t xml:space="preserve"> </w:t>
      </w:r>
      <w:r w:rsidR="00D61E00" w:rsidRPr="00C1436A">
        <w:rPr>
          <w:rFonts w:ascii="Calibri" w:hAnsi="Calibri" w:cs="Calibri"/>
          <w:lang w:val="en-GB"/>
        </w:rPr>
        <w:t xml:space="preserve">of such an approach </w:t>
      </w:r>
      <w:r w:rsidRPr="00C1436A">
        <w:rPr>
          <w:rFonts w:ascii="Calibri" w:hAnsi="Calibri" w:cs="Calibri"/>
          <w:lang w:val="en-GB"/>
        </w:rPr>
        <w:t>would be</w:t>
      </w:r>
      <w:r w:rsidR="007658FF" w:rsidRPr="00C1436A">
        <w:rPr>
          <w:rFonts w:ascii="Calibri" w:hAnsi="Calibri" w:cs="Calibri"/>
          <w:lang w:val="en-GB"/>
        </w:rPr>
        <w:t>:</w:t>
      </w:r>
    </w:p>
    <w:p w14:paraId="22447A25" w14:textId="77777777" w:rsidR="00FF32E1" w:rsidRPr="00C1436A" w:rsidRDefault="00FF32E1" w:rsidP="00CA6972">
      <w:pPr>
        <w:spacing w:after="0" w:line="240" w:lineRule="auto"/>
        <w:rPr>
          <w:rFonts w:ascii="Calibri" w:hAnsi="Calibri" w:cs="Calibri"/>
          <w:lang w:val="en-GB"/>
        </w:rPr>
      </w:pPr>
    </w:p>
    <w:p w14:paraId="3249088C" w14:textId="77777777" w:rsidR="007658FF" w:rsidRPr="00C1436A" w:rsidRDefault="007658FF" w:rsidP="00CA6972">
      <w:pPr>
        <w:pStyle w:val="ListParagraph"/>
        <w:numPr>
          <w:ilvl w:val="0"/>
          <w:numId w:val="26"/>
        </w:numPr>
        <w:spacing w:after="0" w:line="240" w:lineRule="auto"/>
        <w:rPr>
          <w:rFonts w:ascii="Calibri" w:hAnsi="Calibri" w:cs="Calibri"/>
          <w:lang w:val="en-GB"/>
        </w:rPr>
      </w:pPr>
      <w:r w:rsidRPr="00C1436A">
        <w:rPr>
          <w:rFonts w:ascii="Calibri" w:hAnsi="Calibri" w:cs="Calibri"/>
          <w:lang w:val="en-GB"/>
        </w:rPr>
        <w:t>Access to and increased visibility among pan-African networks, also on key priority issues.</w:t>
      </w:r>
    </w:p>
    <w:p w14:paraId="36D9A552" w14:textId="77777777" w:rsidR="007658FF" w:rsidRPr="00C1436A" w:rsidRDefault="007658FF" w:rsidP="00CA6972">
      <w:pPr>
        <w:pStyle w:val="ListParagraph"/>
        <w:numPr>
          <w:ilvl w:val="0"/>
          <w:numId w:val="26"/>
        </w:numPr>
        <w:spacing w:after="0" w:line="240" w:lineRule="auto"/>
        <w:rPr>
          <w:rFonts w:ascii="Calibri" w:hAnsi="Calibri" w:cs="Calibri"/>
          <w:lang w:val="en-GB"/>
        </w:rPr>
      </w:pPr>
      <w:r w:rsidRPr="00C1436A">
        <w:rPr>
          <w:rFonts w:ascii="Calibri" w:hAnsi="Calibri" w:cs="Calibri"/>
          <w:lang w:val="en-GB"/>
        </w:rPr>
        <w:t>Opportunity to expand partnerships, and engagement with key STI decision-makers.</w:t>
      </w:r>
    </w:p>
    <w:p w14:paraId="56A8190C" w14:textId="77777777" w:rsidR="007658FF" w:rsidRPr="00C1436A" w:rsidRDefault="007658FF" w:rsidP="00CA6972">
      <w:pPr>
        <w:pStyle w:val="ListParagraph"/>
        <w:numPr>
          <w:ilvl w:val="0"/>
          <w:numId w:val="26"/>
        </w:numPr>
        <w:spacing w:after="0" w:line="240" w:lineRule="auto"/>
        <w:rPr>
          <w:rFonts w:ascii="Calibri" w:hAnsi="Calibri" w:cs="Calibri"/>
          <w:lang w:val="en-GB"/>
        </w:rPr>
      </w:pPr>
      <w:r w:rsidRPr="00C1436A">
        <w:rPr>
          <w:rFonts w:ascii="Calibri" w:hAnsi="Calibri" w:cs="Calibri"/>
          <w:lang w:val="en-GB"/>
        </w:rPr>
        <w:t>Access to relevant capacities to support other ISC activities.</w:t>
      </w:r>
    </w:p>
    <w:p w14:paraId="09D5CE89" w14:textId="77777777" w:rsidR="007658FF" w:rsidRPr="00C1436A" w:rsidRDefault="007658FF" w:rsidP="00CA6972">
      <w:pPr>
        <w:spacing w:after="0" w:line="240" w:lineRule="auto"/>
        <w:rPr>
          <w:rFonts w:ascii="Calibri" w:hAnsi="Calibri" w:cs="Calibri"/>
          <w:lang w:val="en-GB"/>
        </w:rPr>
      </w:pPr>
    </w:p>
    <w:p w14:paraId="26DCE6B6" w14:textId="6136BA55" w:rsidR="007658FF" w:rsidRPr="00C1436A" w:rsidRDefault="00550082" w:rsidP="00550082">
      <w:pPr>
        <w:spacing w:after="0" w:line="240" w:lineRule="auto"/>
        <w:rPr>
          <w:rFonts w:ascii="Calibri" w:hAnsi="Calibri" w:cs="Calibri"/>
          <w:lang w:val="en-GB"/>
        </w:rPr>
      </w:pPr>
      <w:r w:rsidRPr="00C1436A">
        <w:rPr>
          <w:rFonts w:ascii="Calibri" w:hAnsi="Calibri" w:cs="Calibri"/>
          <w:lang w:val="en-GB"/>
        </w:rPr>
        <w:t>In the discussion, it was suggested that t</w:t>
      </w:r>
      <w:r w:rsidR="00687B02" w:rsidRPr="00C1436A">
        <w:rPr>
          <w:rFonts w:ascii="Calibri" w:hAnsi="Calibri" w:cs="Calibri"/>
          <w:lang w:val="en-GB"/>
        </w:rPr>
        <w:t>he</w:t>
      </w:r>
      <w:r w:rsidR="007658FF" w:rsidRPr="00C1436A">
        <w:rPr>
          <w:rFonts w:ascii="Calibri" w:hAnsi="Calibri" w:cs="Calibri"/>
          <w:lang w:val="en-GB"/>
        </w:rPr>
        <w:t xml:space="preserve"> regional </w:t>
      </w:r>
      <w:r w:rsidR="009F4265" w:rsidRPr="00C1436A">
        <w:rPr>
          <w:rFonts w:ascii="Calibri" w:hAnsi="Calibri" w:cs="Calibri"/>
          <w:lang w:val="en-GB"/>
        </w:rPr>
        <w:t xml:space="preserve">structures </w:t>
      </w:r>
      <w:r w:rsidRPr="00C1436A">
        <w:rPr>
          <w:rFonts w:ascii="Calibri" w:hAnsi="Calibri" w:cs="Calibri"/>
          <w:lang w:val="en-GB"/>
        </w:rPr>
        <w:t xml:space="preserve">share their experience </w:t>
      </w:r>
      <w:r w:rsidR="00340398" w:rsidRPr="00C1436A">
        <w:rPr>
          <w:rFonts w:ascii="Calibri" w:hAnsi="Calibri" w:cs="Calibri"/>
          <w:lang w:val="en-GB"/>
        </w:rPr>
        <w:t>and learning with</w:t>
      </w:r>
      <w:r w:rsidRPr="00C1436A">
        <w:rPr>
          <w:rFonts w:ascii="Calibri" w:hAnsi="Calibri" w:cs="Calibri"/>
          <w:lang w:val="en-GB"/>
        </w:rPr>
        <w:t xml:space="preserve"> each other</w:t>
      </w:r>
      <w:r w:rsidR="00F873DD" w:rsidRPr="00C1436A">
        <w:rPr>
          <w:rFonts w:ascii="Calibri" w:hAnsi="Calibri" w:cs="Calibri"/>
          <w:lang w:val="en-GB"/>
        </w:rPr>
        <w:t xml:space="preserve"> </w:t>
      </w:r>
      <w:r w:rsidR="00340398" w:rsidRPr="00C1436A">
        <w:rPr>
          <w:rFonts w:ascii="Calibri" w:hAnsi="Calibri" w:cs="Calibri"/>
          <w:lang w:val="en-GB"/>
        </w:rPr>
        <w:t>and with</w:t>
      </w:r>
      <w:r w:rsidR="00F873DD" w:rsidRPr="00C1436A">
        <w:rPr>
          <w:rFonts w:ascii="Calibri" w:hAnsi="Calibri" w:cs="Calibri"/>
          <w:lang w:val="en-GB"/>
        </w:rPr>
        <w:t xml:space="preserve"> potential new regional structures. </w:t>
      </w:r>
    </w:p>
    <w:p w14:paraId="5D686CE3" w14:textId="77777777" w:rsidR="00F873DD" w:rsidRPr="00C1436A" w:rsidRDefault="00F873DD" w:rsidP="00550082">
      <w:pPr>
        <w:spacing w:after="0" w:line="240" w:lineRule="auto"/>
        <w:rPr>
          <w:rFonts w:ascii="Calibri" w:hAnsi="Calibri" w:cs="Calibri"/>
          <w:lang w:val="en-GB"/>
        </w:rPr>
      </w:pPr>
    </w:p>
    <w:p w14:paraId="7AF102C6" w14:textId="77777777" w:rsidR="00FF32E1" w:rsidRPr="00C1436A" w:rsidRDefault="00FF32E1" w:rsidP="00CA6972">
      <w:pPr>
        <w:spacing w:after="0" w:line="240" w:lineRule="auto"/>
        <w:rPr>
          <w:rFonts w:ascii="Calibri" w:hAnsi="Calibri" w:cs="Calibri"/>
          <w:lang w:val="en-GB"/>
        </w:rPr>
      </w:pPr>
    </w:p>
    <w:p w14:paraId="535FBB36" w14:textId="113523E2" w:rsidR="004B1969" w:rsidRPr="00C1436A" w:rsidRDefault="004B1969"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17" w:name="_Toc202805788"/>
      <w:r w:rsidRPr="00C1436A">
        <w:rPr>
          <w:rFonts w:ascii="Calibri" w:hAnsi="Calibri" w:cs="Calibri"/>
          <w:b/>
          <w:bCs/>
          <w:sz w:val="24"/>
          <w:szCs w:val="24"/>
          <w:lang w:val="en-GB"/>
        </w:rPr>
        <w:t>Report, Finance, Compliance &amp; Risk</w:t>
      </w:r>
      <w:bookmarkEnd w:id="17"/>
    </w:p>
    <w:p w14:paraId="726478A9" w14:textId="77777777" w:rsidR="00F873DD" w:rsidRPr="00C1436A" w:rsidRDefault="00F873DD" w:rsidP="00CA6972">
      <w:pPr>
        <w:pStyle w:val="ListParagraph"/>
        <w:spacing w:after="0" w:line="240" w:lineRule="auto"/>
        <w:ind w:left="6"/>
        <w:rPr>
          <w:rFonts w:ascii="Calibri" w:eastAsia="Calibri" w:hAnsi="Calibri" w:cs="Calibri"/>
          <w:lang w:val="en-GB"/>
        </w:rPr>
      </w:pPr>
    </w:p>
    <w:p w14:paraId="3CD4FD07" w14:textId="4C0EDFDF" w:rsidR="004B1969" w:rsidRPr="00C1436A" w:rsidRDefault="00FC7F0F" w:rsidP="00CA6972">
      <w:pPr>
        <w:pStyle w:val="ListParagraph"/>
        <w:spacing w:after="0" w:line="240" w:lineRule="auto"/>
        <w:ind w:left="6"/>
        <w:rPr>
          <w:rFonts w:ascii="Calibri" w:eastAsia="Calibri" w:hAnsi="Calibri" w:cs="Calibri"/>
          <w:lang w:val="en-GB"/>
        </w:rPr>
      </w:pPr>
      <w:r w:rsidRPr="00C1436A">
        <w:rPr>
          <w:rFonts w:ascii="Calibri" w:eastAsia="Calibri" w:hAnsi="Calibri" w:cs="Calibri"/>
          <w:lang w:val="en-GB"/>
        </w:rPr>
        <w:t xml:space="preserve">Sawako Shirahase, Vice-President for Finance, Compliance and Risk, </w:t>
      </w:r>
      <w:r w:rsidR="00286CF0" w:rsidRPr="00C1436A">
        <w:rPr>
          <w:rFonts w:ascii="Calibri" w:eastAsia="Calibri" w:hAnsi="Calibri" w:cs="Calibri"/>
          <w:lang w:val="en-GB"/>
        </w:rPr>
        <w:t xml:space="preserve">presented the </w:t>
      </w:r>
      <w:r w:rsidR="005D5D0F" w:rsidRPr="00C1436A">
        <w:rPr>
          <w:rFonts w:ascii="Calibri" w:eastAsia="Calibri" w:hAnsi="Calibri" w:cs="Calibri"/>
          <w:lang w:val="en-GB"/>
        </w:rPr>
        <w:t>key points</w:t>
      </w:r>
      <w:r w:rsidR="00286CF0" w:rsidRPr="00C1436A">
        <w:rPr>
          <w:rFonts w:ascii="Calibri" w:eastAsia="Calibri" w:hAnsi="Calibri" w:cs="Calibri"/>
          <w:lang w:val="en-GB"/>
        </w:rPr>
        <w:t xml:space="preserve"> of her report (Doc. </w:t>
      </w:r>
      <w:r w:rsidR="00BE69B7" w:rsidRPr="00C1436A">
        <w:rPr>
          <w:rFonts w:ascii="Calibri" w:eastAsia="Calibri" w:hAnsi="Calibri" w:cs="Calibri"/>
          <w:lang w:val="en-GB"/>
        </w:rPr>
        <w:t>13a</w:t>
      </w:r>
      <w:r w:rsidR="00286CF0" w:rsidRPr="00C1436A">
        <w:rPr>
          <w:rFonts w:ascii="Calibri" w:eastAsia="Calibri" w:hAnsi="Calibri" w:cs="Calibri"/>
          <w:lang w:val="en-GB"/>
        </w:rPr>
        <w:t xml:space="preserve">). </w:t>
      </w:r>
    </w:p>
    <w:p w14:paraId="51FBB921" w14:textId="77777777" w:rsidR="004B1969" w:rsidRPr="00C1436A" w:rsidRDefault="004B1969" w:rsidP="00CA6972">
      <w:pPr>
        <w:spacing w:after="0" w:line="240" w:lineRule="auto"/>
        <w:rPr>
          <w:rFonts w:ascii="Calibri" w:eastAsia="Calibri" w:hAnsi="Calibri" w:cs="Calibri"/>
          <w:lang w:val="en-GB"/>
        </w:rPr>
      </w:pPr>
    </w:p>
    <w:p w14:paraId="5112E14B" w14:textId="65975907" w:rsidR="004B1969" w:rsidRPr="00C1436A" w:rsidRDefault="00286CF0" w:rsidP="00CA6972">
      <w:pPr>
        <w:spacing w:after="0" w:line="240" w:lineRule="auto"/>
        <w:rPr>
          <w:rFonts w:ascii="Calibri" w:eastAsia="Calibri" w:hAnsi="Calibri" w:cs="Calibri"/>
          <w:lang w:val="en-GB"/>
        </w:rPr>
      </w:pPr>
      <w:r w:rsidRPr="00C1436A">
        <w:rPr>
          <w:rFonts w:ascii="Calibri" w:eastAsia="Calibri" w:hAnsi="Calibri" w:cs="Calibri"/>
          <w:lang w:val="en-GB"/>
        </w:rPr>
        <w:t xml:space="preserve">Regarding financial matters, </w:t>
      </w:r>
      <w:r w:rsidR="00083EBC" w:rsidRPr="00C1436A">
        <w:rPr>
          <w:rFonts w:ascii="Calibri" w:eastAsia="Calibri" w:hAnsi="Calibri" w:cs="Calibri"/>
          <w:lang w:val="en-GB"/>
        </w:rPr>
        <w:t>the Vice-President</w:t>
      </w:r>
      <w:r w:rsidR="004B1969" w:rsidRPr="00C1436A">
        <w:rPr>
          <w:rFonts w:ascii="Calibri" w:eastAsia="Calibri" w:hAnsi="Calibri" w:cs="Calibri"/>
          <w:lang w:val="en-GB"/>
        </w:rPr>
        <w:t xml:space="preserve"> highlighted the following points.</w:t>
      </w:r>
    </w:p>
    <w:p w14:paraId="5C59CC4B" w14:textId="77777777" w:rsidR="004B1969" w:rsidRPr="00C1436A" w:rsidRDefault="004B1969" w:rsidP="00CA6972">
      <w:pPr>
        <w:spacing w:after="0" w:line="240" w:lineRule="auto"/>
        <w:rPr>
          <w:rFonts w:ascii="Calibri" w:eastAsia="Calibri" w:hAnsi="Calibri" w:cs="Calibri"/>
          <w:lang w:val="en-GB"/>
        </w:rPr>
      </w:pPr>
      <w:r w:rsidRPr="00C1436A">
        <w:rPr>
          <w:rFonts w:ascii="Calibri" w:eastAsia="Calibri" w:hAnsi="Calibri" w:cs="Calibri"/>
          <w:lang w:val="en-GB"/>
        </w:rPr>
        <w:t xml:space="preserve"> </w:t>
      </w:r>
    </w:p>
    <w:p w14:paraId="50C0FB04" w14:textId="4665361D" w:rsidR="004B1969" w:rsidRPr="00C1436A" w:rsidRDefault="002436B7" w:rsidP="00CA6972">
      <w:pPr>
        <w:pStyle w:val="ListParagraph"/>
        <w:numPr>
          <w:ilvl w:val="0"/>
          <w:numId w:val="35"/>
        </w:numPr>
        <w:spacing w:after="0" w:line="240" w:lineRule="auto"/>
        <w:rPr>
          <w:rFonts w:ascii="Calibri" w:eastAsia="Calibri" w:hAnsi="Calibri" w:cs="Calibri"/>
          <w:lang w:val="en-GB"/>
        </w:rPr>
      </w:pPr>
      <w:r w:rsidRPr="00C1436A">
        <w:rPr>
          <w:rFonts w:ascii="Calibri" w:eastAsia="Calibri" w:hAnsi="Calibri" w:cs="Calibri"/>
          <w:lang w:val="en-GB"/>
        </w:rPr>
        <w:t>The result at the end of</w:t>
      </w:r>
      <w:r w:rsidR="004B1969" w:rsidRPr="00C1436A">
        <w:rPr>
          <w:rFonts w:ascii="Calibri" w:eastAsia="Calibri" w:hAnsi="Calibri" w:cs="Calibri"/>
          <w:lang w:val="en-GB"/>
        </w:rPr>
        <w:t xml:space="preserve"> </w:t>
      </w:r>
      <w:r w:rsidRPr="00C1436A">
        <w:rPr>
          <w:rFonts w:ascii="Calibri" w:eastAsia="Calibri" w:hAnsi="Calibri" w:cs="Calibri"/>
          <w:lang w:val="en-GB"/>
        </w:rPr>
        <w:t>the</w:t>
      </w:r>
      <w:r w:rsidR="00F47F93" w:rsidRPr="00C1436A">
        <w:rPr>
          <w:rFonts w:ascii="Calibri" w:eastAsia="Calibri" w:hAnsi="Calibri" w:cs="Calibri"/>
          <w:lang w:val="en-GB"/>
        </w:rPr>
        <w:t xml:space="preserve"> three-year</w:t>
      </w:r>
      <w:r w:rsidR="004B1969" w:rsidRPr="00C1436A">
        <w:rPr>
          <w:rFonts w:ascii="Calibri" w:eastAsia="Calibri" w:hAnsi="Calibri" w:cs="Calibri"/>
          <w:lang w:val="en-GB"/>
        </w:rPr>
        <w:t xml:space="preserve"> period</w:t>
      </w:r>
      <w:r w:rsidRPr="00C1436A">
        <w:rPr>
          <w:rFonts w:ascii="Calibri" w:eastAsia="Calibri" w:hAnsi="Calibri" w:cs="Calibri"/>
          <w:lang w:val="en-GB"/>
        </w:rPr>
        <w:t xml:space="preserve"> 2022–2024</w:t>
      </w:r>
      <w:r w:rsidR="004B1969" w:rsidRPr="00C1436A">
        <w:rPr>
          <w:rFonts w:ascii="Calibri" w:eastAsia="Calibri" w:hAnsi="Calibri" w:cs="Calibri"/>
          <w:lang w:val="en-GB"/>
        </w:rPr>
        <w:t xml:space="preserve"> </w:t>
      </w:r>
      <w:r w:rsidR="00640582" w:rsidRPr="00C1436A">
        <w:rPr>
          <w:rFonts w:ascii="Calibri" w:eastAsia="Calibri" w:hAnsi="Calibri" w:cs="Calibri"/>
          <w:lang w:val="en-GB"/>
        </w:rPr>
        <w:t>was</w:t>
      </w:r>
      <w:r w:rsidR="00512C53" w:rsidRPr="00C1436A">
        <w:rPr>
          <w:rFonts w:ascii="Calibri" w:eastAsia="Calibri" w:hAnsi="Calibri" w:cs="Calibri"/>
          <w:lang w:val="en-GB"/>
        </w:rPr>
        <w:t xml:space="preserve"> likely to be as budgeted</w:t>
      </w:r>
      <w:r w:rsidR="00545A6F" w:rsidRPr="00C1436A">
        <w:rPr>
          <w:rFonts w:ascii="Calibri" w:eastAsia="Calibri" w:hAnsi="Calibri" w:cs="Calibri"/>
          <w:lang w:val="en-GB"/>
        </w:rPr>
        <w:t xml:space="preserve"> and approved by the GA in 2021</w:t>
      </w:r>
      <w:r w:rsidR="00512C53" w:rsidRPr="00C1436A">
        <w:rPr>
          <w:rFonts w:ascii="Calibri" w:eastAsia="Calibri" w:hAnsi="Calibri" w:cs="Calibri"/>
          <w:lang w:val="en-GB"/>
        </w:rPr>
        <w:t xml:space="preserve">, with the proviso that the </w:t>
      </w:r>
      <w:r w:rsidR="00EA6D07" w:rsidRPr="00C1436A">
        <w:rPr>
          <w:rFonts w:ascii="Calibri" w:eastAsia="Calibri" w:hAnsi="Calibri" w:cs="Calibri"/>
          <w:lang w:val="en-GB"/>
        </w:rPr>
        <w:t>2</w:t>
      </w:r>
      <w:r w:rsidR="004B1969" w:rsidRPr="00C1436A">
        <w:rPr>
          <w:rFonts w:ascii="Calibri" w:eastAsia="Calibri" w:hAnsi="Calibri" w:cs="Calibri"/>
          <w:lang w:val="en-GB"/>
        </w:rPr>
        <w:t xml:space="preserve">024 figures presented </w:t>
      </w:r>
      <w:r w:rsidR="00EA6D07" w:rsidRPr="00C1436A">
        <w:rPr>
          <w:rFonts w:ascii="Calibri" w:eastAsia="Calibri" w:hAnsi="Calibri" w:cs="Calibri"/>
          <w:lang w:val="en-GB"/>
        </w:rPr>
        <w:t>were</w:t>
      </w:r>
      <w:r w:rsidR="004B1969" w:rsidRPr="00C1436A">
        <w:rPr>
          <w:rFonts w:ascii="Calibri" w:eastAsia="Calibri" w:hAnsi="Calibri" w:cs="Calibri"/>
          <w:lang w:val="en-GB"/>
        </w:rPr>
        <w:t xml:space="preserve"> not final, the accounts </w:t>
      </w:r>
      <w:r w:rsidR="00F47F93" w:rsidRPr="00C1436A">
        <w:rPr>
          <w:rFonts w:ascii="Calibri" w:eastAsia="Calibri" w:hAnsi="Calibri" w:cs="Calibri"/>
          <w:lang w:val="en-GB"/>
        </w:rPr>
        <w:t xml:space="preserve">not </w:t>
      </w:r>
      <w:r w:rsidR="00EA6D07" w:rsidRPr="00C1436A">
        <w:rPr>
          <w:rFonts w:ascii="Calibri" w:eastAsia="Calibri" w:hAnsi="Calibri" w:cs="Calibri"/>
          <w:lang w:val="en-GB"/>
        </w:rPr>
        <w:t>being</w:t>
      </w:r>
      <w:r w:rsidR="004B1969" w:rsidRPr="00C1436A">
        <w:rPr>
          <w:rFonts w:ascii="Calibri" w:eastAsia="Calibri" w:hAnsi="Calibri" w:cs="Calibri"/>
          <w:lang w:val="en-GB"/>
        </w:rPr>
        <w:t xml:space="preserve"> finalized and audited </w:t>
      </w:r>
      <w:r w:rsidR="00F47F93" w:rsidRPr="00C1436A">
        <w:rPr>
          <w:rFonts w:ascii="Calibri" w:eastAsia="Calibri" w:hAnsi="Calibri" w:cs="Calibri"/>
          <w:lang w:val="en-GB"/>
        </w:rPr>
        <w:t>until</w:t>
      </w:r>
      <w:r w:rsidR="004B1969" w:rsidRPr="00C1436A">
        <w:rPr>
          <w:rFonts w:ascii="Calibri" w:eastAsia="Calibri" w:hAnsi="Calibri" w:cs="Calibri"/>
          <w:lang w:val="en-GB"/>
        </w:rPr>
        <w:t xml:space="preserve"> </w:t>
      </w:r>
      <w:r w:rsidR="00F47F93" w:rsidRPr="00C1436A">
        <w:rPr>
          <w:rFonts w:ascii="Calibri" w:eastAsia="Calibri" w:hAnsi="Calibri" w:cs="Calibri"/>
          <w:lang w:val="en-GB"/>
        </w:rPr>
        <w:t>March</w:t>
      </w:r>
      <w:r w:rsidR="00640582" w:rsidRPr="00C1436A">
        <w:rPr>
          <w:rFonts w:ascii="Calibri" w:eastAsia="Calibri" w:hAnsi="Calibri" w:cs="Calibri"/>
          <w:lang w:val="en-GB"/>
        </w:rPr>
        <w:t xml:space="preserve"> 2025</w:t>
      </w:r>
      <w:r w:rsidR="004B1969" w:rsidRPr="00C1436A">
        <w:rPr>
          <w:rFonts w:ascii="Calibri" w:eastAsia="Calibri" w:hAnsi="Calibri" w:cs="Calibri"/>
          <w:lang w:val="en-GB"/>
        </w:rPr>
        <w:t>.</w:t>
      </w:r>
    </w:p>
    <w:p w14:paraId="13771C10" w14:textId="75EE8B11" w:rsidR="009577FD" w:rsidRPr="00C1436A" w:rsidRDefault="009577FD" w:rsidP="00CA6972">
      <w:pPr>
        <w:pStyle w:val="ListParagraph"/>
        <w:numPr>
          <w:ilvl w:val="0"/>
          <w:numId w:val="35"/>
        </w:numPr>
        <w:spacing w:after="0" w:line="240" w:lineRule="auto"/>
        <w:rPr>
          <w:rFonts w:ascii="Calibri" w:eastAsia="Calibri" w:hAnsi="Calibri" w:cs="Calibri"/>
          <w:lang w:val="en-GB"/>
        </w:rPr>
      </w:pPr>
      <w:r w:rsidRPr="00C1436A">
        <w:rPr>
          <w:rFonts w:ascii="Calibri" w:eastAsia="Calibri" w:hAnsi="Calibri" w:cs="Calibri"/>
          <w:lang w:val="en-GB"/>
        </w:rPr>
        <w:t xml:space="preserve">The ISC had </w:t>
      </w:r>
      <w:r w:rsidR="008F6B90" w:rsidRPr="00C1436A">
        <w:rPr>
          <w:rFonts w:ascii="Calibri" w:eastAsia="Calibri" w:hAnsi="Calibri" w:cs="Calibri"/>
          <w:lang w:val="en-GB"/>
        </w:rPr>
        <w:t>reduced</w:t>
      </w:r>
      <w:r w:rsidRPr="00C1436A">
        <w:rPr>
          <w:rFonts w:ascii="Calibri" w:eastAsia="Calibri" w:hAnsi="Calibri" w:cs="Calibri"/>
          <w:lang w:val="en-GB"/>
        </w:rPr>
        <w:t xml:space="preserve"> its </w:t>
      </w:r>
      <w:r w:rsidR="008F6B90" w:rsidRPr="00C1436A">
        <w:rPr>
          <w:rFonts w:ascii="Calibri" w:eastAsia="Calibri" w:hAnsi="Calibri" w:cs="Calibri"/>
          <w:lang w:val="en-GB"/>
        </w:rPr>
        <w:t>excessive general reserves over the course of 2023 and 2024 with a</w:t>
      </w:r>
      <w:r w:rsidR="009F7D9E" w:rsidRPr="00C1436A">
        <w:rPr>
          <w:rFonts w:ascii="Calibri" w:eastAsia="Calibri" w:hAnsi="Calibri" w:cs="Calibri"/>
          <w:lang w:val="en-GB"/>
        </w:rPr>
        <w:t xml:space="preserve">n intense period </w:t>
      </w:r>
      <w:r w:rsidR="008F6B90" w:rsidRPr="00C1436A">
        <w:rPr>
          <w:rFonts w:ascii="Calibri" w:eastAsia="Calibri" w:hAnsi="Calibri" w:cs="Calibri"/>
          <w:lang w:val="en-GB"/>
        </w:rPr>
        <w:t xml:space="preserve">of post-pandemic activity, but from 2025 onwards would </w:t>
      </w:r>
      <w:r w:rsidR="00123EA9" w:rsidRPr="00C1436A">
        <w:rPr>
          <w:rFonts w:ascii="Calibri" w:eastAsia="Calibri" w:hAnsi="Calibri" w:cs="Calibri"/>
          <w:lang w:val="en-GB"/>
        </w:rPr>
        <w:t xml:space="preserve">have to operate a neutral budget (i.e. no deficit). </w:t>
      </w:r>
    </w:p>
    <w:p w14:paraId="75CEA912" w14:textId="77777777" w:rsidR="00E83363" w:rsidRPr="00C1436A" w:rsidRDefault="00E83363" w:rsidP="00CA6972">
      <w:pPr>
        <w:spacing w:after="0" w:line="240" w:lineRule="auto"/>
        <w:rPr>
          <w:rFonts w:ascii="Calibri" w:eastAsia="Calibri" w:hAnsi="Calibri" w:cs="Calibri"/>
          <w:lang w:val="en-GB"/>
        </w:rPr>
      </w:pPr>
    </w:p>
    <w:p w14:paraId="7F989954" w14:textId="0EDE00BA" w:rsidR="004B1969" w:rsidRPr="00C1436A" w:rsidRDefault="004B1969" w:rsidP="00CA6972">
      <w:pPr>
        <w:spacing w:after="0" w:line="240" w:lineRule="auto"/>
        <w:rPr>
          <w:rFonts w:ascii="Calibri" w:eastAsia="Calibri" w:hAnsi="Calibri" w:cs="Calibri"/>
          <w:lang w:val="en-GB"/>
        </w:rPr>
      </w:pPr>
      <w:r w:rsidRPr="00C1436A">
        <w:rPr>
          <w:rFonts w:ascii="Calibri" w:eastAsia="Calibri" w:hAnsi="Calibri" w:cs="Calibri"/>
          <w:lang w:val="en-GB"/>
        </w:rPr>
        <w:t xml:space="preserve">The CEO </w:t>
      </w:r>
      <w:r w:rsidR="00F73B6A" w:rsidRPr="00C1436A">
        <w:rPr>
          <w:rFonts w:ascii="Calibri" w:eastAsia="Calibri" w:hAnsi="Calibri" w:cs="Calibri"/>
          <w:lang w:val="en-GB"/>
        </w:rPr>
        <w:t xml:space="preserve">further </w:t>
      </w:r>
      <w:r w:rsidR="00543D4D" w:rsidRPr="00C1436A">
        <w:rPr>
          <w:rFonts w:ascii="Calibri" w:eastAsia="Calibri" w:hAnsi="Calibri" w:cs="Calibri"/>
          <w:lang w:val="en-GB"/>
        </w:rPr>
        <w:t>noted</w:t>
      </w:r>
      <w:r w:rsidR="006E3375" w:rsidRPr="00C1436A">
        <w:rPr>
          <w:rFonts w:ascii="Calibri" w:eastAsia="Calibri" w:hAnsi="Calibri" w:cs="Calibri"/>
          <w:lang w:val="en-GB"/>
        </w:rPr>
        <w:t xml:space="preserve"> the following</w:t>
      </w:r>
      <w:r w:rsidRPr="00C1436A">
        <w:rPr>
          <w:rFonts w:ascii="Calibri" w:eastAsia="Calibri" w:hAnsi="Calibri" w:cs="Calibri"/>
          <w:lang w:val="en-GB"/>
        </w:rPr>
        <w:t>:</w:t>
      </w:r>
    </w:p>
    <w:p w14:paraId="1C3F2E31" w14:textId="0E6A9CF5" w:rsidR="004B1969" w:rsidRPr="00C1436A" w:rsidRDefault="00933FA2" w:rsidP="00CA6972">
      <w:pPr>
        <w:pStyle w:val="ListParagraph"/>
        <w:numPr>
          <w:ilvl w:val="0"/>
          <w:numId w:val="36"/>
        </w:numPr>
        <w:spacing w:after="0" w:line="240" w:lineRule="auto"/>
        <w:rPr>
          <w:rFonts w:ascii="Calibri" w:eastAsia="Calibri" w:hAnsi="Calibri" w:cs="Calibri"/>
          <w:lang w:val="en-GB"/>
        </w:rPr>
      </w:pPr>
      <w:r w:rsidRPr="00C1436A">
        <w:rPr>
          <w:rFonts w:ascii="Calibri" w:eastAsia="Calibri" w:hAnsi="Calibri" w:cs="Calibri"/>
          <w:lang w:val="en-GB"/>
        </w:rPr>
        <w:t xml:space="preserve">The ISC had received significant </w:t>
      </w:r>
      <w:r w:rsidR="004B1969" w:rsidRPr="00C1436A">
        <w:rPr>
          <w:rFonts w:ascii="Calibri" w:eastAsia="Calibri" w:hAnsi="Calibri" w:cs="Calibri"/>
          <w:lang w:val="en-GB"/>
        </w:rPr>
        <w:t xml:space="preserve">in-kind contributions </w:t>
      </w:r>
      <w:r w:rsidRPr="00C1436A">
        <w:rPr>
          <w:rFonts w:ascii="Calibri" w:eastAsia="Calibri" w:hAnsi="Calibri" w:cs="Calibri"/>
          <w:lang w:val="en-GB"/>
        </w:rPr>
        <w:t xml:space="preserve">over the period from the </w:t>
      </w:r>
      <w:r w:rsidR="004B1969" w:rsidRPr="00C1436A">
        <w:rPr>
          <w:rFonts w:ascii="Calibri" w:eastAsia="Calibri" w:hAnsi="Calibri" w:cs="Calibri"/>
          <w:lang w:val="en-GB"/>
        </w:rPr>
        <w:t>hosting of Regional Focal Points (RFP) in Latin America &amp; the Caribbean (LAC) and Asia</w:t>
      </w:r>
      <w:r w:rsidRPr="00C1436A">
        <w:rPr>
          <w:rFonts w:ascii="Calibri" w:eastAsia="Calibri" w:hAnsi="Calibri" w:cs="Calibri"/>
          <w:lang w:val="en-GB"/>
        </w:rPr>
        <w:t xml:space="preserve"> and the </w:t>
      </w:r>
      <w:r w:rsidR="004B1969" w:rsidRPr="00C1436A">
        <w:rPr>
          <w:rFonts w:ascii="Calibri" w:eastAsia="Calibri" w:hAnsi="Calibri" w:cs="Calibri"/>
          <w:lang w:val="en-GB"/>
        </w:rPr>
        <w:t>Pacific (AP).</w:t>
      </w:r>
    </w:p>
    <w:p w14:paraId="3EDBDF40" w14:textId="659D552A" w:rsidR="004B1969" w:rsidRPr="00C1436A" w:rsidRDefault="00230CA6" w:rsidP="00CA6972">
      <w:pPr>
        <w:pStyle w:val="ListParagraph"/>
        <w:numPr>
          <w:ilvl w:val="0"/>
          <w:numId w:val="36"/>
        </w:numPr>
        <w:spacing w:after="0" w:line="240" w:lineRule="auto"/>
        <w:rPr>
          <w:rFonts w:ascii="Calibri" w:eastAsia="Calibri" w:hAnsi="Calibri" w:cs="Calibri"/>
          <w:lang w:val="en-GB"/>
        </w:rPr>
      </w:pPr>
      <w:r w:rsidRPr="00C1436A">
        <w:rPr>
          <w:rFonts w:ascii="Calibri" w:eastAsia="Calibri" w:hAnsi="Calibri" w:cs="Calibri"/>
          <w:lang w:val="en-GB"/>
        </w:rPr>
        <w:t>S</w:t>
      </w:r>
      <w:r w:rsidR="004B1969" w:rsidRPr="00C1436A">
        <w:rPr>
          <w:rFonts w:ascii="Calibri" w:eastAsia="Calibri" w:hAnsi="Calibri" w:cs="Calibri"/>
          <w:lang w:val="en-GB"/>
        </w:rPr>
        <w:t>upport ha</w:t>
      </w:r>
      <w:r w:rsidR="00933FA2" w:rsidRPr="00C1436A">
        <w:rPr>
          <w:rFonts w:ascii="Calibri" w:eastAsia="Calibri" w:hAnsi="Calibri" w:cs="Calibri"/>
          <w:lang w:val="en-GB"/>
        </w:rPr>
        <w:t>d</w:t>
      </w:r>
      <w:r w:rsidR="004B1969" w:rsidRPr="00C1436A">
        <w:rPr>
          <w:rFonts w:ascii="Calibri" w:eastAsia="Calibri" w:hAnsi="Calibri" w:cs="Calibri"/>
          <w:lang w:val="en-GB"/>
        </w:rPr>
        <w:t xml:space="preserve"> been received </w:t>
      </w:r>
      <w:r w:rsidRPr="00C1436A">
        <w:rPr>
          <w:rFonts w:ascii="Calibri" w:eastAsia="Calibri" w:hAnsi="Calibri" w:cs="Calibri"/>
          <w:lang w:val="en-GB"/>
        </w:rPr>
        <w:t>to some</w:t>
      </w:r>
      <w:r w:rsidR="004B1969" w:rsidRPr="00C1436A">
        <w:rPr>
          <w:rFonts w:ascii="Calibri" w:eastAsia="Calibri" w:hAnsi="Calibri" w:cs="Calibri"/>
          <w:lang w:val="en-GB"/>
        </w:rPr>
        <w:t xml:space="preserve"> ISC initiatives led by others (e</w:t>
      </w:r>
      <w:r w:rsidRPr="00C1436A">
        <w:rPr>
          <w:rFonts w:ascii="Calibri" w:eastAsia="Calibri" w:hAnsi="Calibri" w:cs="Calibri"/>
          <w:lang w:val="en-GB"/>
        </w:rPr>
        <w:t>.</w:t>
      </w:r>
      <w:r w:rsidR="004B1969" w:rsidRPr="00C1436A">
        <w:rPr>
          <w:rFonts w:ascii="Calibri" w:eastAsia="Calibri" w:hAnsi="Calibri" w:cs="Calibri"/>
          <w:lang w:val="en-GB"/>
        </w:rPr>
        <w:t>g. Pacific Academy establishment meeting).</w:t>
      </w:r>
    </w:p>
    <w:p w14:paraId="6E677926" w14:textId="77777777" w:rsidR="00E83363" w:rsidRPr="00C1436A" w:rsidRDefault="00E83363" w:rsidP="00CA6972">
      <w:pPr>
        <w:spacing w:after="0" w:line="240" w:lineRule="auto"/>
        <w:rPr>
          <w:rFonts w:ascii="Calibri" w:eastAsia="Calibri" w:hAnsi="Calibri" w:cs="Calibri"/>
          <w:lang w:val="en-GB"/>
        </w:rPr>
      </w:pPr>
    </w:p>
    <w:p w14:paraId="0839CB19" w14:textId="14391F03" w:rsidR="004B1969" w:rsidRPr="00C1436A" w:rsidRDefault="002275E0" w:rsidP="00CA6972">
      <w:pPr>
        <w:spacing w:after="0" w:line="240" w:lineRule="auto"/>
        <w:rPr>
          <w:rFonts w:ascii="Calibri" w:eastAsia="Calibri" w:hAnsi="Calibri" w:cs="Calibri"/>
          <w:lang w:val="en-GB"/>
        </w:rPr>
      </w:pPr>
      <w:r w:rsidRPr="00C1436A">
        <w:rPr>
          <w:rFonts w:ascii="Calibri" w:eastAsia="Calibri" w:hAnsi="Calibri" w:cs="Calibri"/>
          <w:lang w:val="en-GB"/>
        </w:rPr>
        <w:t xml:space="preserve">Challenges for the ISC were identified as follows: </w:t>
      </w:r>
    </w:p>
    <w:p w14:paraId="0F5B8622" w14:textId="77777777" w:rsidR="00E83363" w:rsidRPr="00C1436A" w:rsidRDefault="00E83363" w:rsidP="00CA6972">
      <w:pPr>
        <w:spacing w:after="0" w:line="240" w:lineRule="auto"/>
        <w:rPr>
          <w:rFonts w:ascii="Calibri" w:eastAsia="Calibri" w:hAnsi="Calibri" w:cs="Calibri"/>
          <w:lang w:val="en-GB"/>
        </w:rPr>
      </w:pPr>
    </w:p>
    <w:p w14:paraId="2C312E43" w14:textId="0BD69382" w:rsidR="004B1969" w:rsidRPr="00C1436A" w:rsidRDefault="004B1969" w:rsidP="00CA6972">
      <w:pPr>
        <w:pStyle w:val="ListParagraph"/>
        <w:numPr>
          <w:ilvl w:val="0"/>
          <w:numId w:val="37"/>
        </w:numPr>
        <w:spacing w:after="0" w:line="240" w:lineRule="auto"/>
        <w:rPr>
          <w:rFonts w:ascii="Calibri" w:eastAsia="Calibri" w:hAnsi="Calibri" w:cs="Calibri"/>
          <w:lang w:val="en-GB"/>
        </w:rPr>
      </w:pPr>
      <w:r w:rsidRPr="00C1436A">
        <w:rPr>
          <w:rFonts w:ascii="Calibri" w:eastAsia="Calibri" w:hAnsi="Calibri" w:cs="Calibri"/>
          <w:lang w:val="en-GB"/>
        </w:rPr>
        <w:t xml:space="preserve">Operating costs </w:t>
      </w:r>
      <w:r w:rsidR="002275E0" w:rsidRPr="00C1436A">
        <w:rPr>
          <w:rFonts w:ascii="Calibri" w:eastAsia="Calibri" w:hAnsi="Calibri" w:cs="Calibri"/>
          <w:lang w:val="en-GB"/>
        </w:rPr>
        <w:t>ha</w:t>
      </w:r>
      <w:r w:rsidR="00E83363" w:rsidRPr="00C1436A">
        <w:rPr>
          <w:rFonts w:ascii="Calibri" w:eastAsia="Calibri" w:hAnsi="Calibri" w:cs="Calibri"/>
          <w:lang w:val="en-GB"/>
        </w:rPr>
        <w:t>d</w:t>
      </w:r>
      <w:r w:rsidR="002275E0" w:rsidRPr="00C1436A">
        <w:rPr>
          <w:rFonts w:ascii="Calibri" w:eastAsia="Calibri" w:hAnsi="Calibri" w:cs="Calibri"/>
          <w:lang w:val="en-GB"/>
        </w:rPr>
        <w:t xml:space="preserve"> increased since COVID and </w:t>
      </w:r>
      <w:r w:rsidR="00E83363" w:rsidRPr="00C1436A">
        <w:rPr>
          <w:rFonts w:ascii="Calibri" w:eastAsia="Calibri" w:hAnsi="Calibri" w:cs="Calibri"/>
          <w:lang w:val="en-GB"/>
        </w:rPr>
        <w:t>were</w:t>
      </w:r>
      <w:r w:rsidR="002275E0" w:rsidRPr="00C1436A">
        <w:rPr>
          <w:rFonts w:ascii="Calibri" w:eastAsia="Calibri" w:hAnsi="Calibri" w:cs="Calibri"/>
          <w:lang w:val="en-GB"/>
        </w:rPr>
        <w:t xml:space="preserve"> still</w:t>
      </w:r>
      <w:r w:rsidRPr="00C1436A">
        <w:rPr>
          <w:rFonts w:ascii="Calibri" w:eastAsia="Calibri" w:hAnsi="Calibri" w:cs="Calibri"/>
          <w:lang w:val="en-GB"/>
        </w:rPr>
        <w:t xml:space="preserve"> </w:t>
      </w:r>
      <w:proofErr w:type="gramStart"/>
      <w:r w:rsidRPr="00C1436A">
        <w:rPr>
          <w:rFonts w:ascii="Calibri" w:eastAsia="Calibri" w:hAnsi="Calibri" w:cs="Calibri"/>
          <w:lang w:val="en-GB"/>
        </w:rPr>
        <w:t>increasing</w:t>
      </w:r>
      <w:r w:rsidR="002275E0" w:rsidRPr="00C1436A">
        <w:rPr>
          <w:rFonts w:ascii="Calibri" w:eastAsia="Calibri" w:hAnsi="Calibri" w:cs="Calibri"/>
          <w:lang w:val="en-GB"/>
        </w:rPr>
        <w:t>;</w:t>
      </w:r>
      <w:proofErr w:type="gramEnd"/>
    </w:p>
    <w:p w14:paraId="1D9A228C" w14:textId="3016A59C" w:rsidR="004B1969" w:rsidRPr="00C1436A" w:rsidRDefault="001B0717" w:rsidP="00CA6972">
      <w:pPr>
        <w:pStyle w:val="ListParagraph"/>
        <w:numPr>
          <w:ilvl w:val="0"/>
          <w:numId w:val="37"/>
        </w:numPr>
        <w:spacing w:after="0" w:line="240" w:lineRule="auto"/>
        <w:rPr>
          <w:rFonts w:ascii="Calibri" w:eastAsia="Calibri" w:hAnsi="Calibri" w:cs="Calibri"/>
          <w:lang w:val="en-GB"/>
        </w:rPr>
      </w:pPr>
      <w:r w:rsidRPr="00C1436A">
        <w:rPr>
          <w:rFonts w:ascii="Calibri" w:eastAsia="Calibri" w:hAnsi="Calibri" w:cs="Calibri"/>
          <w:lang w:val="en-GB"/>
        </w:rPr>
        <w:t>Overall i</w:t>
      </w:r>
      <w:r w:rsidR="004B1969" w:rsidRPr="00C1436A">
        <w:rPr>
          <w:rFonts w:ascii="Calibri" w:eastAsia="Calibri" w:hAnsi="Calibri" w:cs="Calibri"/>
          <w:lang w:val="en-GB"/>
        </w:rPr>
        <w:t xml:space="preserve">ncome from </w:t>
      </w:r>
      <w:r w:rsidR="002275E0" w:rsidRPr="00C1436A">
        <w:rPr>
          <w:rFonts w:ascii="Calibri" w:eastAsia="Calibri" w:hAnsi="Calibri" w:cs="Calibri"/>
          <w:lang w:val="en-GB"/>
        </w:rPr>
        <w:t>membership</w:t>
      </w:r>
      <w:r w:rsidR="004B1969" w:rsidRPr="00C1436A">
        <w:rPr>
          <w:rFonts w:ascii="Calibri" w:eastAsia="Calibri" w:hAnsi="Calibri" w:cs="Calibri"/>
          <w:lang w:val="en-GB"/>
        </w:rPr>
        <w:t xml:space="preserve"> dues ha</w:t>
      </w:r>
      <w:r w:rsidR="00E83363" w:rsidRPr="00C1436A">
        <w:rPr>
          <w:rFonts w:ascii="Calibri" w:eastAsia="Calibri" w:hAnsi="Calibri" w:cs="Calibri"/>
          <w:lang w:val="en-GB"/>
        </w:rPr>
        <w:t>d</w:t>
      </w:r>
      <w:r w:rsidR="004B1969" w:rsidRPr="00C1436A">
        <w:rPr>
          <w:rFonts w:ascii="Calibri" w:eastAsia="Calibri" w:hAnsi="Calibri" w:cs="Calibri"/>
          <w:lang w:val="en-GB"/>
        </w:rPr>
        <w:t xml:space="preserve"> not increased since 2019, despite an annual inflationary 2% increase on dues rates</w:t>
      </w:r>
      <w:r w:rsidR="002275E0" w:rsidRPr="00C1436A">
        <w:rPr>
          <w:rFonts w:ascii="Calibri" w:eastAsia="Calibri" w:hAnsi="Calibri" w:cs="Calibri"/>
          <w:lang w:val="en-GB"/>
        </w:rPr>
        <w:t xml:space="preserve">, due </w:t>
      </w:r>
      <w:r w:rsidRPr="00C1436A">
        <w:rPr>
          <w:rFonts w:ascii="Calibri" w:eastAsia="Calibri" w:hAnsi="Calibri" w:cs="Calibri"/>
          <w:lang w:val="en-GB"/>
        </w:rPr>
        <w:t>largely</w:t>
      </w:r>
      <w:r w:rsidR="0059041A" w:rsidRPr="00C1436A">
        <w:rPr>
          <w:rFonts w:ascii="Calibri" w:eastAsia="Calibri" w:hAnsi="Calibri" w:cs="Calibri"/>
          <w:lang w:val="en-GB"/>
        </w:rPr>
        <w:t xml:space="preserve"> </w:t>
      </w:r>
      <w:r w:rsidR="002275E0" w:rsidRPr="00C1436A">
        <w:rPr>
          <w:rFonts w:ascii="Calibri" w:eastAsia="Calibri" w:hAnsi="Calibri" w:cs="Calibri"/>
          <w:lang w:val="en-GB"/>
        </w:rPr>
        <w:t>to the d</w:t>
      </w:r>
      <w:r w:rsidR="004B1969" w:rsidRPr="00C1436A">
        <w:rPr>
          <w:rFonts w:ascii="Calibri" w:eastAsia="Calibri" w:hAnsi="Calibri" w:cs="Calibri"/>
          <w:lang w:val="en-GB"/>
        </w:rPr>
        <w:t xml:space="preserve">eparture of some </w:t>
      </w:r>
      <w:r w:rsidR="002275E0" w:rsidRPr="00C1436A">
        <w:rPr>
          <w:rFonts w:ascii="Calibri" w:eastAsia="Calibri" w:hAnsi="Calibri" w:cs="Calibri"/>
          <w:lang w:val="en-GB"/>
        </w:rPr>
        <w:t>Category 2</w:t>
      </w:r>
      <w:r w:rsidR="004B1969" w:rsidRPr="00C1436A">
        <w:rPr>
          <w:rFonts w:ascii="Calibri" w:eastAsia="Calibri" w:hAnsi="Calibri" w:cs="Calibri"/>
          <w:lang w:val="en-GB"/>
        </w:rPr>
        <w:t xml:space="preserve"> Members </w:t>
      </w:r>
      <w:r w:rsidR="002275E0" w:rsidRPr="00C1436A">
        <w:rPr>
          <w:rFonts w:ascii="Calibri" w:eastAsia="Calibri" w:hAnsi="Calibri" w:cs="Calibri"/>
          <w:lang w:val="en-GB"/>
        </w:rPr>
        <w:t>since</w:t>
      </w:r>
      <w:r w:rsidR="004B1969" w:rsidRPr="00C1436A">
        <w:rPr>
          <w:rFonts w:ascii="Calibri" w:eastAsia="Calibri" w:hAnsi="Calibri" w:cs="Calibri"/>
          <w:lang w:val="en-GB"/>
        </w:rPr>
        <w:t xml:space="preserve"> </w:t>
      </w:r>
      <w:r w:rsidR="002275E0" w:rsidRPr="00C1436A">
        <w:rPr>
          <w:rFonts w:ascii="Calibri" w:eastAsia="Calibri" w:hAnsi="Calibri" w:cs="Calibri"/>
          <w:lang w:val="en-GB"/>
        </w:rPr>
        <w:t xml:space="preserve">the </w:t>
      </w:r>
      <w:r w:rsidR="004B1969" w:rsidRPr="00C1436A">
        <w:rPr>
          <w:rFonts w:ascii="Calibri" w:eastAsia="Calibri" w:hAnsi="Calibri" w:cs="Calibri"/>
          <w:lang w:val="en-GB"/>
        </w:rPr>
        <w:t>merger</w:t>
      </w:r>
      <w:r w:rsidRPr="00C1436A">
        <w:rPr>
          <w:rFonts w:ascii="Calibri" w:eastAsia="Calibri" w:hAnsi="Calibri" w:cs="Calibri"/>
          <w:lang w:val="en-GB"/>
        </w:rPr>
        <w:t>, but also to the f</w:t>
      </w:r>
      <w:r w:rsidR="004B1969" w:rsidRPr="00C1436A">
        <w:rPr>
          <w:rFonts w:ascii="Calibri" w:eastAsia="Calibri" w:hAnsi="Calibri" w:cs="Calibri"/>
          <w:lang w:val="en-GB"/>
        </w:rPr>
        <w:t xml:space="preserve">inancial difficulties of </w:t>
      </w:r>
      <w:r w:rsidRPr="00C1436A">
        <w:rPr>
          <w:rFonts w:ascii="Calibri" w:eastAsia="Calibri" w:hAnsi="Calibri" w:cs="Calibri"/>
          <w:lang w:val="en-GB"/>
        </w:rPr>
        <w:t>M</w:t>
      </w:r>
      <w:r w:rsidR="004B1969" w:rsidRPr="00C1436A">
        <w:rPr>
          <w:rFonts w:ascii="Calibri" w:eastAsia="Calibri" w:hAnsi="Calibri" w:cs="Calibri"/>
          <w:lang w:val="en-GB"/>
        </w:rPr>
        <w:t xml:space="preserve">embers, </w:t>
      </w:r>
      <w:r w:rsidRPr="00C1436A">
        <w:rPr>
          <w:rFonts w:ascii="Calibri" w:eastAsia="Calibri" w:hAnsi="Calibri" w:cs="Calibri"/>
          <w:lang w:val="en-GB"/>
        </w:rPr>
        <w:t xml:space="preserve">with </w:t>
      </w:r>
      <w:r w:rsidR="004B1969" w:rsidRPr="00C1436A">
        <w:rPr>
          <w:rFonts w:ascii="Calibri" w:eastAsia="Calibri" w:hAnsi="Calibri" w:cs="Calibri"/>
          <w:lang w:val="en-GB"/>
        </w:rPr>
        <w:t xml:space="preserve">ca. 30 requests for waivers </w:t>
      </w:r>
      <w:r w:rsidR="00CF11ED" w:rsidRPr="00C1436A">
        <w:rPr>
          <w:rFonts w:ascii="Calibri" w:eastAsia="Calibri" w:hAnsi="Calibri" w:cs="Calibri"/>
          <w:lang w:val="en-GB"/>
        </w:rPr>
        <w:t>in the reporting period, often for multiple years</w:t>
      </w:r>
      <w:r w:rsidR="004B1969" w:rsidRPr="00C1436A">
        <w:rPr>
          <w:rFonts w:ascii="Calibri" w:eastAsia="Calibri" w:hAnsi="Calibri" w:cs="Calibri"/>
          <w:lang w:val="en-GB"/>
        </w:rPr>
        <w:t>.</w:t>
      </w:r>
    </w:p>
    <w:p w14:paraId="7526DEE8" w14:textId="2E48180D" w:rsidR="001B0717" w:rsidRPr="00C1436A" w:rsidRDefault="001B0717">
      <w:pPr>
        <w:pStyle w:val="ListParagraph"/>
        <w:numPr>
          <w:ilvl w:val="0"/>
          <w:numId w:val="37"/>
        </w:numPr>
        <w:spacing w:after="0" w:line="240" w:lineRule="auto"/>
        <w:rPr>
          <w:rFonts w:ascii="Calibri" w:eastAsia="Calibri" w:hAnsi="Calibri" w:cs="Calibri"/>
          <w:lang w:val="en-GB"/>
        </w:rPr>
      </w:pPr>
      <w:r w:rsidRPr="00C1436A">
        <w:rPr>
          <w:rFonts w:ascii="Calibri" w:eastAsia="Calibri" w:hAnsi="Calibri" w:cs="Calibri"/>
          <w:lang w:val="en-GB"/>
        </w:rPr>
        <w:t xml:space="preserve">The agreement </w:t>
      </w:r>
      <w:r w:rsidR="007045BF" w:rsidRPr="00C1436A">
        <w:rPr>
          <w:rFonts w:ascii="Calibri" w:eastAsia="Calibri" w:hAnsi="Calibri" w:cs="Calibri"/>
          <w:lang w:val="en-GB"/>
        </w:rPr>
        <w:t>with the Ministry of Higher Educatio</w:t>
      </w:r>
      <w:r w:rsidR="00B26198" w:rsidRPr="00C1436A">
        <w:rPr>
          <w:rFonts w:ascii="Calibri" w:eastAsia="Calibri" w:hAnsi="Calibri" w:cs="Calibri"/>
          <w:lang w:val="en-GB"/>
        </w:rPr>
        <w:t xml:space="preserve">n, Research and Innovation for the ISC </w:t>
      </w:r>
      <w:r w:rsidRPr="00C1436A">
        <w:rPr>
          <w:rFonts w:ascii="Calibri" w:eastAsia="Calibri" w:hAnsi="Calibri" w:cs="Calibri"/>
          <w:lang w:val="en-GB"/>
        </w:rPr>
        <w:t>to occupy the building in Paris had expired at the end of 2024 and efforts on the part of the Secretariat and the French Academy of Sciences to have it renewed over the previous 18 months had been frustrated by political and economic instability in France. A provision for potential relocation costs had therefore been included in the 2024 accounts</w:t>
      </w:r>
      <w:r w:rsidR="009F57C2" w:rsidRPr="00C1436A">
        <w:rPr>
          <w:rFonts w:ascii="Calibri" w:eastAsia="Calibri" w:hAnsi="Calibri" w:cs="Calibri"/>
          <w:lang w:val="en-GB"/>
        </w:rPr>
        <w:t>, and it was unclear whether the ISC would be asked to</w:t>
      </w:r>
      <w:r w:rsidR="00E83363" w:rsidRPr="00C1436A">
        <w:rPr>
          <w:rFonts w:ascii="Calibri" w:eastAsia="Calibri" w:hAnsi="Calibri" w:cs="Calibri"/>
          <w:lang w:val="en-GB"/>
        </w:rPr>
        <w:t xml:space="preserve"> change building and/or</w:t>
      </w:r>
      <w:r w:rsidR="009F57C2" w:rsidRPr="00C1436A">
        <w:rPr>
          <w:rFonts w:ascii="Calibri" w:eastAsia="Calibri" w:hAnsi="Calibri" w:cs="Calibri"/>
          <w:lang w:val="en-GB"/>
        </w:rPr>
        <w:t xml:space="preserve"> pay rent in the future</w:t>
      </w:r>
      <w:r w:rsidRPr="00C1436A">
        <w:rPr>
          <w:rFonts w:ascii="Calibri" w:eastAsia="Calibri" w:hAnsi="Calibri" w:cs="Calibri"/>
          <w:lang w:val="en-GB"/>
        </w:rPr>
        <w:t>.</w:t>
      </w:r>
      <w:r w:rsidR="00B26198" w:rsidRPr="00C1436A">
        <w:rPr>
          <w:rFonts w:ascii="Calibri" w:eastAsia="Calibri" w:hAnsi="Calibri" w:cs="Calibri"/>
          <w:lang w:val="en-GB"/>
        </w:rPr>
        <w:t xml:space="preserve"> With the government in France now more stable, it was hoped that the situation would soon be resolved.</w:t>
      </w:r>
    </w:p>
    <w:p w14:paraId="7EFE7394" w14:textId="77777777" w:rsidR="00050CC5" w:rsidRPr="00C1436A" w:rsidRDefault="00050CC5" w:rsidP="00CA6972">
      <w:pPr>
        <w:spacing w:after="0" w:line="240" w:lineRule="auto"/>
        <w:rPr>
          <w:rFonts w:ascii="Calibri" w:eastAsia="Calibri" w:hAnsi="Calibri" w:cs="Calibri"/>
          <w:lang w:val="en-GB"/>
        </w:rPr>
      </w:pPr>
    </w:p>
    <w:p w14:paraId="6230C466" w14:textId="7D3BECF5" w:rsidR="004B1969" w:rsidRPr="00C1436A" w:rsidRDefault="00050CC5" w:rsidP="00CA6972">
      <w:pPr>
        <w:spacing w:after="0" w:line="240" w:lineRule="auto"/>
        <w:rPr>
          <w:rFonts w:ascii="Calibri" w:eastAsia="Calibri" w:hAnsi="Calibri" w:cs="Calibri"/>
          <w:lang w:val="en-GB"/>
        </w:rPr>
      </w:pPr>
      <w:r w:rsidRPr="00C1436A">
        <w:rPr>
          <w:rFonts w:ascii="Calibri" w:eastAsia="Calibri" w:hAnsi="Calibri" w:cs="Calibri"/>
          <w:lang w:val="en-GB"/>
        </w:rPr>
        <w:t xml:space="preserve">Questions and comments from the floor included: </w:t>
      </w:r>
    </w:p>
    <w:p w14:paraId="16CD6023" w14:textId="77777777" w:rsidR="00E83363" w:rsidRPr="00C1436A" w:rsidRDefault="00E83363" w:rsidP="00CA6972">
      <w:pPr>
        <w:spacing w:after="0" w:line="240" w:lineRule="auto"/>
        <w:rPr>
          <w:rFonts w:ascii="Calibri" w:eastAsia="Calibri" w:hAnsi="Calibri" w:cs="Calibri"/>
          <w:lang w:val="en-GB"/>
        </w:rPr>
      </w:pPr>
    </w:p>
    <w:p w14:paraId="1DBE7380" w14:textId="77777777" w:rsidR="00770D3F" w:rsidRPr="00C1436A" w:rsidRDefault="001D3EF2" w:rsidP="00E83363">
      <w:pPr>
        <w:pStyle w:val="ListParagraph"/>
        <w:numPr>
          <w:ilvl w:val="0"/>
          <w:numId w:val="37"/>
        </w:numPr>
        <w:spacing w:after="0" w:line="240" w:lineRule="auto"/>
        <w:rPr>
          <w:rFonts w:ascii="Calibri" w:eastAsia="Calibri" w:hAnsi="Calibri" w:cs="Calibri"/>
          <w:lang w:val="en-GB"/>
        </w:rPr>
      </w:pPr>
      <w:r w:rsidRPr="00C1436A">
        <w:rPr>
          <w:rFonts w:ascii="Calibri" w:eastAsia="Calibri" w:hAnsi="Calibri" w:cs="Calibri"/>
          <w:lang w:val="en-GB"/>
        </w:rPr>
        <w:t>T</w:t>
      </w:r>
      <w:r w:rsidR="00257306" w:rsidRPr="00C1436A">
        <w:rPr>
          <w:rFonts w:ascii="Calibri" w:eastAsia="Calibri" w:hAnsi="Calibri" w:cs="Calibri"/>
          <w:lang w:val="en-GB"/>
        </w:rPr>
        <w:t>he financial reports did not raise the issue of risk</w:t>
      </w:r>
      <w:r w:rsidR="00E35BC8" w:rsidRPr="00C1436A">
        <w:rPr>
          <w:rFonts w:ascii="Calibri" w:eastAsia="Calibri" w:hAnsi="Calibri" w:cs="Calibri"/>
          <w:lang w:val="en-GB"/>
        </w:rPr>
        <w:t xml:space="preserve"> or risk management. </w:t>
      </w:r>
    </w:p>
    <w:p w14:paraId="376B655C" w14:textId="57BD8C5B" w:rsidR="00497432" w:rsidRPr="00C1436A" w:rsidRDefault="00497432" w:rsidP="00E83363">
      <w:pPr>
        <w:pStyle w:val="ListParagraph"/>
        <w:numPr>
          <w:ilvl w:val="0"/>
          <w:numId w:val="37"/>
        </w:numPr>
        <w:spacing w:after="0" w:line="240" w:lineRule="auto"/>
        <w:rPr>
          <w:rFonts w:ascii="Calibri" w:eastAsia="Calibri" w:hAnsi="Calibri" w:cs="Calibri"/>
          <w:lang w:val="en-GB"/>
        </w:rPr>
      </w:pPr>
      <w:r w:rsidRPr="00C1436A">
        <w:rPr>
          <w:rFonts w:ascii="Calibri" w:eastAsia="Calibri" w:hAnsi="Calibri" w:cs="Calibri"/>
          <w:lang w:val="en-GB"/>
        </w:rPr>
        <w:t>The</w:t>
      </w:r>
      <w:r w:rsidR="00960564" w:rsidRPr="00C1436A">
        <w:rPr>
          <w:rFonts w:ascii="Calibri" w:eastAsia="Calibri" w:hAnsi="Calibri" w:cs="Calibri"/>
          <w:lang w:val="en-GB"/>
        </w:rPr>
        <w:t xml:space="preserve"> 2025–2026 budget did not reflect the </w:t>
      </w:r>
      <w:r w:rsidR="00DA3C5A" w:rsidRPr="00C1436A">
        <w:rPr>
          <w:rFonts w:ascii="Calibri" w:eastAsia="Calibri" w:hAnsi="Calibri" w:cs="Calibri"/>
          <w:lang w:val="en-GB"/>
        </w:rPr>
        <w:t>risk</w:t>
      </w:r>
      <w:r w:rsidRPr="00C1436A">
        <w:rPr>
          <w:rFonts w:ascii="Calibri" w:eastAsia="Calibri" w:hAnsi="Calibri" w:cs="Calibri"/>
          <w:lang w:val="en-GB"/>
        </w:rPr>
        <w:t xml:space="preserve"> of having to pay rent in the future</w:t>
      </w:r>
      <w:r w:rsidR="00DA3C5A" w:rsidRPr="00C1436A">
        <w:rPr>
          <w:rFonts w:ascii="Calibri" w:eastAsia="Calibri" w:hAnsi="Calibri" w:cs="Calibri"/>
          <w:lang w:val="en-GB"/>
        </w:rPr>
        <w:t xml:space="preserve"> or that the NSF grant for sustainability activities</w:t>
      </w:r>
      <w:r w:rsidR="002E5D67" w:rsidRPr="00C1436A">
        <w:rPr>
          <w:rFonts w:ascii="Calibri" w:eastAsia="Calibri" w:hAnsi="Calibri" w:cs="Calibri"/>
          <w:lang w:val="en-GB"/>
        </w:rPr>
        <w:t xml:space="preserve"> </w:t>
      </w:r>
      <w:r w:rsidR="00D47251" w:rsidRPr="00C1436A">
        <w:rPr>
          <w:rFonts w:ascii="Calibri" w:eastAsia="Calibri" w:hAnsi="Calibri" w:cs="Calibri"/>
          <w:lang w:val="en-GB"/>
        </w:rPr>
        <w:t>might be at risk</w:t>
      </w:r>
      <w:r w:rsidRPr="00C1436A">
        <w:rPr>
          <w:rFonts w:ascii="Calibri" w:eastAsia="Calibri" w:hAnsi="Calibri" w:cs="Calibri"/>
          <w:lang w:val="en-GB"/>
        </w:rPr>
        <w:t xml:space="preserve">. </w:t>
      </w:r>
    </w:p>
    <w:p w14:paraId="152B0F84" w14:textId="2D3CA79A" w:rsidR="00D47251" w:rsidRPr="00C1436A" w:rsidRDefault="00D47251" w:rsidP="00E83363">
      <w:pPr>
        <w:pStyle w:val="ListParagraph"/>
        <w:numPr>
          <w:ilvl w:val="0"/>
          <w:numId w:val="37"/>
        </w:numPr>
        <w:spacing w:after="0" w:line="240" w:lineRule="auto"/>
        <w:rPr>
          <w:rFonts w:ascii="Calibri" w:eastAsia="Calibri" w:hAnsi="Calibri" w:cs="Calibri"/>
          <w:lang w:val="en-GB"/>
        </w:rPr>
      </w:pPr>
      <w:r w:rsidRPr="00C1436A">
        <w:rPr>
          <w:rFonts w:ascii="Calibri" w:eastAsia="Calibri" w:hAnsi="Calibri" w:cs="Calibri"/>
          <w:lang w:val="en-GB"/>
        </w:rPr>
        <w:t>Under the current global economic circumstances</w:t>
      </w:r>
      <w:r w:rsidR="0094271D" w:rsidRPr="00C1436A">
        <w:rPr>
          <w:rFonts w:ascii="Calibri" w:eastAsia="Calibri" w:hAnsi="Calibri" w:cs="Calibri"/>
          <w:lang w:val="en-GB"/>
        </w:rPr>
        <w:t xml:space="preserve"> and constrained en</w:t>
      </w:r>
      <w:r w:rsidR="00642831" w:rsidRPr="00C1436A">
        <w:rPr>
          <w:rFonts w:ascii="Calibri" w:eastAsia="Calibri" w:hAnsi="Calibri" w:cs="Calibri"/>
          <w:lang w:val="en-GB"/>
        </w:rPr>
        <w:t>vironment</w:t>
      </w:r>
      <w:r w:rsidRPr="00C1436A">
        <w:rPr>
          <w:rFonts w:ascii="Calibri" w:eastAsia="Calibri" w:hAnsi="Calibri" w:cs="Calibri"/>
          <w:lang w:val="en-GB"/>
        </w:rPr>
        <w:t>, a</w:t>
      </w:r>
      <w:r w:rsidR="007C16FC" w:rsidRPr="00C1436A">
        <w:rPr>
          <w:rFonts w:ascii="Calibri" w:eastAsia="Calibri" w:hAnsi="Calibri" w:cs="Calibri"/>
          <w:lang w:val="en-GB"/>
        </w:rPr>
        <w:t>n automatic</w:t>
      </w:r>
      <w:r w:rsidRPr="00C1436A">
        <w:rPr>
          <w:rFonts w:ascii="Calibri" w:eastAsia="Calibri" w:hAnsi="Calibri" w:cs="Calibri"/>
          <w:lang w:val="en-GB"/>
        </w:rPr>
        <w:t xml:space="preserve"> 2% increase in membership fees for inflation was not realistic</w:t>
      </w:r>
      <w:r w:rsidR="00642831" w:rsidRPr="00C1436A">
        <w:rPr>
          <w:rFonts w:ascii="Calibri" w:eastAsia="Calibri" w:hAnsi="Calibri" w:cs="Calibri"/>
          <w:lang w:val="en-GB"/>
        </w:rPr>
        <w:t xml:space="preserve"> for many Members</w:t>
      </w:r>
      <w:r w:rsidRPr="00C1436A">
        <w:rPr>
          <w:rFonts w:ascii="Calibri" w:eastAsia="Calibri" w:hAnsi="Calibri" w:cs="Calibri"/>
          <w:lang w:val="en-GB"/>
        </w:rPr>
        <w:t xml:space="preserve">. </w:t>
      </w:r>
    </w:p>
    <w:p w14:paraId="37CF5DAA" w14:textId="77777777" w:rsidR="007C16FC" w:rsidRPr="00C1436A" w:rsidRDefault="007C16FC" w:rsidP="007C16FC">
      <w:pPr>
        <w:pStyle w:val="ListParagraph"/>
        <w:spacing w:after="0" w:line="240" w:lineRule="auto"/>
        <w:rPr>
          <w:rFonts w:ascii="Calibri" w:eastAsia="Calibri" w:hAnsi="Calibri" w:cs="Calibri"/>
          <w:lang w:val="en-GB"/>
        </w:rPr>
      </w:pPr>
    </w:p>
    <w:p w14:paraId="62FFBC24" w14:textId="538620A2" w:rsidR="004B1969" w:rsidRPr="00C1436A" w:rsidRDefault="00E055CA" w:rsidP="00CA6972">
      <w:pPr>
        <w:pStyle w:val="ListParagraph"/>
        <w:numPr>
          <w:ilvl w:val="0"/>
          <w:numId w:val="30"/>
        </w:numPr>
        <w:spacing w:after="0" w:line="240" w:lineRule="auto"/>
        <w:rPr>
          <w:rFonts w:ascii="Calibri" w:eastAsia="Calibri" w:hAnsi="Calibri" w:cs="Calibri"/>
          <w:lang w:val="en-GB"/>
        </w:rPr>
      </w:pPr>
      <w:r w:rsidRPr="00C1436A">
        <w:rPr>
          <w:rFonts w:ascii="Calibri" w:eastAsia="Calibri" w:hAnsi="Calibri" w:cs="Calibri"/>
          <w:lang w:val="en-GB"/>
        </w:rPr>
        <w:lastRenderedPageBreak/>
        <w:t xml:space="preserve">The President </w:t>
      </w:r>
      <w:r w:rsidR="00551B04" w:rsidRPr="00C1436A">
        <w:rPr>
          <w:rFonts w:ascii="Calibri" w:eastAsia="Calibri" w:hAnsi="Calibri" w:cs="Calibri"/>
          <w:lang w:val="en-GB"/>
        </w:rPr>
        <w:t>responded</w:t>
      </w:r>
      <w:r w:rsidR="00D1368F" w:rsidRPr="00C1436A">
        <w:rPr>
          <w:rFonts w:ascii="Calibri" w:eastAsia="Calibri" w:hAnsi="Calibri" w:cs="Calibri"/>
          <w:lang w:val="en-GB"/>
        </w:rPr>
        <w:t xml:space="preserve"> that the refreshed Committee for Finance, Compliance and Risk would advise on issues of risk</w:t>
      </w:r>
      <w:r w:rsidR="001861A5" w:rsidRPr="00C1436A">
        <w:rPr>
          <w:rFonts w:ascii="Calibri" w:eastAsia="Calibri" w:hAnsi="Calibri" w:cs="Calibri"/>
          <w:lang w:val="en-GB"/>
        </w:rPr>
        <w:t xml:space="preserve">, particularly </w:t>
      </w:r>
      <w:proofErr w:type="gramStart"/>
      <w:r w:rsidR="001861A5" w:rsidRPr="00C1436A">
        <w:rPr>
          <w:rFonts w:ascii="Calibri" w:eastAsia="Calibri" w:hAnsi="Calibri" w:cs="Calibri"/>
          <w:lang w:val="en-GB"/>
        </w:rPr>
        <w:t>in light of</w:t>
      </w:r>
      <w:proofErr w:type="gramEnd"/>
      <w:r w:rsidR="001861A5" w:rsidRPr="00C1436A">
        <w:rPr>
          <w:rFonts w:ascii="Calibri" w:eastAsia="Calibri" w:hAnsi="Calibri" w:cs="Calibri"/>
          <w:lang w:val="en-GB"/>
        </w:rPr>
        <w:t xml:space="preserve"> an eventual need to change building or pay rent</w:t>
      </w:r>
      <w:r w:rsidR="004B1969" w:rsidRPr="00C1436A">
        <w:rPr>
          <w:rFonts w:ascii="Calibri" w:eastAsia="Calibri" w:hAnsi="Calibri" w:cs="Calibri"/>
          <w:lang w:val="en-GB"/>
        </w:rPr>
        <w:t xml:space="preserve">. </w:t>
      </w:r>
      <w:r w:rsidR="00075986" w:rsidRPr="00C1436A">
        <w:rPr>
          <w:rFonts w:ascii="Calibri" w:eastAsia="Calibri" w:hAnsi="Calibri" w:cs="Calibri"/>
          <w:lang w:val="en-GB"/>
        </w:rPr>
        <w:t>He argued that a</w:t>
      </w:r>
      <w:r w:rsidR="004B1969" w:rsidRPr="00C1436A">
        <w:rPr>
          <w:rFonts w:ascii="Calibri" w:eastAsia="Calibri" w:hAnsi="Calibri" w:cs="Calibri"/>
          <w:lang w:val="en-GB"/>
        </w:rPr>
        <w:t xml:space="preserve"> normal budget </w:t>
      </w:r>
      <w:r w:rsidR="00075986" w:rsidRPr="00C1436A">
        <w:rPr>
          <w:rFonts w:ascii="Calibri" w:eastAsia="Calibri" w:hAnsi="Calibri" w:cs="Calibri"/>
          <w:lang w:val="en-GB"/>
        </w:rPr>
        <w:t>was</w:t>
      </w:r>
      <w:r w:rsidR="004B1969" w:rsidRPr="00C1436A">
        <w:rPr>
          <w:rFonts w:ascii="Calibri" w:eastAsia="Calibri" w:hAnsi="Calibri" w:cs="Calibri"/>
          <w:lang w:val="en-GB"/>
        </w:rPr>
        <w:t xml:space="preserve"> </w:t>
      </w:r>
      <w:r w:rsidR="00991245" w:rsidRPr="00C1436A">
        <w:rPr>
          <w:rFonts w:ascii="Calibri" w:eastAsia="Calibri" w:hAnsi="Calibri" w:cs="Calibri"/>
          <w:lang w:val="en-GB"/>
        </w:rPr>
        <w:t xml:space="preserve">very difficult to present given </w:t>
      </w:r>
      <w:r w:rsidR="004B1969" w:rsidRPr="00C1436A">
        <w:rPr>
          <w:rFonts w:ascii="Calibri" w:eastAsia="Calibri" w:hAnsi="Calibri" w:cs="Calibri"/>
          <w:lang w:val="en-GB"/>
        </w:rPr>
        <w:t xml:space="preserve">the </w:t>
      </w:r>
      <w:r w:rsidR="008C2953" w:rsidRPr="00C1436A">
        <w:rPr>
          <w:rFonts w:ascii="Calibri" w:eastAsia="Calibri" w:hAnsi="Calibri" w:cs="Calibri"/>
          <w:lang w:val="en-GB"/>
        </w:rPr>
        <w:t xml:space="preserve">financial structure of the ISC, with half of its income coming from </w:t>
      </w:r>
      <w:r w:rsidR="009E551B" w:rsidRPr="00C1436A">
        <w:rPr>
          <w:rFonts w:ascii="Calibri" w:eastAsia="Calibri" w:hAnsi="Calibri" w:cs="Calibri"/>
          <w:lang w:val="en-GB"/>
        </w:rPr>
        <w:t>sources other than membership dues</w:t>
      </w:r>
      <w:r w:rsidR="00991245" w:rsidRPr="00C1436A">
        <w:rPr>
          <w:rFonts w:ascii="Calibri" w:eastAsia="Calibri" w:hAnsi="Calibri" w:cs="Calibri"/>
          <w:lang w:val="en-GB"/>
        </w:rPr>
        <w:t xml:space="preserve"> (i.e. time-bound, </w:t>
      </w:r>
      <w:r w:rsidR="001F0ECC" w:rsidRPr="00C1436A">
        <w:rPr>
          <w:rFonts w:ascii="Calibri" w:eastAsia="Calibri" w:hAnsi="Calibri" w:cs="Calibri"/>
          <w:lang w:val="en-GB"/>
        </w:rPr>
        <w:t>project-based grants)</w:t>
      </w:r>
      <w:r w:rsidR="00954A01" w:rsidRPr="00C1436A">
        <w:rPr>
          <w:rFonts w:ascii="Calibri" w:eastAsia="Calibri" w:hAnsi="Calibri" w:cs="Calibri"/>
          <w:lang w:val="en-GB"/>
        </w:rPr>
        <w:t xml:space="preserve">, and </w:t>
      </w:r>
      <w:r w:rsidR="001F0ECC" w:rsidRPr="00C1436A">
        <w:rPr>
          <w:rFonts w:ascii="Calibri" w:eastAsia="Calibri" w:hAnsi="Calibri" w:cs="Calibri"/>
          <w:lang w:val="en-GB"/>
        </w:rPr>
        <w:t xml:space="preserve">roughly </w:t>
      </w:r>
      <w:r w:rsidR="00954A01" w:rsidRPr="00C1436A">
        <w:rPr>
          <w:rFonts w:ascii="Calibri" w:eastAsia="Calibri" w:hAnsi="Calibri" w:cs="Calibri"/>
          <w:lang w:val="en-GB"/>
        </w:rPr>
        <w:t>half its expenditure going on personnel costs</w:t>
      </w:r>
      <w:r w:rsidR="004B1969" w:rsidRPr="00C1436A">
        <w:rPr>
          <w:rFonts w:ascii="Calibri" w:eastAsia="Calibri" w:hAnsi="Calibri" w:cs="Calibri"/>
          <w:lang w:val="en-GB"/>
        </w:rPr>
        <w:t xml:space="preserve">. </w:t>
      </w:r>
      <w:r w:rsidR="00D858C4" w:rsidRPr="00C1436A">
        <w:rPr>
          <w:rFonts w:ascii="Calibri" w:eastAsia="Calibri" w:hAnsi="Calibri" w:cs="Calibri"/>
          <w:lang w:val="en-GB"/>
        </w:rPr>
        <w:t>A</w:t>
      </w:r>
      <w:r w:rsidR="0069161C" w:rsidRPr="00C1436A">
        <w:rPr>
          <w:rFonts w:ascii="Calibri" w:eastAsia="Calibri" w:hAnsi="Calibri" w:cs="Calibri"/>
          <w:lang w:val="en-GB"/>
        </w:rPr>
        <w:t xml:space="preserve"> contingency solution to the current vagaries would be to reduce staff</w:t>
      </w:r>
      <w:r w:rsidR="004B1969" w:rsidRPr="00C1436A">
        <w:rPr>
          <w:rFonts w:ascii="Calibri" w:eastAsia="Calibri" w:hAnsi="Calibri" w:cs="Calibri"/>
          <w:lang w:val="en-GB"/>
        </w:rPr>
        <w:t xml:space="preserve">. </w:t>
      </w:r>
      <w:r w:rsidR="00E75C11" w:rsidRPr="00C1436A">
        <w:rPr>
          <w:rFonts w:ascii="Calibri" w:eastAsia="Calibri" w:hAnsi="Calibri" w:cs="Calibri"/>
          <w:lang w:val="en-GB"/>
        </w:rPr>
        <w:t xml:space="preserve">Instead, the </w:t>
      </w:r>
      <w:r w:rsidR="00CF275E" w:rsidRPr="00C1436A">
        <w:rPr>
          <w:rFonts w:ascii="Calibri" w:eastAsia="Calibri" w:hAnsi="Calibri" w:cs="Calibri"/>
          <w:lang w:val="en-GB"/>
        </w:rPr>
        <w:t xml:space="preserve">organization was operating with a </w:t>
      </w:r>
      <w:r w:rsidR="0020527F" w:rsidRPr="00C1436A">
        <w:rPr>
          <w:rFonts w:ascii="Calibri" w:eastAsia="Calibri" w:hAnsi="Calibri" w:cs="Calibri"/>
          <w:lang w:val="en-GB"/>
        </w:rPr>
        <w:t xml:space="preserve">tight, prudent budget, and adjusting spending only as funds were secured. </w:t>
      </w:r>
    </w:p>
    <w:p w14:paraId="07E19603" w14:textId="2D4D2C76" w:rsidR="004B1969" w:rsidRPr="00C1436A" w:rsidRDefault="00C07938" w:rsidP="00CA6972">
      <w:pPr>
        <w:pStyle w:val="ListParagraph"/>
        <w:numPr>
          <w:ilvl w:val="0"/>
          <w:numId w:val="30"/>
        </w:numPr>
        <w:spacing w:after="0" w:line="240" w:lineRule="auto"/>
        <w:rPr>
          <w:rFonts w:ascii="Calibri" w:eastAsia="Calibri" w:hAnsi="Calibri" w:cs="Calibri"/>
          <w:lang w:val="en-GB"/>
        </w:rPr>
      </w:pPr>
      <w:r w:rsidRPr="00C1436A">
        <w:rPr>
          <w:rFonts w:ascii="Calibri" w:eastAsia="Calibri" w:hAnsi="Calibri" w:cs="Calibri"/>
          <w:lang w:val="en-GB"/>
        </w:rPr>
        <w:t xml:space="preserve">The CEO </w:t>
      </w:r>
      <w:r w:rsidR="008221AF" w:rsidRPr="00C1436A">
        <w:rPr>
          <w:rFonts w:ascii="Calibri" w:eastAsia="Calibri" w:hAnsi="Calibri" w:cs="Calibri"/>
          <w:lang w:val="en-GB"/>
        </w:rPr>
        <w:t xml:space="preserve">informed the GA </w:t>
      </w:r>
      <w:r w:rsidR="008E39DD" w:rsidRPr="00C1436A">
        <w:rPr>
          <w:rFonts w:ascii="Calibri" w:eastAsia="Calibri" w:hAnsi="Calibri" w:cs="Calibri"/>
          <w:lang w:val="en-GB"/>
        </w:rPr>
        <w:t>that the Frontiers Research Foundation had indicated that they would renew their support from mid-2026 for five years</w:t>
      </w:r>
      <w:r w:rsidR="00C275E7" w:rsidRPr="00C1436A">
        <w:rPr>
          <w:rFonts w:ascii="Calibri" w:eastAsia="Calibri" w:hAnsi="Calibri" w:cs="Calibri"/>
          <w:lang w:val="en-GB"/>
        </w:rPr>
        <w:t>.</w:t>
      </w:r>
      <w:r w:rsidR="004B1969" w:rsidRPr="00C1436A">
        <w:rPr>
          <w:rFonts w:ascii="Calibri" w:eastAsia="Calibri" w:hAnsi="Calibri" w:cs="Calibri"/>
          <w:lang w:val="en-GB"/>
        </w:rPr>
        <w:t xml:space="preserve"> </w:t>
      </w:r>
    </w:p>
    <w:p w14:paraId="0F341A8C" w14:textId="77777777" w:rsidR="00990035" w:rsidRPr="00C1436A" w:rsidRDefault="00990035" w:rsidP="00CA6972">
      <w:pPr>
        <w:pStyle w:val="ListParagraph"/>
        <w:spacing w:after="0" w:line="240" w:lineRule="auto"/>
        <w:ind w:left="1440"/>
        <w:rPr>
          <w:rFonts w:ascii="Calibri" w:eastAsia="Calibri" w:hAnsi="Calibri" w:cs="Calibri"/>
          <w:lang w:val="en-GB"/>
        </w:rPr>
      </w:pPr>
    </w:p>
    <w:p w14:paraId="744497E6" w14:textId="5A6390F2" w:rsidR="004B1969" w:rsidRPr="00C1436A" w:rsidRDefault="00C275E7" w:rsidP="005F495E">
      <w:pPr>
        <w:pStyle w:val="ListParagraph"/>
        <w:numPr>
          <w:ilvl w:val="0"/>
          <w:numId w:val="37"/>
        </w:numPr>
        <w:spacing w:after="0" w:line="240" w:lineRule="auto"/>
        <w:rPr>
          <w:rFonts w:ascii="Calibri" w:eastAsia="Calibri" w:hAnsi="Calibri" w:cs="Calibri"/>
          <w:lang w:val="en-GB"/>
        </w:rPr>
      </w:pPr>
      <w:r w:rsidRPr="00C1436A">
        <w:rPr>
          <w:rFonts w:ascii="Calibri" w:eastAsia="Calibri" w:hAnsi="Calibri" w:cs="Calibri"/>
          <w:lang w:val="en-GB"/>
        </w:rPr>
        <w:t>It seem</w:t>
      </w:r>
      <w:r w:rsidR="00CE400F" w:rsidRPr="00C1436A">
        <w:rPr>
          <w:rFonts w:ascii="Calibri" w:eastAsia="Calibri" w:hAnsi="Calibri" w:cs="Calibri"/>
          <w:lang w:val="en-GB"/>
        </w:rPr>
        <w:t>ed</w:t>
      </w:r>
      <w:r w:rsidRPr="00C1436A">
        <w:rPr>
          <w:rFonts w:ascii="Calibri" w:eastAsia="Calibri" w:hAnsi="Calibri" w:cs="Calibri"/>
          <w:lang w:val="en-GB"/>
        </w:rPr>
        <w:t xml:space="preserve"> that over the years since 2019, staff costs had risen while activity costs had declined.</w:t>
      </w:r>
      <w:r w:rsidR="004B1969" w:rsidRPr="00C1436A">
        <w:rPr>
          <w:rFonts w:ascii="Calibri" w:eastAsia="Calibri" w:hAnsi="Calibri" w:cs="Calibri"/>
          <w:lang w:val="en-GB"/>
        </w:rPr>
        <w:t xml:space="preserve"> </w:t>
      </w:r>
    </w:p>
    <w:p w14:paraId="6E202591" w14:textId="77777777" w:rsidR="005F495E" w:rsidRPr="00C1436A" w:rsidRDefault="005F495E" w:rsidP="005F495E">
      <w:pPr>
        <w:pStyle w:val="ListParagraph"/>
        <w:spacing w:after="0" w:line="240" w:lineRule="auto"/>
        <w:rPr>
          <w:rFonts w:ascii="Calibri" w:eastAsia="Calibri" w:hAnsi="Calibri" w:cs="Calibri"/>
          <w:lang w:val="en-GB"/>
        </w:rPr>
      </w:pPr>
    </w:p>
    <w:p w14:paraId="2BFFA0C6" w14:textId="4FAFFDD6" w:rsidR="00CE400F" w:rsidRPr="00C1436A" w:rsidRDefault="00C275E7" w:rsidP="00CA6972">
      <w:pPr>
        <w:pStyle w:val="ListParagraph"/>
        <w:numPr>
          <w:ilvl w:val="0"/>
          <w:numId w:val="30"/>
        </w:numPr>
        <w:spacing w:after="0" w:line="240" w:lineRule="auto"/>
        <w:rPr>
          <w:rFonts w:ascii="Calibri" w:eastAsia="Calibri" w:hAnsi="Calibri" w:cs="Calibri"/>
          <w:lang w:val="en-GB"/>
        </w:rPr>
      </w:pPr>
      <w:r w:rsidRPr="00C1436A">
        <w:rPr>
          <w:rFonts w:ascii="Calibri" w:eastAsia="Calibri" w:hAnsi="Calibri" w:cs="Calibri"/>
          <w:lang w:val="en-GB"/>
        </w:rPr>
        <w:t xml:space="preserve">The Operations Director explained that the high </w:t>
      </w:r>
      <w:r w:rsidR="002D3411" w:rsidRPr="00C1436A">
        <w:rPr>
          <w:rFonts w:ascii="Calibri" w:eastAsia="Calibri" w:hAnsi="Calibri" w:cs="Calibri"/>
          <w:lang w:val="en-GB"/>
        </w:rPr>
        <w:t xml:space="preserve">level of activity seen in the figures and graphs in 2019 was </w:t>
      </w:r>
      <w:r w:rsidR="005F495E" w:rsidRPr="00C1436A">
        <w:rPr>
          <w:rFonts w:ascii="Calibri" w:eastAsia="Calibri" w:hAnsi="Calibri" w:cs="Calibri"/>
          <w:lang w:val="en-GB"/>
        </w:rPr>
        <w:t>the tail end of</w:t>
      </w:r>
      <w:r w:rsidR="002D3411" w:rsidRPr="00C1436A">
        <w:rPr>
          <w:rFonts w:ascii="Calibri" w:eastAsia="Calibri" w:hAnsi="Calibri" w:cs="Calibri"/>
          <w:lang w:val="en-GB"/>
        </w:rPr>
        <w:t xml:space="preserve"> the large grant from </w:t>
      </w:r>
      <w:r w:rsidR="00DB148B" w:rsidRPr="00C1436A">
        <w:rPr>
          <w:rFonts w:ascii="Calibri" w:eastAsia="Calibri" w:hAnsi="Calibri" w:cs="Calibri"/>
          <w:lang w:val="en-GB"/>
        </w:rPr>
        <w:t>the Swedish International Development Cooperation Agency (</w:t>
      </w:r>
      <w:proofErr w:type="spellStart"/>
      <w:r w:rsidR="002D3411" w:rsidRPr="00C1436A">
        <w:rPr>
          <w:rFonts w:ascii="Calibri" w:eastAsia="Calibri" w:hAnsi="Calibri" w:cs="Calibri"/>
          <w:lang w:val="en-GB"/>
        </w:rPr>
        <w:t>Sida</w:t>
      </w:r>
      <w:proofErr w:type="spellEnd"/>
      <w:r w:rsidR="00DB148B" w:rsidRPr="00C1436A">
        <w:rPr>
          <w:rFonts w:ascii="Calibri" w:eastAsia="Calibri" w:hAnsi="Calibri" w:cs="Calibri"/>
          <w:lang w:val="en-GB"/>
        </w:rPr>
        <w:t>)</w:t>
      </w:r>
      <w:r w:rsidR="002D3411" w:rsidRPr="00C1436A">
        <w:rPr>
          <w:rFonts w:ascii="Calibri" w:eastAsia="Calibri" w:hAnsi="Calibri" w:cs="Calibri"/>
          <w:lang w:val="en-GB"/>
        </w:rPr>
        <w:t xml:space="preserve"> for two major research funding programmes (Transformations to Sustainability and LIRA 2030). </w:t>
      </w:r>
      <w:r w:rsidR="00CB1BF7" w:rsidRPr="00C1436A">
        <w:rPr>
          <w:rFonts w:ascii="Calibri" w:eastAsia="Calibri" w:hAnsi="Calibri" w:cs="Calibri"/>
          <w:lang w:val="en-GB"/>
        </w:rPr>
        <w:t xml:space="preserve">Those two programmes </w:t>
      </w:r>
      <w:r w:rsidR="00337B04" w:rsidRPr="00C1436A">
        <w:rPr>
          <w:rFonts w:ascii="Calibri" w:eastAsia="Calibri" w:hAnsi="Calibri" w:cs="Calibri"/>
          <w:lang w:val="en-GB"/>
        </w:rPr>
        <w:t xml:space="preserve">involved transfers of large research grants </w:t>
      </w:r>
      <w:r w:rsidR="00D53B9A" w:rsidRPr="00C1436A">
        <w:rPr>
          <w:rFonts w:ascii="Calibri" w:eastAsia="Calibri" w:hAnsi="Calibri" w:cs="Calibri"/>
          <w:lang w:val="en-GB"/>
        </w:rPr>
        <w:t xml:space="preserve">from the ISC </w:t>
      </w:r>
      <w:r w:rsidR="00337B04" w:rsidRPr="00C1436A">
        <w:rPr>
          <w:rFonts w:ascii="Calibri" w:eastAsia="Calibri" w:hAnsi="Calibri" w:cs="Calibri"/>
          <w:lang w:val="en-GB"/>
        </w:rPr>
        <w:t xml:space="preserve">to </w:t>
      </w:r>
      <w:r w:rsidR="00D53B9A" w:rsidRPr="00C1436A">
        <w:rPr>
          <w:rFonts w:ascii="Calibri" w:eastAsia="Calibri" w:hAnsi="Calibri" w:cs="Calibri"/>
          <w:lang w:val="en-GB"/>
        </w:rPr>
        <w:t>other institutions, which appeared as activit</w:t>
      </w:r>
      <w:r w:rsidR="006341B4" w:rsidRPr="00C1436A">
        <w:rPr>
          <w:rFonts w:ascii="Calibri" w:eastAsia="Calibri" w:hAnsi="Calibri" w:cs="Calibri"/>
          <w:lang w:val="en-GB"/>
        </w:rPr>
        <w:t>y spending in the ISC accounts</w:t>
      </w:r>
      <w:r w:rsidR="00D413F3" w:rsidRPr="00C1436A">
        <w:rPr>
          <w:rFonts w:ascii="Calibri" w:eastAsia="Calibri" w:hAnsi="Calibri" w:cs="Calibri"/>
          <w:lang w:val="en-GB"/>
        </w:rPr>
        <w:t>. Furthermore</w:t>
      </w:r>
      <w:r w:rsidR="00337B04" w:rsidRPr="00C1436A">
        <w:rPr>
          <w:rFonts w:ascii="Calibri" w:eastAsia="Calibri" w:hAnsi="Calibri" w:cs="Calibri"/>
          <w:lang w:val="en-GB"/>
        </w:rPr>
        <w:t>,</w:t>
      </w:r>
      <w:r w:rsidR="00D413F3" w:rsidRPr="00C1436A">
        <w:rPr>
          <w:rFonts w:ascii="Calibri" w:eastAsia="Calibri" w:hAnsi="Calibri" w:cs="Calibri"/>
          <w:lang w:val="en-GB"/>
        </w:rPr>
        <w:t xml:space="preserve"> income expected from the NSF in 2019 did not materialize until 2023. </w:t>
      </w:r>
      <w:r w:rsidR="00DB148B" w:rsidRPr="00C1436A">
        <w:rPr>
          <w:rFonts w:ascii="Calibri" w:eastAsia="Calibri" w:hAnsi="Calibri" w:cs="Calibri"/>
          <w:lang w:val="en-GB"/>
        </w:rPr>
        <w:t xml:space="preserve">This </w:t>
      </w:r>
      <w:r w:rsidR="006341B4" w:rsidRPr="00C1436A">
        <w:rPr>
          <w:rFonts w:ascii="Calibri" w:eastAsia="Calibri" w:hAnsi="Calibri" w:cs="Calibri"/>
          <w:lang w:val="en-GB"/>
        </w:rPr>
        <w:t>combined to give</w:t>
      </w:r>
      <w:r w:rsidR="00DB148B" w:rsidRPr="00C1436A">
        <w:rPr>
          <w:rFonts w:ascii="Calibri" w:eastAsia="Calibri" w:hAnsi="Calibri" w:cs="Calibri"/>
          <w:lang w:val="en-GB"/>
        </w:rPr>
        <w:t xml:space="preserve"> </w:t>
      </w:r>
      <w:proofErr w:type="gramStart"/>
      <w:r w:rsidR="00DB148B" w:rsidRPr="00C1436A">
        <w:rPr>
          <w:rFonts w:ascii="Calibri" w:eastAsia="Calibri" w:hAnsi="Calibri" w:cs="Calibri"/>
          <w:lang w:val="en-GB"/>
        </w:rPr>
        <w:t>an</w:t>
      </w:r>
      <w:proofErr w:type="gramEnd"/>
      <w:r w:rsidR="00DB148B" w:rsidRPr="00C1436A">
        <w:rPr>
          <w:rFonts w:ascii="Calibri" w:eastAsia="Calibri" w:hAnsi="Calibri" w:cs="Calibri"/>
          <w:lang w:val="en-GB"/>
        </w:rPr>
        <w:t xml:space="preserve"> impression that activity spending had decreased </w:t>
      </w:r>
      <w:r w:rsidR="00253A81" w:rsidRPr="00C1436A">
        <w:rPr>
          <w:rFonts w:ascii="Calibri" w:eastAsia="Calibri" w:hAnsi="Calibri" w:cs="Calibri"/>
          <w:lang w:val="en-GB"/>
        </w:rPr>
        <w:t>sharply</w:t>
      </w:r>
      <w:r w:rsidR="00CD1DF7" w:rsidRPr="00C1436A">
        <w:rPr>
          <w:rFonts w:ascii="Calibri" w:eastAsia="Calibri" w:hAnsi="Calibri" w:cs="Calibri"/>
          <w:lang w:val="en-GB"/>
        </w:rPr>
        <w:t xml:space="preserve"> around 2020</w:t>
      </w:r>
      <w:r w:rsidR="00DB148B" w:rsidRPr="00C1436A">
        <w:rPr>
          <w:rFonts w:ascii="Calibri" w:eastAsia="Calibri" w:hAnsi="Calibri" w:cs="Calibri"/>
          <w:lang w:val="en-GB"/>
        </w:rPr>
        <w:t xml:space="preserve">. </w:t>
      </w:r>
      <w:r w:rsidR="007111AF" w:rsidRPr="00C1436A">
        <w:rPr>
          <w:rFonts w:ascii="Calibri" w:eastAsia="Calibri" w:hAnsi="Calibri" w:cs="Calibri"/>
          <w:lang w:val="en-GB"/>
        </w:rPr>
        <w:t xml:space="preserve">Regarding personnel costs, </w:t>
      </w:r>
      <w:r w:rsidR="000B70AE" w:rsidRPr="00C1436A">
        <w:rPr>
          <w:rFonts w:ascii="Calibri" w:eastAsia="Calibri" w:hAnsi="Calibri" w:cs="Calibri"/>
          <w:lang w:val="en-GB"/>
        </w:rPr>
        <w:t>they had increased gradually from 2019 to 2024</w:t>
      </w:r>
      <w:r w:rsidR="00F226A4" w:rsidRPr="00C1436A">
        <w:rPr>
          <w:rFonts w:ascii="Calibri" w:eastAsia="Calibri" w:hAnsi="Calibri" w:cs="Calibri"/>
          <w:lang w:val="en-GB"/>
        </w:rPr>
        <w:t>, with a dip in 2020-202</w:t>
      </w:r>
      <w:r w:rsidR="005E339F" w:rsidRPr="00C1436A">
        <w:rPr>
          <w:rFonts w:ascii="Calibri" w:eastAsia="Calibri" w:hAnsi="Calibri" w:cs="Calibri"/>
          <w:lang w:val="en-GB"/>
        </w:rPr>
        <w:t>2</w:t>
      </w:r>
      <w:r w:rsidR="00F226A4" w:rsidRPr="00C1436A">
        <w:rPr>
          <w:rFonts w:ascii="Calibri" w:eastAsia="Calibri" w:hAnsi="Calibri" w:cs="Calibri"/>
          <w:lang w:val="en-GB"/>
        </w:rPr>
        <w:t xml:space="preserve"> due to departure of staff during COVID and </w:t>
      </w:r>
      <w:r w:rsidR="005E339F" w:rsidRPr="00C1436A">
        <w:rPr>
          <w:rFonts w:ascii="Calibri" w:eastAsia="Calibri" w:hAnsi="Calibri" w:cs="Calibri"/>
          <w:lang w:val="en-GB"/>
        </w:rPr>
        <w:t>an increase</w:t>
      </w:r>
      <w:r w:rsidR="00F226A4" w:rsidRPr="00C1436A">
        <w:rPr>
          <w:rFonts w:ascii="Calibri" w:eastAsia="Calibri" w:hAnsi="Calibri" w:cs="Calibri"/>
          <w:lang w:val="en-GB"/>
        </w:rPr>
        <w:t xml:space="preserve"> in 2023-24 </w:t>
      </w:r>
      <w:r w:rsidR="005E339F" w:rsidRPr="00C1436A">
        <w:rPr>
          <w:rFonts w:ascii="Calibri" w:eastAsia="Calibri" w:hAnsi="Calibri" w:cs="Calibri"/>
          <w:lang w:val="en-GB"/>
        </w:rPr>
        <w:t>with the recruitment of a new CEO and the establishment of the Centre for Science Futures</w:t>
      </w:r>
      <w:r w:rsidR="00DD15C1" w:rsidRPr="00C1436A">
        <w:rPr>
          <w:rFonts w:ascii="Calibri" w:eastAsia="Calibri" w:hAnsi="Calibri" w:cs="Calibri"/>
          <w:lang w:val="en-GB"/>
        </w:rPr>
        <w:t>. I</w:t>
      </w:r>
      <w:r w:rsidR="008901F5" w:rsidRPr="00C1436A">
        <w:rPr>
          <w:rFonts w:ascii="Calibri" w:eastAsia="Calibri" w:hAnsi="Calibri" w:cs="Calibri"/>
          <w:lang w:val="en-GB"/>
        </w:rPr>
        <w:t xml:space="preserve">n 2025 staff </w:t>
      </w:r>
      <w:r w:rsidR="001D65AC" w:rsidRPr="00C1436A">
        <w:rPr>
          <w:rFonts w:ascii="Calibri" w:eastAsia="Calibri" w:hAnsi="Calibri" w:cs="Calibri"/>
          <w:lang w:val="en-GB"/>
        </w:rPr>
        <w:t>numbers would stabilize</w:t>
      </w:r>
      <w:r w:rsidR="00CD1DF7" w:rsidRPr="00C1436A">
        <w:rPr>
          <w:rFonts w:ascii="Calibri" w:eastAsia="Calibri" w:hAnsi="Calibri" w:cs="Calibri"/>
          <w:lang w:val="en-GB"/>
        </w:rPr>
        <w:t xml:space="preserve"> at 24</w:t>
      </w:r>
      <w:r w:rsidR="00D41649" w:rsidRPr="00C1436A">
        <w:rPr>
          <w:rFonts w:ascii="Calibri" w:eastAsia="Calibri" w:hAnsi="Calibri" w:cs="Calibri"/>
          <w:lang w:val="en-GB"/>
        </w:rPr>
        <w:t xml:space="preserve"> (compared to 22 </w:t>
      </w:r>
      <w:proofErr w:type="gramStart"/>
      <w:r w:rsidR="00D41649" w:rsidRPr="00C1436A">
        <w:rPr>
          <w:rFonts w:ascii="Calibri" w:eastAsia="Calibri" w:hAnsi="Calibri" w:cs="Calibri"/>
          <w:lang w:val="en-GB"/>
        </w:rPr>
        <w:t>at the moment</w:t>
      </w:r>
      <w:proofErr w:type="gramEnd"/>
      <w:r w:rsidR="00D41649" w:rsidRPr="00C1436A">
        <w:rPr>
          <w:rFonts w:ascii="Calibri" w:eastAsia="Calibri" w:hAnsi="Calibri" w:cs="Calibri"/>
          <w:lang w:val="en-GB"/>
        </w:rPr>
        <w:t xml:space="preserve"> of the establishment of the ISC)</w:t>
      </w:r>
      <w:r w:rsidR="001D65AC" w:rsidRPr="00C1436A">
        <w:rPr>
          <w:rFonts w:ascii="Calibri" w:eastAsia="Calibri" w:hAnsi="Calibri" w:cs="Calibri"/>
          <w:lang w:val="en-GB"/>
        </w:rPr>
        <w:t xml:space="preserve">. </w:t>
      </w:r>
    </w:p>
    <w:p w14:paraId="59BFD12B" w14:textId="77777777" w:rsidR="00CE400F" w:rsidRPr="00C1436A" w:rsidRDefault="00CE400F" w:rsidP="00CA6972">
      <w:pPr>
        <w:pStyle w:val="ListParagraph"/>
        <w:spacing w:after="0" w:line="240" w:lineRule="auto"/>
        <w:ind w:left="1440"/>
        <w:rPr>
          <w:rFonts w:ascii="Calibri" w:eastAsia="Calibri" w:hAnsi="Calibri" w:cs="Calibri"/>
          <w:lang w:val="en-GB"/>
        </w:rPr>
      </w:pPr>
    </w:p>
    <w:p w14:paraId="7E3AA808" w14:textId="7E6579D4" w:rsidR="004B1969" w:rsidRPr="00C1436A" w:rsidRDefault="003E3065" w:rsidP="006341B4">
      <w:pPr>
        <w:pStyle w:val="ListParagraph"/>
        <w:numPr>
          <w:ilvl w:val="0"/>
          <w:numId w:val="37"/>
        </w:numPr>
        <w:spacing w:after="0" w:line="240" w:lineRule="auto"/>
        <w:rPr>
          <w:rFonts w:ascii="Calibri" w:eastAsia="Calibri" w:hAnsi="Calibri" w:cs="Calibri"/>
          <w:lang w:val="en-GB"/>
        </w:rPr>
      </w:pPr>
      <w:r w:rsidRPr="00C1436A">
        <w:rPr>
          <w:rFonts w:ascii="Calibri" w:eastAsia="Calibri" w:hAnsi="Calibri" w:cs="Calibri"/>
          <w:lang w:val="en-GB"/>
        </w:rPr>
        <w:t>T</w:t>
      </w:r>
      <w:r w:rsidR="004B1969" w:rsidRPr="00C1436A">
        <w:rPr>
          <w:rFonts w:ascii="Calibri" w:eastAsia="Calibri" w:hAnsi="Calibri" w:cs="Calibri"/>
          <w:lang w:val="en-GB"/>
        </w:rPr>
        <w:t xml:space="preserve">he average </w:t>
      </w:r>
      <w:r w:rsidRPr="00C1436A">
        <w:rPr>
          <w:rFonts w:ascii="Calibri" w:eastAsia="Calibri" w:hAnsi="Calibri" w:cs="Calibri"/>
          <w:lang w:val="en-GB"/>
        </w:rPr>
        <w:t>personnel costs</w:t>
      </w:r>
      <w:r w:rsidR="004B1969" w:rsidRPr="00C1436A">
        <w:rPr>
          <w:rFonts w:ascii="Calibri" w:eastAsia="Calibri" w:hAnsi="Calibri" w:cs="Calibri"/>
          <w:lang w:val="en-GB"/>
        </w:rPr>
        <w:t xml:space="preserve"> seem</w:t>
      </w:r>
      <w:r w:rsidRPr="00C1436A">
        <w:rPr>
          <w:rFonts w:ascii="Calibri" w:eastAsia="Calibri" w:hAnsi="Calibri" w:cs="Calibri"/>
          <w:lang w:val="en-GB"/>
        </w:rPr>
        <w:t>ed</w:t>
      </w:r>
      <w:r w:rsidR="004B1969" w:rsidRPr="00C1436A">
        <w:rPr>
          <w:rFonts w:ascii="Calibri" w:eastAsia="Calibri" w:hAnsi="Calibri" w:cs="Calibri"/>
          <w:lang w:val="en-GB"/>
        </w:rPr>
        <w:t xml:space="preserve"> very high compared to usual level in France.</w:t>
      </w:r>
    </w:p>
    <w:p w14:paraId="6A63A63C" w14:textId="77777777" w:rsidR="006341B4" w:rsidRPr="00C1436A" w:rsidRDefault="006341B4" w:rsidP="006341B4">
      <w:pPr>
        <w:pStyle w:val="ListParagraph"/>
        <w:spacing w:after="0" w:line="240" w:lineRule="auto"/>
        <w:rPr>
          <w:rFonts w:ascii="Calibri" w:eastAsia="Calibri" w:hAnsi="Calibri" w:cs="Calibri"/>
          <w:lang w:val="en-GB"/>
        </w:rPr>
      </w:pPr>
    </w:p>
    <w:p w14:paraId="597128BE" w14:textId="77777777" w:rsidR="00A91347" w:rsidRPr="00C1436A" w:rsidRDefault="00431F23" w:rsidP="00CA6972">
      <w:pPr>
        <w:pStyle w:val="ListParagraph"/>
        <w:numPr>
          <w:ilvl w:val="0"/>
          <w:numId w:val="30"/>
        </w:numPr>
        <w:spacing w:after="0" w:line="240" w:lineRule="auto"/>
        <w:rPr>
          <w:rFonts w:ascii="Calibri" w:eastAsia="Calibri" w:hAnsi="Calibri" w:cs="Calibri"/>
          <w:lang w:val="en-GB"/>
        </w:rPr>
      </w:pPr>
      <w:r w:rsidRPr="00C1436A">
        <w:rPr>
          <w:rFonts w:ascii="Calibri" w:eastAsia="Calibri" w:hAnsi="Calibri" w:cs="Calibri"/>
          <w:lang w:val="en-GB"/>
        </w:rPr>
        <w:t xml:space="preserve">The CEO posited that the </w:t>
      </w:r>
      <w:r w:rsidR="005A7E4C" w:rsidRPr="00C1436A">
        <w:rPr>
          <w:rFonts w:ascii="Calibri" w:eastAsia="Calibri" w:hAnsi="Calibri" w:cs="Calibri"/>
          <w:lang w:val="en-GB"/>
        </w:rPr>
        <w:t>salaries at the ISC</w:t>
      </w:r>
      <w:r w:rsidR="004B1969" w:rsidRPr="00C1436A">
        <w:rPr>
          <w:rFonts w:ascii="Calibri" w:eastAsia="Calibri" w:hAnsi="Calibri" w:cs="Calibri"/>
          <w:lang w:val="en-GB"/>
        </w:rPr>
        <w:t xml:space="preserve"> </w:t>
      </w:r>
      <w:r w:rsidR="005A7E4C" w:rsidRPr="00C1436A">
        <w:rPr>
          <w:rFonts w:ascii="Calibri" w:eastAsia="Calibri" w:hAnsi="Calibri" w:cs="Calibri"/>
          <w:lang w:val="en-GB"/>
        </w:rPr>
        <w:t>are in keeping with</w:t>
      </w:r>
      <w:r w:rsidR="004B1969" w:rsidRPr="00C1436A">
        <w:rPr>
          <w:rFonts w:ascii="Calibri" w:eastAsia="Calibri" w:hAnsi="Calibri" w:cs="Calibri"/>
          <w:lang w:val="en-GB"/>
        </w:rPr>
        <w:t xml:space="preserve"> the international nature of the organization, </w:t>
      </w:r>
      <w:r w:rsidR="005A7E4C" w:rsidRPr="00C1436A">
        <w:rPr>
          <w:rFonts w:ascii="Calibri" w:eastAsia="Calibri" w:hAnsi="Calibri" w:cs="Calibri"/>
          <w:lang w:val="en-GB"/>
        </w:rPr>
        <w:t>being</w:t>
      </w:r>
      <w:r w:rsidR="004B1969" w:rsidRPr="00C1436A">
        <w:rPr>
          <w:rFonts w:ascii="Calibri" w:eastAsia="Calibri" w:hAnsi="Calibri" w:cs="Calibri"/>
          <w:lang w:val="en-GB"/>
        </w:rPr>
        <w:t xml:space="preserve"> higher than average in France but </w:t>
      </w:r>
      <w:r w:rsidR="00F5000C" w:rsidRPr="00C1436A">
        <w:rPr>
          <w:rFonts w:ascii="Calibri" w:eastAsia="Calibri" w:hAnsi="Calibri" w:cs="Calibri"/>
          <w:lang w:val="en-GB"/>
        </w:rPr>
        <w:t>not very</w:t>
      </w:r>
      <w:r w:rsidR="004B1969" w:rsidRPr="00C1436A">
        <w:rPr>
          <w:rFonts w:ascii="Calibri" w:eastAsia="Calibri" w:hAnsi="Calibri" w:cs="Calibri"/>
          <w:lang w:val="en-GB"/>
        </w:rPr>
        <w:t xml:space="preserve"> competitive </w:t>
      </w:r>
      <w:r w:rsidR="00F5000C" w:rsidRPr="00C1436A">
        <w:rPr>
          <w:rFonts w:ascii="Calibri" w:eastAsia="Calibri" w:hAnsi="Calibri" w:cs="Calibri"/>
          <w:lang w:val="en-GB"/>
        </w:rPr>
        <w:t>in</w:t>
      </w:r>
      <w:r w:rsidR="004B1969" w:rsidRPr="00C1436A">
        <w:rPr>
          <w:rFonts w:ascii="Calibri" w:eastAsia="Calibri" w:hAnsi="Calibri" w:cs="Calibri"/>
          <w:lang w:val="en-GB"/>
        </w:rPr>
        <w:t xml:space="preserve"> the international </w:t>
      </w:r>
      <w:r w:rsidR="00F5000C" w:rsidRPr="00C1436A">
        <w:rPr>
          <w:rFonts w:ascii="Calibri" w:eastAsia="Calibri" w:hAnsi="Calibri" w:cs="Calibri"/>
          <w:lang w:val="en-GB"/>
        </w:rPr>
        <w:t>arena (in comparison with e.g. UN</w:t>
      </w:r>
      <w:r w:rsidR="004B1969" w:rsidRPr="00C1436A">
        <w:rPr>
          <w:rFonts w:ascii="Calibri" w:eastAsia="Calibri" w:hAnsi="Calibri" w:cs="Calibri"/>
          <w:lang w:val="en-GB"/>
        </w:rPr>
        <w:t xml:space="preserve"> salarie</w:t>
      </w:r>
      <w:r w:rsidR="00F5000C" w:rsidRPr="00C1436A">
        <w:rPr>
          <w:rFonts w:ascii="Calibri" w:eastAsia="Calibri" w:hAnsi="Calibri" w:cs="Calibri"/>
          <w:lang w:val="en-GB"/>
        </w:rPr>
        <w:t>s)</w:t>
      </w:r>
      <w:r w:rsidR="004B1969" w:rsidRPr="00C1436A">
        <w:rPr>
          <w:rFonts w:ascii="Calibri" w:eastAsia="Calibri" w:hAnsi="Calibri" w:cs="Calibri"/>
          <w:lang w:val="en-GB"/>
        </w:rPr>
        <w:t xml:space="preserve">. </w:t>
      </w:r>
    </w:p>
    <w:p w14:paraId="3BBF53CA" w14:textId="77777777" w:rsidR="00A91347" w:rsidRPr="00C1436A" w:rsidRDefault="00A91347" w:rsidP="00CA6972">
      <w:pPr>
        <w:pStyle w:val="ListParagraph"/>
        <w:spacing w:after="0" w:line="240" w:lineRule="auto"/>
        <w:rPr>
          <w:rFonts w:ascii="Calibri" w:eastAsia="Calibri" w:hAnsi="Calibri" w:cs="Calibri"/>
          <w:lang w:val="en-GB"/>
        </w:rPr>
      </w:pPr>
    </w:p>
    <w:p w14:paraId="4D1AF055" w14:textId="5D747CCE" w:rsidR="004B1969" w:rsidRPr="00C1436A" w:rsidRDefault="006341B4" w:rsidP="006341B4">
      <w:pPr>
        <w:pStyle w:val="ListParagraph"/>
        <w:numPr>
          <w:ilvl w:val="0"/>
          <w:numId w:val="37"/>
        </w:numPr>
        <w:spacing w:after="0" w:line="240" w:lineRule="auto"/>
        <w:rPr>
          <w:rFonts w:ascii="Calibri" w:eastAsia="Calibri" w:hAnsi="Calibri" w:cs="Calibri"/>
          <w:lang w:val="en-GB"/>
        </w:rPr>
      </w:pPr>
      <w:r w:rsidRPr="00C1436A">
        <w:rPr>
          <w:rFonts w:ascii="Calibri" w:eastAsia="Calibri" w:hAnsi="Calibri" w:cs="Calibri"/>
          <w:lang w:val="en-GB"/>
        </w:rPr>
        <w:t>A Member suggested that t</w:t>
      </w:r>
      <w:r w:rsidR="00A91347" w:rsidRPr="00C1436A">
        <w:rPr>
          <w:rFonts w:ascii="Calibri" w:eastAsia="Calibri" w:hAnsi="Calibri" w:cs="Calibri"/>
          <w:lang w:val="en-GB"/>
        </w:rPr>
        <w:t xml:space="preserve">he success and </w:t>
      </w:r>
      <w:r w:rsidR="004B1969" w:rsidRPr="00C1436A">
        <w:rPr>
          <w:rFonts w:ascii="Calibri" w:eastAsia="Calibri" w:hAnsi="Calibri" w:cs="Calibri"/>
          <w:lang w:val="en-GB"/>
        </w:rPr>
        <w:t xml:space="preserve">fall </w:t>
      </w:r>
      <w:r w:rsidR="00A91347" w:rsidRPr="00C1436A">
        <w:rPr>
          <w:rFonts w:ascii="Calibri" w:eastAsia="Calibri" w:hAnsi="Calibri" w:cs="Calibri"/>
          <w:lang w:val="en-GB"/>
        </w:rPr>
        <w:t xml:space="preserve">of any organization </w:t>
      </w:r>
      <w:r w:rsidRPr="00C1436A">
        <w:rPr>
          <w:rFonts w:ascii="Calibri" w:eastAsia="Calibri" w:hAnsi="Calibri" w:cs="Calibri"/>
          <w:lang w:val="en-GB"/>
        </w:rPr>
        <w:t>was</w:t>
      </w:r>
      <w:r w:rsidR="0018266B" w:rsidRPr="00C1436A">
        <w:rPr>
          <w:rFonts w:ascii="Calibri" w:eastAsia="Calibri" w:hAnsi="Calibri" w:cs="Calibri"/>
          <w:lang w:val="en-GB"/>
        </w:rPr>
        <w:t xml:space="preserve"> related to the quality and capacity of its st</w:t>
      </w:r>
      <w:r w:rsidR="004B1969" w:rsidRPr="00C1436A">
        <w:rPr>
          <w:rFonts w:ascii="Calibri" w:eastAsia="Calibri" w:hAnsi="Calibri" w:cs="Calibri"/>
          <w:lang w:val="en-GB"/>
        </w:rPr>
        <w:t xml:space="preserve">aff. </w:t>
      </w:r>
      <w:r w:rsidR="0018266B" w:rsidRPr="00C1436A">
        <w:rPr>
          <w:rFonts w:ascii="Calibri" w:eastAsia="Calibri" w:hAnsi="Calibri" w:cs="Calibri"/>
          <w:lang w:val="en-GB"/>
        </w:rPr>
        <w:t xml:space="preserve">The current staff of </w:t>
      </w:r>
      <w:r w:rsidR="004B1969" w:rsidRPr="00C1436A">
        <w:rPr>
          <w:rFonts w:ascii="Calibri" w:eastAsia="Calibri" w:hAnsi="Calibri" w:cs="Calibri"/>
          <w:lang w:val="en-GB"/>
        </w:rPr>
        <w:t xml:space="preserve">25 </w:t>
      </w:r>
      <w:r w:rsidRPr="00C1436A">
        <w:rPr>
          <w:rFonts w:ascii="Calibri" w:eastAsia="Calibri" w:hAnsi="Calibri" w:cs="Calibri"/>
          <w:lang w:val="en-GB"/>
        </w:rPr>
        <w:t>was</w:t>
      </w:r>
      <w:r w:rsidR="004B1969" w:rsidRPr="00C1436A">
        <w:rPr>
          <w:rFonts w:ascii="Calibri" w:eastAsia="Calibri" w:hAnsi="Calibri" w:cs="Calibri"/>
          <w:lang w:val="en-GB"/>
        </w:rPr>
        <w:t xml:space="preserve"> a critical mass, </w:t>
      </w:r>
      <w:r w:rsidR="0018266B" w:rsidRPr="00C1436A">
        <w:rPr>
          <w:rFonts w:ascii="Calibri" w:eastAsia="Calibri" w:hAnsi="Calibri" w:cs="Calibri"/>
          <w:lang w:val="en-GB"/>
        </w:rPr>
        <w:t xml:space="preserve">but any new positions should be carefully considered. </w:t>
      </w:r>
    </w:p>
    <w:p w14:paraId="0B492282" w14:textId="77777777" w:rsidR="0018266B" w:rsidRPr="00C1436A" w:rsidRDefault="0018266B" w:rsidP="006341B4">
      <w:pPr>
        <w:pStyle w:val="ListParagraph"/>
        <w:spacing w:after="0" w:line="240" w:lineRule="auto"/>
        <w:rPr>
          <w:rFonts w:ascii="Calibri" w:eastAsia="Calibri" w:hAnsi="Calibri" w:cs="Calibri"/>
          <w:lang w:val="en-GB"/>
        </w:rPr>
      </w:pPr>
    </w:p>
    <w:tbl>
      <w:tblPr>
        <w:tblStyle w:val="TableGrid"/>
        <w:tblW w:w="0" w:type="auto"/>
        <w:tblLook w:val="04A0" w:firstRow="1" w:lastRow="0" w:firstColumn="1" w:lastColumn="0" w:noHBand="0" w:noVBand="1"/>
      </w:tblPr>
      <w:tblGrid>
        <w:gridCol w:w="9016"/>
      </w:tblGrid>
      <w:tr w:rsidR="0018266B" w:rsidRPr="00C1436A" w14:paraId="54C3558C" w14:textId="77777777" w:rsidTr="0018266B">
        <w:tc>
          <w:tcPr>
            <w:tcW w:w="9016" w:type="dxa"/>
          </w:tcPr>
          <w:p w14:paraId="0CE1FD69" w14:textId="3B5BAECC" w:rsidR="0018266B" w:rsidRPr="00C1436A" w:rsidRDefault="0018266B" w:rsidP="006341B4">
            <w:pPr>
              <w:spacing w:before="120" w:after="120"/>
              <w:rPr>
                <w:rFonts w:ascii="Calibri" w:eastAsia="Calibri" w:hAnsi="Calibri" w:cs="Calibri"/>
                <w:lang w:val="en-GB"/>
              </w:rPr>
            </w:pPr>
            <w:r w:rsidRPr="00C1436A">
              <w:rPr>
                <w:rFonts w:ascii="Calibri" w:eastAsia="Calibri" w:hAnsi="Calibri" w:cs="Calibri"/>
                <w:lang w:val="en-GB"/>
              </w:rPr>
              <w:t xml:space="preserve">The </w:t>
            </w:r>
            <w:r w:rsidR="009D4817" w:rsidRPr="00C1436A">
              <w:rPr>
                <w:rFonts w:ascii="Calibri" w:eastAsia="Calibri" w:hAnsi="Calibri" w:cs="Calibri"/>
                <w:lang w:val="en-GB"/>
              </w:rPr>
              <w:t xml:space="preserve">report of the Vice-President for Finance, Compliance and Risk was </w:t>
            </w:r>
            <w:proofErr w:type="gramStart"/>
            <w:r w:rsidR="009D4817" w:rsidRPr="00C1436A">
              <w:rPr>
                <w:rFonts w:ascii="Calibri" w:eastAsia="Calibri" w:hAnsi="Calibri" w:cs="Calibri"/>
                <w:lang w:val="en-GB"/>
              </w:rPr>
              <w:t>accepted</w:t>
            </w:r>
            <w:proofErr w:type="gramEnd"/>
            <w:r w:rsidR="009D4817" w:rsidRPr="00C1436A">
              <w:rPr>
                <w:rFonts w:ascii="Calibri" w:eastAsia="Calibri" w:hAnsi="Calibri" w:cs="Calibri"/>
                <w:lang w:val="en-GB"/>
              </w:rPr>
              <w:t xml:space="preserve"> and the Vice-President </w:t>
            </w:r>
            <w:r w:rsidRPr="00C1436A">
              <w:rPr>
                <w:rFonts w:ascii="Calibri" w:eastAsia="Calibri" w:hAnsi="Calibri" w:cs="Calibri"/>
                <w:lang w:val="en-GB"/>
              </w:rPr>
              <w:t xml:space="preserve">was formally discharged from liability for the 2021–2024 </w:t>
            </w:r>
            <w:r w:rsidR="009D4817" w:rsidRPr="00C1436A">
              <w:rPr>
                <w:rFonts w:ascii="Calibri" w:eastAsia="Calibri" w:hAnsi="Calibri" w:cs="Calibri"/>
                <w:lang w:val="en-GB"/>
              </w:rPr>
              <w:t xml:space="preserve">accounts </w:t>
            </w:r>
            <w:r w:rsidRPr="00C1436A">
              <w:rPr>
                <w:rFonts w:ascii="Calibri" w:eastAsia="Calibri" w:hAnsi="Calibri" w:cs="Calibri"/>
                <w:lang w:val="en-GB"/>
              </w:rPr>
              <w:t>by the General Assembly.</w:t>
            </w:r>
          </w:p>
        </w:tc>
      </w:tr>
    </w:tbl>
    <w:p w14:paraId="5F8C5E84" w14:textId="77777777" w:rsidR="0018266B" w:rsidRPr="00C1436A" w:rsidRDefault="0018266B" w:rsidP="00CA6972">
      <w:pPr>
        <w:spacing w:after="0" w:line="240" w:lineRule="auto"/>
        <w:rPr>
          <w:rFonts w:ascii="Calibri" w:eastAsia="Calibri" w:hAnsi="Calibri" w:cs="Calibri"/>
          <w:b/>
          <w:bCs/>
          <w:i/>
          <w:iCs/>
          <w:lang w:val="en-GB"/>
        </w:rPr>
      </w:pPr>
    </w:p>
    <w:p w14:paraId="20B3C1EB" w14:textId="77777777" w:rsidR="0018266B" w:rsidRPr="00C1436A" w:rsidRDefault="0018266B" w:rsidP="00CA6972">
      <w:pPr>
        <w:spacing w:after="0" w:line="240" w:lineRule="auto"/>
        <w:ind w:left="360"/>
        <w:rPr>
          <w:rFonts w:ascii="Calibri" w:eastAsia="Calibri" w:hAnsi="Calibri" w:cs="Calibri"/>
          <w:lang w:val="en-GB"/>
        </w:rPr>
      </w:pPr>
    </w:p>
    <w:p w14:paraId="38F7D107" w14:textId="77777777" w:rsidR="00A7039C" w:rsidRPr="00C1436A" w:rsidRDefault="00A7039C">
      <w:pPr>
        <w:rPr>
          <w:rFonts w:ascii="Calibri" w:eastAsiaTheme="majorEastAsia" w:hAnsi="Calibri" w:cs="Calibri"/>
          <w:b/>
          <w:bCs/>
          <w:color w:val="0F4761" w:themeColor="accent1" w:themeShade="BF"/>
          <w:sz w:val="24"/>
          <w:szCs w:val="24"/>
          <w:lang w:val="en-GB"/>
        </w:rPr>
      </w:pPr>
      <w:r w:rsidRPr="00C1436A">
        <w:rPr>
          <w:rFonts w:ascii="Calibri" w:hAnsi="Calibri" w:cs="Calibri"/>
          <w:b/>
          <w:bCs/>
          <w:sz w:val="24"/>
          <w:szCs w:val="24"/>
          <w:lang w:val="en-GB"/>
        </w:rPr>
        <w:br w:type="page"/>
      </w:r>
    </w:p>
    <w:p w14:paraId="2686F824" w14:textId="088D8A1B" w:rsidR="004B1969" w:rsidRPr="00C1436A" w:rsidRDefault="004B1969"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18" w:name="_Toc202805789"/>
      <w:r w:rsidRPr="00C1436A">
        <w:rPr>
          <w:rFonts w:ascii="Calibri" w:hAnsi="Calibri" w:cs="Calibri"/>
          <w:b/>
          <w:bCs/>
          <w:sz w:val="24"/>
          <w:szCs w:val="24"/>
          <w:lang w:val="en-GB"/>
        </w:rPr>
        <w:lastRenderedPageBreak/>
        <w:t>2025–2026 budget</w:t>
      </w:r>
      <w:bookmarkEnd w:id="18"/>
    </w:p>
    <w:p w14:paraId="1C48D370" w14:textId="77777777" w:rsidR="008016CD" w:rsidRPr="00C1436A" w:rsidRDefault="008016CD" w:rsidP="00CA6972">
      <w:pPr>
        <w:spacing w:after="0" w:line="240" w:lineRule="auto"/>
        <w:rPr>
          <w:rFonts w:ascii="Calibri" w:eastAsia="Calibri" w:hAnsi="Calibri" w:cs="Calibri"/>
          <w:lang w:val="en-GB"/>
        </w:rPr>
      </w:pPr>
    </w:p>
    <w:p w14:paraId="22EA4F6D" w14:textId="62F641D7" w:rsidR="004B1969" w:rsidRPr="00C1436A" w:rsidRDefault="004B1969" w:rsidP="00CA6972">
      <w:pPr>
        <w:spacing w:after="0" w:line="240" w:lineRule="auto"/>
        <w:rPr>
          <w:rFonts w:ascii="Calibri" w:eastAsia="Calibri" w:hAnsi="Calibri" w:cs="Calibri"/>
          <w:lang w:val="en-GB"/>
        </w:rPr>
      </w:pPr>
      <w:r w:rsidRPr="00C1436A">
        <w:rPr>
          <w:rFonts w:ascii="Calibri" w:eastAsia="Calibri" w:hAnsi="Calibri" w:cs="Calibri"/>
          <w:lang w:val="en-GB"/>
        </w:rPr>
        <w:t xml:space="preserve">Sawako Shirahase, Vice-President for Finance, Compliance and Risk, </w:t>
      </w:r>
      <w:r w:rsidR="00652BBD" w:rsidRPr="00C1436A">
        <w:rPr>
          <w:rFonts w:ascii="Calibri" w:eastAsia="Calibri" w:hAnsi="Calibri" w:cs="Calibri"/>
          <w:lang w:val="en-GB"/>
        </w:rPr>
        <w:t>reminded</w:t>
      </w:r>
      <w:r w:rsidRPr="00C1436A">
        <w:rPr>
          <w:rFonts w:ascii="Calibri" w:eastAsia="Calibri" w:hAnsi="Calibri" w:cs="Calibri"/>
          <w:lang w:val="en-GB"/>
        </w:rPr>
        <w:t xml:space="preserve"> the General Assembly that the ISC </w:t>
      </w:r>
      <w:r w:rsidR="00652BBD" w:rsidRPr="00C1436A">
        <w:rPr>
          <w:rFonts w:ascii="Calibri" w:eastAsia="Calibri" w:hAnsi="Calibri" w:cs="Calibri"/>
          <w:lang w:val="en-GB"/>
        </w:rPr>
        <w:t>was</w:t>
      </w:r>
      <w:r w:rsidRPr="00C1436A">
        <w:rPr>
          <w:rFonts w:ascii="Calibri" w:eastAsia="Calibri" w:hAnsi="Calibri" w:cs="Calibri"/>
          <w:lang w:val="en-GB"/>
        </w:rPr>
        <w:t xml:space="preserve"> aiming for a neutral budget</w:t>
      </w:r>
      <w:r w:rsidR="00652BBD" w:rsidRPr="00C1436A">
        <w:rPr>
          <w:rFonts w:ascii="Calibri" w:eastAsia="Calibri" w:hAnsi="Calibri" w:cs="Calibri"/>
          <w:lang w:val="en-GB"/>
        </w:rPr>
        <w:t xml:space="preserve"> as of </w:t>
      </w:r>
      <w:r w:rsidR="00895D1D" w:rsidRPr="00C1436A">
        <w:rPr>
          <w:rFonts w:ascii="Calibri" w:eastAsia="Calibri" w:hAnsi="Calibri" w:cs="Calibri"/>
          <w:lang w:val="en-GB"/>
        </w:rPr>
        <w:t>2025</w:t>
      </w:r>
      <w:r w:rsidRPr="00C1436A">
        <w:rPr>
          <w:rFonts w:ascii="Calibri" w:eastAsia="Calibri" w:hAnsi="Calibri" w:cs="Calibri"/>
          <w:lang w:val="en-GB"/>
        </w:rPr>
        <w:t xml:space="preserve"> </w:t>
      </w:r>
      <w:r w:rsidR="00261FBA" w:rsidRPr="00C1436A">
        <w:rPr>
          <w:rFonts w:ascii="Calibri" w:eastAsia="Calibri" w:hAnsi="Calibri" w:cs="Calibri"/>
          <w:lang w:val="en-GB"/>
        </w:rPr>
        <w:t xml:space="preserve">(i.e. no deficit) </w:t>
      </w:r>
      <w:r w:rsidRPr="00C1436A">
        <w:rPr>
          <w:rFonts w:ascii="Calibri" w:eastAsia="Calibri" w:hAnsi="Calibri" w:cs="Calibri"/>
          <w:lang w:val="en-GB"/>
        </w:rPr>
        <w:t xml:space="preserve">and that major </w:t>
      </w:r>
      <w:r w:rsidR="00261FBA" w:rsidRPr="00C1436A">
        <w:rPr>
          <w:rFonts w:ascii="Calibri" w:eastAsia="Calibri" w:hAnsi="Calibri" w:cs="Calibri"/>
          <w:lang w:val="en-GB"/>
        </w:rPr>
        <w:t xml:space="preserve">fundraising </w:t>
      </w:r>
      <w:r w:rsidRPr="00C1436A">
        <w:rPr>
          <w:rFonts w:ascii="Calibri" w:eastAsia="Calibri" w:hAnsi="Calibri" w:cs="Calibri"/>
          <w:lang w:val="en-GB"/>
        </w:rPr>
        <w:t xml:space="preserve">efforts </w:t>
      </w:r>
      <w:r w:rsidR="00261FBA" w:rsidRPr="00C1436A">
        <w:rPr>
          <w:rFonts w:ascii="Calibri" w:eastAsia="Calibri" w:hAnsi="Calibri" w:cs="Calibri"/>
          <w:lang w:val="en-GB"/>
        </w:rPr>
        <w:t>were</w:t>
      </w:r>
      <w:r w:rsidRPr="00C1436A">
        <w:rPr>
          <w:rFonts w:ascii="Calibri" w:eastAsia="Calibri" w:hAnsi="Calibri" w:cs="Calibri"/>
          <w:lang w:val="en-GB"/>
        </w:rPr>
        <w:t xml:space="preserve"> needed.</w:t>
      </w:r>
    </w:p>
    <w:p w14:paraId="3C9003A3" w14:textId="77777777" w:rsidR="008016CD" w:rsidRPr="00C1436A" w:rsidRDefault="008016CD" w:rsidP="00CA6972">
      <w:pPr>
        <w:spacing w:after="0" w:line="240" w:lineRule="auto"/>
        <w:rPr>
          <w:rFonts w:ascii="Calibri" w:eastAsia="Calibri" w:hAnsi="Calibri" w:cs="Calibri"/>
          <w:lang w:val="en-GB"/>
        </w:rPr>
      </w:pPr>
    </w:p>
    <w:p w14:paraId="768A31E9" w14:textId="0235ACA9" w:rsidR="004B1969" w:rsidRPr="00C1436A" w:rsidRDefault="004B1969" w:rsidP="00CA6972">
      <w:pPr>
        <w:spacing w:after="0" w:line="240" w:lineRule="auto"/>
        <w:rPr>
          <w:rFonts w:ascii="Calibri" w:eastAsia="Calibri" w:hAnsi="Calibri" w:cs="Calibri"/>
          <w:lang w:val="en-GB"/>
        </w:rPr>
      </w:pPr>
      <w:r w:rsidRPr="00C1436A">
        <w:rPr>
          <w:rFonts w:ascii="Calibri" w:eastAsia="Calibri" w:hAnsi="Calibri" w:cs="Calibri"/>
          <w:lang w:val="en-GB"/>
        </w:rPr>
        <w:t xml:space="preserve">She highlighted </w:t>
      </w:r>
      <w:r w:rsidR="00895D1D" w:rsidRPr="00C1436A">
        <w:rPr>
          <w:rFonts w:ascii="Calibri" w:eastAsia="Calibri" w:hAnsi="Calibri" w:cs="Calibri"/>
          <w:lang w:val="en-GB"/>
        </w:rPr>
        <w:t xml:space="preserve">that the </w:t>
      </w:r>
      <w:r w:rsidR="001E093C" w:rsidRPr="00C1436A">
        <w:rPr>
          <w:rFonts w:ascii="Calibri" w:eastAsia="Calibri" w:hAnsi="Calibri" w:cs="Calibri"/>
          <w:lang w:val="en-GB"/>
        </w:rPr>
        <w:t>Governing Board was presenting a two-year budget</w:t>
      </w:r>
      <w:r w:rsidR="00664FC8" w:rsidRPr="00C1436A">
        <w:rPr>
          <w:rFonts w:ascii="Calibri" w:eastAsia="Calibri" w:hAnsi="Calibri" w:cs="Calibri"/>
          <w:lang w:val="en-GB"/>
        </w:rPr>
        <w:t xml:space="preserve"> only</w:t>
      </w:r>
      <w:r w:rsidR="001E093C" w:rsidRPr="00C1436A">
        <w:rPr>
          <w:rFonts w:ascii="Calibri" w:eastAsia="Calibri" w:hAnsi="Calibri" w:cs="Calibri"/>
          <w:lang w:val="en-GB"/>
        </w:rPr>
        <w:t xml:space="preserve">, given the internal and external uncertainties and that the </w:t>
      </w:r>
      <w:r w:rsidRPr="00C1436A">
        <w:rPr>
          <w:rFonts w:ascii="Calibri" w:eastAsia="Calibri" w:hAnsi="Calibri" w:cs="Calibri"/>
          <w:lang w:val="en-GB"/>
        </w:rPr>
        <w:t xml:space="preserve">Secretariat </w:t>
      </w:r>
      <w:r w:rsidR="001E093C" w:rsidRPr="00C1436A">
        <w:rPr>
          <w:rFonts w:ascii="Calibri" w:eastAsia="Calibri" w:hAnsi="Calibri" w:cs="Calibri"/>
          <w:lang w:val="en-GB"/>
        </w:rPr>
        <w:t>was</w:t>
      </w:r>
      <w:r w:rsidRPr="00C1436A">
        <w:rPr>
          <w:rFonts w:ascii="Calibri" w:eastAsia="Calibri" w:hAnsi="Calibri" w:cs="Calibri"/>
          <w:lang w:val="en-GB"/>
        </w:rPr>
        <w:t xml:space="preserve"> working to the provisional 2025 budget until GA approval </w:t>
      </w:r>
      <w:r w:rsidR="001E093C" w:rsidRPr="00C1436A">
        <w:rPr>
          <w:rFonts w:ascii="Calibri" w:eastAsia="Calibri" w:hAnsi="Calibri" w:cs="Calibri"/>
          <w:lang w:val="en-GB"/>
        </w:rPr>
        <w:t>was</w:t>
      </w:r>
      <w:r w:rsidRPr="00C1436A">
        <w:rPr>
          <w:rFonts w:ascii="Calibri" w:eastAsia="Calibri" w:hAnsi="Calibri" w:cs="Calibri"/>
          <w:lang w:val="en-GB"/>
        </w:rPr>
        <w:t xml:space="preserve"> received.</w:t>
      </w:r>
      <w:r w:rsidR="00D805CF" w:rsidRPr="00C1436A">
        <w:rPr>
          <w:rFonts w:ascii="Calibri" w:eastAsia="Calibri" w:hAnsi="Calibri" w:cs="Calibri"/>
          <w:lang w:val="en-GB"/>
        </w:rPr>
        <w:t xml:space="preserve"> Among the uncertainties was the ongoing revision of the ISC membership </w:t>
      </w:r>
      <w:proofErr w:type="gramStart"/>
      <w:r w:rsidR="00D805CF" w:rsidRPr="00C1436A">
        <w:rPr>
          <w:rFonts w:ascii="Calibri" w:eastAsia="Calibri" w:hAnsi="Calibri" w:cs="Calibri"/>
          <w:lang w:val="en-GB"/>
        </w:rPr>
        <w:t>dues</w:t>
      </w:r>
      <w:proofErr w:type="gramEnd"/>
      <w:r w:rsidR="00D805CF" w:rsidRPr="00C1436A">
        <w:rPr>
          <w:rFonts w:ascii="Calibri" w:eastAsia="Calibri" w:hAnsi="Calibri" w:cs="Calibri"/>
          <w:lang w:val="en-GB"/>
        </w:rPr>
        <w:t xml:space="preserve"> structure. </w:t>
      </w:r>
    </w:p>
    <w:p w14:paraId="194834F9" w14:textId="77777777" w:rsidR="008016CD" w:rsidRPr="00C1436A" w:rsidRDefault="008016CD" w:rsidP="00CA6972">
      <w:pPr>
        <w:spacing w:after="0" w:line="240" w:lineRule="auto"/>
        <w:rPr>
          <w:rFonts w:ascii="Calibri" w:eastAsia="Calibri" w:hAnsi="Calibri" w:cs="Calibri"/>
          <w:lang w:val="en-GB"/>
        </w:rPr>
      </w:pPr>
    </w:p>
    <w:p w14:paraId="4ED39166" w14:textId="3DAB31A2" w:rsidR="004B1969" w:rsidRPr="00C1436A" w:rsidRDefault="00FD3471" w:rsidP="00CA6972">
      <w:pPr>
        <w:spacing w:after="0" w:line="240" w:lineRule="auto"/>
        <w:rPr>
          <w:rFonts w:ascii="Calibri" w:eastAsia="Calibri" w:hAnsi="Calibri" w:cs="Calibri"/>
          <w:lang w:val="en-GB"/>
        </w:rPr>
      </w:pPr>
      <w:r w:rsidRPr="00C1436A">
        <w:rPr>
          <w:rFonts w:ascii="Calibri" w:eastAsia="Calibri" w:hAnsi="Calibri" w:cs="Calibri"/>
          <w:lang w:val="en-GB"/>
        </w:rPr>
        <w:t>Q</w:t>
      </w:r>
      <w:r w:rsidR="004B1969" w:rsidRPr="00C1436A">
        <w:rPr>
          <w:rFonts w:ascii="Calibri" w:eastAsia="Calibri" w:hAnsi="Calibri" w:cs="Calibri"/>
          <w:lang w:val="en-GB"/>
        </w:rPr>
        <w:t xml:space="preserve">uestions and </w:t>
      </w:r>
      <w:r w:rsidRPr="00C1436A">
        <w:rPr>
          <w:rFonts w:ascii="Calibri" w:eastAsia="Calibri" w:hAnsi="Calibri" w:cs="Calibri"/>
          <w:lang w:val="en-GB"/>
        </w:rPr>
        <w:t>comment</w:t>
      </w:r>
      <w:r w:rsidR="00430B93" w:rsidRPr="00C1436A">
        <w:rPr>
          <w:rFonts w:ascii="Calibri" w:eastAsia="Calibri" w:hAnsi="Calibri" w:cs="Calibri"/>
          <w:lang w:val="en-GB"/>
        </w:rPr>
        <w:t>s</w:t>
      </w:r>
      <w:r w:rsidR="004B1969" w:rsidRPr="00C1436A">
        <w:rPr>
          <w:rFonts w:ascii="Calibri" w:eastAsia="Calibri" w:hAnsi="Calibri" w:cs="Calibri"/>
          <w:lang w:val="en-GB"/>
        </w:rPr>
        <w:t xml:space="preserve"> from the floor</w:t>
      </w:r>
      <w:r w:rsidRPr="00C1436A">
        <w:rPr>
          <w:rFonts w:ascii="Calibri" w:eastAsia="Calibri" w:hAnsi="Calibri" w:cs="Calibri"/>
          <w:lang w:val="en-GB"/>
        </w:rPr>
        <w:t xml:space="preserve"> included</w:t>
      </w:r>
      <w:r w:rsidR="004B1969" w:rsidRPr="00C1436A">
        <w:rPr>
          <w:rFonts w:ascii="Calibri" w:eastAsia="Calibri" w:hAnsi="Calibri" w:cs="Calibri"/>
          <w:lang w:val="en-GB"/>
        </w:rPr>
        <w:t>:</w:t>
      </w:r>
    </w:p>
    <w:p w14:paraId="5D4A08D7" w14:textId="77777777" w:rsidR="008016CD" w:rsidRPr="00C1436A" w:rsidRDefault="008016CD" w:rsidP="00CA6972">
      <w:pPr>
        <w:spacing w:after="0" w:line="240" w:lineRule="auto"/>
        <w:rPr>
          <w:rFonts w:ascii="Calibri" w:eastAsia="Calibri" w:hAnsi="Calibri" w:cs="Calibri"/>
          <w:lang w:val="en-GB"/>
        </w:rPr>
      </w:pPr>
    </w:p>
    <w:p w14:paraId="257DD657" w14:textId="0CE95C41" w:rsidR="004B1969" w:rsidRPr="00C1436A" w:rsidRDefault="00223CF0" w:rsidP="00CA6972">
      <w:pPr>
        <w:pStyle w:val="ListParagraph"/>
        <w:numPr>
          <w:ilvl w:val="0"/>
          <w:numId w:val="29"/>
        </w:numPr>
        <w:spacing w:after="0" w:line="240" w:lineRule="auto"/>
        <w:rPr>
          <w:rFonts w:ascii="Calibri" w:eastAsia="Calibri" w:hAnsi="Calibri" w:cs="Calibri"/>
          <w:lang w:val="en-GB"/>
        </w:rPr>
      </w:pPr>
      <w:r w:rsidRPr="00C1436A">
        <w:rPr>
          <w:rFonts w:ascii="Calibri" w:eastAsia="Calibri" w:hAnsi="Calibri" w:cs="Calibri"/>
          <w:lang w:val="en-GB"/>
        </w:rPr>
        <w:t xml:space="preserve">What overheads </w:t>
      </w:r>
      <w:r w:rsidR="00D84C89" w:rsidRPr="00C1436A">
        <w:rPr>
          <w:rFonts w:ascii="Calibri" w:eastAsia="Calibri" w:hAnsi="Calibri" w:cs="Calibri"/>
          <w:lang w:val="en-GB"/>
        </w:rPr>
        <w:t>did the</w:t>
      </w:r>
      <w:r w:rsidRPr="00C1436A">
        <w:rPr>
          <w:rFonts w:ascii="Calibri" w:eastAsia="Calibri" w:hAnsi="Calibri" w:cs="Calibri"/>
          <w:lang w:val="en-GB"/>
        </w:rPr>
        <w:t xml:space="preserve"> ISC charge on external grants.</w:t>
      </w:r>
    </w:p>
    <w:p w14:paraId="479AAAD9" w14:textId="0F7625AF" w:rsidR="00223CF0" w:rsidRPr="00C1436A" w:rsidRDefault="00A07A9E" w:rsidP="00CA6972">
      <w:pPr>
        <w:pStyle w:val="ListParagraph"/>
        <w:numPr>
          <w:ilvl w:val="0"/>
          <w:numId w:val="31"/>
        </w:numPr>
        <w:spacing w:after="0" w:line="240" w:lineRule="auto"/>
        <w:rPr>
          <w:rFonts w:ascii="Calibri" w:eastAsia="Calibri" w:hAnsi="Calibri" w:cs="Calibri"/>
          <w:lang w:val="en-GB"/>
        </w:rPr>
      </w:pPr>
      <w:r w:rsidRPr="00C1436A">
        <w:rPr>
          <w:rFonts w:ascii="Calibri" w:eastAsia="Calibri" w:hAnsi="Calibri" w:cs="Calibri"/>
          <w:lang w:val="en-GB"/>
        </w:rPr>
        <w:t xml:space="preserve">Depending on the grant, the ISC charges </w:t>
      </w:r>
      <w:r w:rsidR="002C4A34" w:rsidRPr="00C1436A">
        <w:rPr>
          <w:rFonts w:ascii="Calibri" w:eastAsia="Calibri" w:hAnsi="Calibri" w:cs="Calibri"/>
          <w:lang w:val="en-GB"/>
        </w:rPr>
        <w:t xml:space="preserve">at least 10% in indirect costs. Some grants are more generous than </w:t>
      </w:r>
      <w:r w:rsidR="00B727E4" w:rsidRPr="00C1436A">
        <w:rPr>
          <w:rFonts w:ascii="Calibri" w:eastAsia="Calibri" w:hAnsi="Calibri" w:cs="Calibri"/>
          <w:lang w:val="en-GB"/>
        </w:rPr>
        <w:t xml:space="preserve">this. </w:t>
      </w:r>
    </w:p>
    <w:p w14:paraId="024E9159" w14:textId="77777777" w:rsidR="009177FB" w:rsidRPr="00C1436A" w:rsidRDefault="009177FB" w:rsidP="00CA6972">
      <w:pPr>
        <w:pStyle w:val="ListParagraph"/>
        <w:spacing w:after="0" w:line="240" w:lineRule="auto"/>
        <w:ind w:left="1440"/>
        <w:rPr>
          <w:rFonts w:ascii="Calibri" w:eastAsia="Calibri" w:hAnsi="Calibri" w:cs="Calibri"/>
          <w:lang w:val="en-GB"/>
        </w:rPr>
      </w:pPr>
    </w:p>
    <w:p w14:paraId="7BD88563" w14:textId="61BB3A3E" w:rsidR="004B1969" w:rsidRPr="00C1436A" w:rsidRDefault="0052582D" w:rsidP="00CA6972">
      <w:pPr>
        <w:pStyle w:val="ListParagraph"/>
        <w:numPr>
          <w:ilvl w:val="0"/>
          <w:numId w:val="29"/>
        </w:numPr>
        <w:spacing w:after="0" w:line="240" w:lineRule="auto"/>
        <w:rPr>
          <w:rFonts w:ascii="Calibri" w:eastAsia="Calibri" w:hAnsi="Calibri" w:cs="Calibri"/>
          <w:lang w:val="en-GB"/>
        </w:rPr>
      </w:pPr>
      <w:r w:rsidRPr="00C1436A">
        <w:rPr>
          <w:rFonts w:ascii="Calibri" w:eastAsia="Calibri" w:hAnsi="Calibri" w:cs="Calibri"/>
          <w:lang w:val="en-GB"/>
        </w:rPr>
        <w:t xml:space="preserve">The 2025–2026 budget was a deficit budget, while a </w:t>
      </w:r>
      <w:r w:rsidR="004B1969" w:rsidRPr="00C1436A">
        <w:rPr>
          <w:rFonts w:ascii="Calibri" w:eastAsia="Calibri" w:hAnsi="Calibri" w:cs="Calibri"/>
          <w:lang w:val="en-GB"/>
        </w:rPr>
        <w:t>2% increase in dues</w:t>
      </w:r>
      <w:r w:rsidRPr="00C1436A">
        <w:rPr>
          <w:rFonts w:ascii="Calibri" w:eastAsia="Calibri" w:hAnsi="Calibri" w:cs="Calibri"/>
          <w:lang w:val="en-GB"/>
        </w:rPr>
        <w:t xml:space="preserve"> for inflation was being requested, which would</w:t>
      </w:r>
      <w:r w:rsidR="004B1969" w:rsidRPr="00C1436A">
        <w:rPr>
          <w:rFonts w:ascii="Calibri" w:eastAsia="Calibri" w:hAnsi="Calibri" w:cs="Calibri"/>
          <w:lang w:val="en-GB"/>
        </w:rPr>
        <w:t xml:space="preserve"> be difficult for many organizations.</w:t>
      </w:r>
    </w:p>
    <w:p w14:paraId="37B0311B" w14:textId="390248E1" w:rsidR="0080072F" w:rsidRPr="00C1436A" w:rsidRDefault="0052582D" w:rsidP="00CA6972">
      <w:pPr>
        <w:pStyle w:val="ListParagraph"/>
        <w:numPr>
          <w:ilvl w:val="0"/>
          <w:numId w:val="31"/>
        </w:numPr>
        <w:spacing w:after="0" w:line="240" w:lineRule="auto"/>
        <w:rPr>
          <w:rFonts w:ascii="Calibri" w:eastAsia="Calibri" w:hAnsi="Calibri" w:cs="Calibri"/>
          <w:lang w:val="en-GB"/>
        </w:rPr>
      </w:pPr>
      <w:r w:rsidRPr="00C1436A">
        <w:rPr>
          <w:rFonts w:ascii="Calibri" w:eastAsia="Calibri" w:hAnsi="Calibri" w:cs="Calibri"/>
          <w:lang w:val="en-GB"/>
        </w:rPr>
        <w:t>The President</w:t>
      </w:r>
      <w:r w:rsidR="00565F8B" w:rsidRPr="00C1436A">
        <w:rPr>
          <w:rFonts w:ascii="Calibri" w:eastAsia="Calibri" w:hAnsi="Calibri" w:cs="Calibri"/>
          <w:lang w:val="en-GB"/>
        </w:rPr>
        <w:t xml:space="preserve"> responded that recent commitments would </w:t>
      </w:r>
      <w:r w:rsidR="003548DB" w:rsidRPr="00C1436A">
        <w:rPr>
          <w:rFonts w:ascii="Calibri" w:eastAsia="Calibri" w:hAnsi="Calibri" w:cs="Calibri"/>
          <w:lang w:val="en-GB"/>
        </w:rPr>
        <w:t xml:space="preserve">make the bottom line in 2026 positive; however, in principle, </w:t>
      </w:r>
      <w:r w:rsidR="0080072F" w:rsidRPr="00C1436A">
        <w:rPr>
          <w:rFonts w:ascii="Calibri" w:eastAsia="Calibri" w:hAnsi="Calibri" w:cs="Calibri"/>
          <w:lang w:val="en-GB"/>
        </w:rPr>
        <w:t xml:space="preserve">the 2% inflationary increase that was being requested was not intended to plug gaps but to reflect the steady increase in operating costs. </w:t>
      </w:r>
      <w:r w:rsidR="004B1969" w:rsidRPr="00C1436A">
        <w:rPr>
          <w:rFonts w:ascii="Calibri" w:eastAsia="Calibri" w:hAnsi="Calibri" w:cs="Calibri"/>
          <w:lang w:val="en-GB"/>
        </w:rPr>
        <w:t xml:space="preserve"> </w:t>
      </w:r>
      <w:r w:rsidR="00684C37" w:rsidRPr="00C1436A">
        <w:rPr>
          <w:rFonts w:ascii="Calibri" w:eastAsia="Calibri" w:hAnsi="Calibri" w:cs="Calibri"/>
          <w:lang w:val="en-GB"/>
        </w:rPr>
        <w:t xml:space="preserve">He suggested that the </w:t>
      </w:r>
      <w:r w:rsidR="00DB3EC3" w:rsidRPr="00C1436A">
        <w:rPr>
          <w:rFonts w:ascii="Calibri" w:eastAsia="Calibri" w:hAnsi="Calibri" w:cs="Calibri"/>
          <w:lang w:val="en-GB"/>
        </w:rPr>
        <w:t>membership consider it a one-year</w:t>
      </w:r>
      <w:r w:rsidR="00684C37" w:rsidRPr="00C1436A">
        <w:rPr>
          <w:rFonts w:ascii="Calibri" w:eastAsia="Calibri" w:hAnsi="Calibri" w:cs="Calibri"/>
          <w:lang w:val="en-GB"/>
        </w:rPr>
        <w:t xml:space="preserve"> budget </w:t>
      </w:r>
      <w:r w:rsidR="00DB3EC3" w:rsidRPr="00C1436A">
        <w:rPr>
          <w:rFonts w:ascii="Calibri" w:eastAsia="Calibri" w:hAnsi="Calibri" w:cs="Calibri"/>
          <w:lang w:val="en-GB"/>
        </w:rPr>
        <w:t xml:space="preserve">only </w:t>
      </w:r>
      <w:r w:rsidR="00684C37" w:rsidRPr="00C1436A">
        <w:rPr>
          <w:rFonts w:ascii="Calibri" w:eastAsia="Calibri" w:hAnsi="Calibri" w:cs="Calibri"/>
          <w:lang w:val="en-GB"/>
        </w:rPr>
        <w:t>due to all the uncertainties.</w:t>
      </w:r>
    </w:p>
    <w:p w14:paraId="4F6F237D" w14:textId="77777777" w:rsidR="009177FB" w:rsidRPr="00C1436A" w:rsidRDefault="009177FB" w:rsidP="00CA6972">
      <w:pPr>
        <w:pStyle w:val="ListParagraph"/>
        <w:spacing w:after="0" w:line="240" w:lineRule="auto"/>
        <w:ind w:left="1440"/>
        <w:rPr>
          <w:rFonts w:ascii="Calibri" w:eastAsia="Calibri" w:hAnsi="Calibri" w:cs="Calibri"/>
          <w:lang w:val="en-GB"/>
        </w:rPr>
      </w:pPr>
    </w:p>
    <w:p w14:paraId="64F7F2E4" w14:textId="3E1CC6EF" w:rsidR="004B1969" w:rsidRPr="00C1436A" w:rsidRDefault="009177FB" w:rsidP="00CA6972">
      <w:pPr>
        <w:pStyle w:val="ListParagraph"/>
        <w:numPr>
          <w:ilvl w:val="0"/>
          <w:numId w:val="29"/>
        </w:numPr>
        <w:spacing w:after="0" w:line="240" w:lineRule="auto"/>
        <w:rPr>
          <w:rFonts w:ascii="Calibri" w:eastAsia="Calibri" w:hAnsi="Calibri" w:cs="Calibri"/>
          <w:lang w:val="en-GB"/>
        </w:rPr>
      </w:pPr>
      <w:r w:rsidRPr="00C1436A">
        <w:rPr>
          <w:rFonts w:ascii="Calibri" w:eastAsia="Calibri" w:hAnsi="Calibri" w:cs="Calibri"/>
          <w:lang w:val="en-GB"/>
        </w:rPr>
        <w:t>Could the ISC</w:t>
      </w:r>
      <w:r w:rsidR="004B1969" w:rsidRPr="00C1436A">
        <w:rPr>
          <w:rFonts w:ascii="Calibri" w:eastAsia="Calibri" w:hAnsi="Calibri" w:cs="Calibri"/>
          <w:lang w:val="en-GB"/>
        </w:rPr>
        <w:t xml:space="preserve"> deliver all the</w:t>
      </w:r>
      <w:r w:rsidRPr="00C1436A">
        <w:rPr>
          <w:rFonts w:ascii="Calibri" w:eastAsia="Calibri" w:hAnsi="Calibri" w:cs="Calibri"/>
          <w:lang w:val="en-GB"/>
        </w:rPr>
        <w:t xml:space="preserve"> external</w:t>
      </w:r>
      <w:r w:rsidR="004B1969" w:rsidRPr="00C1436A">
        <w:rPr>
          <w:rFonts w:ascii="Calibri" w:eastAsia="Calibri" w:hAnsi="Calibri" w:cs="Calibri"/>
          <w:lang w:val="en-GB"/>
        </w:rPr>
        <w:t xml:space="preserve"> grants with the current staff?</w:t>
      </w:r>
    </w:p>
    <w:p w14:paraId="172DFD95" w14:textId="489F1A8C" w:rsidR="004B1969" w:rsidRPr="00C1436A" w:rsidRDefault="009177FB" w:rsidP="00CA6972">
      <w:pPr>
        <w:pStyle w:val="ListParagraph"/>
        <w:numPr>
          <w:ilvl w:val="0"/>
          <w:numId w:val="31"/>
        </w:numPr>
        <w:spacing w:after="0" w:line="240" w:lineRule="auto"/>
        <w:rPr>
          <w:rFonts w:ascii="Calibri" w:eastAsia="Calibri" w:hAnsi="Calibri" w:cs="Calibri"/>
          <w:lang w:val="en-GB"/>
        </w:rPr>
      </w:pPr>
      <w:r w:rsidRPr="00C1436A">
        <w:rPr>
          <w:rFonts w:ascii="Calibri" w:eastAsia="Calibri" w:hAnsi="Calibri" w:cs="Calibri"/>
          <w:lang w:val="en-GB"/>
        </w:rPr>
        <w:t xml:space="preserve">The CEO </w:t>
      </w:r>
      <w:r w:rsidR="00CA6566" w:rsidRPr="00C1436A">
        <w:rPr>
          <w:rFonts w:ascii="Calibri" w:eastAsia="Calibri" w:hAnsi="Calibri" w:cs="Calibri"/>
          <w:lang w:val="en-GB"/>
        </w:rPr>
        <w:t>indicated that the Secretariat only accepted</w:t>
      </w:r>
      <w:r w:rsidR="004B1969" w:rsidRPr="00C1436A">
        <w:rPr>
          <w:rFonts w:ascii="Calibri" w:eastAsia="Calibri" w:hAnsi="Calibri" w:cs="Calibri"/>
          <w:lang w:val="en-GB"/>
        </w:rPr>
        <w:t xml:space="preserve"> external grants</w:t>
      </w:r>
      <w:r w:rsidR="00CA6566" w:rsidRPr="00C1436A">
        <w:rPr>
          <w:rFonts w:ascii="Calibri" w:eastAsia="Calibri" w:hAnsi="Calibri" w:cs="Calibri"/>
          <w:lang w:val="en-GB"/>
        </w:rPr>
        <w:t xml:space="preserve"> that were</w:t>
      </w:r>
      <w:r w:rsidR="004B1969" w:rsidRPr="00C1436A">
        <w:rPr>
          <w:rFonts w:ascii="Calibri" w:eastAsia="Calibri" w:hAnsi="Calibri" w:cs="Calibri"/>
          <w:lang w:val="en-GB"/>
        </w:rPr>
        <w:t xml:space="preserve"> in line with the strategic priorities of the organi</w:t>
      </w:r>
      <w:r w:rsidR="00CA6566" w:rsidRPr="00C1436A">
        <w:rPr>
          <w:rFonts w:ascii="Calibri" w:eastAsia="Calibri" w:hAnsi="Calibri" w:cs="Calibri"/>
          <w:lang w:val="en-GB"/>
        </w:rPr>
        <w:t>z</w:t>
      </w:r>
      <w:r w:rsidR="004B1969" w:rsidRPr="00C1436A">
        <w:rPr>
          <w:rFonts w:ascii="Calibri" w:eastAsia="Calibri" w:hAnsi="Calibri" w:cs="Calibri"/>
          <w:lang w:val="en-GB"/>
        </w:rPr>
        <w:t>ation</w:t>
      </w:r>
      <w:r w:rsidR="00CA6566" w:rsidRPr="00C1436A">
        <w:rPr>
          <w:rFonts w:ascii="Calibri" w:eastAsia="Calibri" w:hAnsi="Calibri" w:cs="Calibri"/>
          <w:lang w:val="en-GB"/>
        </w:rPr>
        <w:t xml:space="preserve"> and so allowed it to fulfil its mission</w:t>
      </w:r>
      <w:r w:rsidR="004B1969" w:rsidRPr="00C1436A">
        <w:rPr>
          <w:rFonts w:ascii="Calibri" w:eastAsia="Calibri" w:hAnsi="Calibri" w:cs="Calibri"/>
          <w:lang w:val="en-GB"/>
        </w:rPr>
        <w:t>.</w:t>
      </w:r>
    </w:p>
    <w:p w14:paraId="5EA00FAA" w14:textId="77777777" w:rsidR="00684C37" w:rsidRPr="00C1436A" w:rsidRDefault="00684C37" w:rsidP="00CA6972">
      <w:pPr>
        <w:pStyle w:val="ListParagraph"/>
        <w:spacing w:after="0" w:line="240" w:lineRule="auto"/>
        <w:ind w:left="1440"/>
        <w:rPr>
          <w:rFonts w:ascii="Calibri" w:eastAsia="Calibri" w:hAnsi="Calibri" w:cs="Calibri"/>
          <w:lang w:val="en-GB"/>
        </w:rPr>
      </w:pPr>
    </w:p>
    <w:p w14:paraId="5DF46FF4" w14:textId="77777777" w:rsidR="00430B93" w:rsidRPr="00C1436A" w:rsidRDefault="00430B93" w:rsidP="00CA6972">
      <w:pPr>
        <w:pStyle w:val="ListParagraph"/>
        <w:numPr>
          <w:ilvl w:val="0"/>
          <w:numId w:val="29"/>
        </w:numPr>
        <w:spacing w:after="0" w:line="240" w:lineRule="auto"/>
        <w:rPr>
          <w:rFonts w:ascii="Calibri" w:eastAsia="Calibri" w:hAnsi="Calibri" w:cs="Calibri"/>
          <w:lang w:val="en-GB"/>
        </w:rPr>
      </w:pPr>
      <w:r w:rsidRPr="00C1436A">
        <w:rPr>
          <w:rFonts w:ascii="Calibri" w:eastAsia="Calibri" w:hAnsi="Calibri" w:cs="Calibri"/>
          <w:lang w:val="en-GB"/>
        </w:rPr>
        <w:t>The overall b</w:t>
      </w:r>
      <w:r w:rsidR="004B1969" w:rsidRPr="00C1436A">
        <w:rPr>
          <w:rFonts w:ascii="Calibri" w:eastAsia="Calibri" w:hAnsi="Calibri" w:cs="Calibri"/>
          <w:lang w:val="en-GB"/>
        </w:rPr>
        <w:t xml:space="preserve">udget </w:t>
      </w:r>
      <w:r w:rsidRPr="00C1436A">
        <w:rPr>
          <w:rFonts w:ascii="Calibri" w:eastAsia="Calibri" w:hAnsi="Calibri" w:cs="Calibri"/>
          <w:lang w:val="en-GB"/>
        </w:rPr>
        <w:t>was</w:t>
      </w:r>
      <w:r w:rsidR="004B1969" w:rsidRPr="00C1436A">
        <w:rPr>
          <w:rFonts w:ascii="Calibri" w:eastAsia="Calibri" w:hAnsi="Calibri" w:cs="Calibri"/>
          <w:lang w:val="en-GB"/>
        </w:rPr>
        <w:t xml:space="preserve"> gradually increasing over the </w:t>
      </w:r>
      <w:proofErr w:type="gramStart"/>
      <w:r w:rsidR="004B1969" w:rsidRPr="00C1436A">
        <w:rPr>
          <w:rFonts w:ascii="Calibri" w:eastAsia="Calibri" w:hAnsi="Calibri" w:cs="Calibri"/>
          <w:lang w:val="en-GB"/>
        </w:rPr>
        <w:t>years</w:t>
      </w:r>
      <w:proofErr w:type="gramEnd"/>
      <w:r w:rsidR="004B1969" w:rsidRPr="00C1436A">
        <w:rPr>
          <w:rFonts w:ascii="Calibri" w:eastAsia="Calibri" w:hAnsi="Calibri" w:cs="Calibri"/>
          <w:lang w:val="en-GB"/>
        </w:rPr>
        <w:t xml:space="preserve"> but</w:t>
      </w:r>
      <w:r w:rsidRPr="00C1436A">
        <w:rPr>
          <w:rFonts w:ascii="Calibri" w:eastAsia="Calibri" w:hAnsi="Calibri" w:cs="Calibri"/>
          <w:lang w:val="en-GB"/>
        </w:rPr>
        <w:t xml:space="preserve"> the</w:t>
      </w:r>
      <w:r w:rsidR="004B1969" w:rsidRPr="00C1436A">
        <w:rPr>
          <w:rFonts w:ascii="Calibri" w:eastAsia="Calibri" w:hAnsi="Calibri" w:cs="Calibri"/>
          <w:lang w:val="en-GB"/>
        </w:rPr>
        <w:t xml:space="preserve"> science and policy budget is variable. </w:t>
      </w:r>
    </w:p>
    <w:p w14:paraId="78DF7FD7" w14:textId="47C8B5C8" w:rsidR="004B1969" w:rsidRPr="00C1436A" w:rsidRDefault="00430B93" w:rsidP="00CA6972">
      <w:pPr>
        <w:pStyle w:val="ListParagraph"/>
        <w:numPr>
          <w:ilvl w:val="0"/>
          <w:numId w:val="31"/>
        </w:numPr>
        <w:spacing w:after="0" w:line="240" w:lineRule="auto"/>
        <w:rPr>
          <w:rFonts w:ascii="Calibri" w:eastAsia="Calibri" w:hAnsi="Calibri" w:cs="Calibri"/>
          <w:lang w:val="en-GB"/>
        </w:rPr>
      </w:pPr>
      <w:r w:rsidRPr="00C1436A">
        <w:rPr>
          <w:rFonts w:ascii="Calibri" w:eastAsia="Calibri" w:hAnsi="Calibri" w:cs="Calibri"/>
          <w:lang w:val="en-GB"/>
        </w:rPr>
        <w:t xml:space="preserve">The Operations Director explained </w:t>
      </w:r>
      <w:r w:rsidR="00F341EB" w:rsidRPr="00C1436A">
        <w:rPr>
          <w:rFonts w:ascii="Calibri" w:eastAsia="Calibri" w:hAnsi="Calibri" w:cs="Calibri"/>
          <w:lang w:val="en-GB"/>
        </w:rPr>
        <w:t xml:space="preserve">that the </w:t>
      </w:r>
      <w:r w:rsidR="00AF4235" w:rsidRPr="00C1436A">
        <w:rPr>
          <w:rFonts w:ascii="Calibri" w:eastAsia="Calibri" w:hAnsi="Calibri" w:cs="Calibri"/>
          <w:lang w:val="en-GB"/>
        </w:rPr>
        <w:t>S</w:t>
      </w:r>
      <w:r w:rsidR="00F341EB" w:rsidRPr="00C1436A">
        <w:rPr>
          <w:rFonts w:ascii="Calibri" w:eastAsia="Calibri" w:hAnsi="Calibri" w:cs="Calibri"/>
          <w:lang w:val="en-GB"/>
        </w:rPr>
        <w:t xml:space="preserve">cience and </w:t>
      </w:r>
      <w:r w:rsidR="00AF4235" w:rsidRPr="00C1436A">
        <w:rPr>
          <w:rFonts w:ascii="Calibri" w:eastAsia="Calibri" w:hAnsi="Calibri" w:cs="Calibri"/>
          <w:lang w:val="en-GB"/>
        </w:rPr>
        <w:t>P</w:t>
      </w:r>
      <w:r w:rsidR="00F341EB" w:rsidRPr="00C1436A">
        <w:rPr>
          <w:rFonts w:ascii="Calibri" w:eastAsia="Calibri" w:hAnsi="Calibri" w:cs="Calibri"/>
          <w:lang w:val="en-GB"/>
        </w:rPr>
        <w:t xml:space="preserve">olicy budget </w:t>
      </w:r>
      <w:r w:rsidR="00AF4235" w:rsidRPr="00C1436A">
        <w:rPr>
          <w:rFonts w:ascii="Calibri" w:eastAsia="Calibri" w:hAnsi="Calibri" w:cs="Calibri"/>
          <w:lang w:val="en-GB"/>
        </w:rPr>
        <w:t xml:space="preserve">line </w:t>
      </w:r>
      <w:r w:rsidR="00F341EB" w:rsidRPr="00C1436A">
        <w:rPr>
          <w:rFonts w:ascii="Calibri" w:eastAsia="Calibri" w:hAnsi="Calibri" w:cs="Calibri"/>
          <w:lang w:val="en-GB"/>
        </w:rPr>
        <w:t xml:space="preserve">included </w:t>
      </w:r>
      <w:r w:rsidR="00813FDE" w:rsidRPr="00C1436A">
        <w:rPr>
          <w:rFonts w:ascii="Calibri" w:eastAsia="Calibri" w:hAnsi="Calibri" w:cs="Calibri"/>
          <w:lang w:val="en-GB"/>
        </w:rPr>
        <w:t xml:space="preserve">the activities of </w:t>
      </w:r>
      <w:r w:rsidR="00D35442" w:rsidRPr="00C1436A">
        <w:rPr>
          <w:rFonts w:ascii="Calibri" w:eastAsia="Calibri" w:hAnsi="Calibri" w:cs="Calibri"/>
          <w:lang w:val="en-GB"/>
        </w:rPr>
        <w:t>the International Centre of Excellence in Taipei</w:t>
      </w:r>
      <w:r w:rsidR="0095469E" w:rsidRPr="00C1436A">
        <w:rPr>
          <w:rFonts w:ascii="Calibri" w:eastAsia="Calibri" w:hAnsi="Calibri" w:cs="Calibri"/>
          <w:lang w:val="en-GB"/>
        </w:rPr>
        <w:t xml:space="preserve"> in 2025</w:t>
      </w:r>
      <w:r w:rsidR="007E18C1" w:rsidRPr="00C1436A">
        <w:rPr>
          <w:rFonts w:ascii="Calibri" w:eastAsia="Calibri" w:hAnsi="Calibri" w:cs="Calibri"/>
          <w:lang w:val="en-GB"/>
        </w:rPr>
        <w:t xml:space="preserve"> (for which the ISC managed the budget for international activities)</w:t>
      </w:r>
      <w:r w:rsidR="0095469E" w:rsidRPr="00C1436A">
        <w:rPr>
          <w:rFonts w:ascii="Calibri" w:eastAsia="Calibri" w:hAnsi="Calibri" w:cs="Calibri"/>
          <w:lang w:val="en-GB"/>
        </w:rPr>
        <w:t xml:space="preserve">, </w:t>
      </w:r>
      <w:r w:rsidR="00813FDE" w:rsidRPr="00C1436A">
        <w:rPr>
          <w:rFonts w:ascii="Calibri" w:eastAsia="Calibri" w:hAnsi="Calibri" w:cs="Calibri"/>
          <w:lang w:val="en-GB"/>
        </w:rPr>
        <w:t xml:space="preserve">but </w:t>
      </w:r>
      <w:r w:rsidR="007E18C1" w:rsidRPr="00C1436A">
        <w:rPr>
          <w:rFonts w:ascii="Calibri" w:eastAsia="Calibri" w:hAnsi="Calibri" w:cs="Calibri"/>
          <w:lang w:val="en-GB"/>
        </w:rPr>
        <w:t>the 2026 activities were not yet planned and reflected in the budget</w:t>
      </w:r>
      <w:r w:rsidR="007105EB" w:rsidRPr="00C1436A">
        <w:rPr>
          <w:rFonts w:ascii="Calibri" w:eastAsia="Calibri" w:hAnsi="Calibri" w:cs="Calibri"/>
          <w:lang w:val="en-GB"/>
        </w:rPr>
        <w:t xml:space="preserve">, which made the budget line seem to vary widely. </w:t>
      </w:r>
    </w:p>
    <w:p w14:paraId="27BBD9B8" w14:textId="77777777" w:rsidR="00862DA8" w:rsidRPr="00C1436A" w:rsidRDefault="00862DA8" w:rsidP="00CA6972">
      <w:pPr>
        <w:pStyle w:val="ListParagraph"/>
        <w:spacing w:after="0" w:line="240" w:lineRule="auto"/>
        <w:ind w:left="1440"/>
        <w:rPr>
          <w:rFonts w:ascii="Calibri" w:eastAsia="Calibri" w:hAnsi="Calibri" w:cs="Calibri"/>
          <w:lang w:val="en-GB"/>
        </w:rPr>
      </w:pPr>
    </w:p>
    <w:p w14:paraId="3138656D" w14:textId="54D4E296" w:rsidR="004B1969" w:rsidRPr="00C1436A" w:rsidRDefault="007E18C1" w:rsidP="00CA6972">
      <w:pPr>
        <w:pStyle w:val="ListParagraph"/>
        <w:numPr>
          <w:ilvl w:val="0"/>
          <w:numId w:val="29"/>
        </w:numPr>
        <w:spacing w:after="0" w:line="240" w:lineRule="auto"/>
        <w:rPr>
          <w:rFonts w:ascii="Calibri" w:eastAsia="Calibri" w:hAnsi="Calibri" w:cs="Calibri"/>
          <w:lang w:val="en-GB"/>
        </w:rPr>
      </w:pPr>
      <w:r w:rsidRPr="00C1436A">
        <w:rPr>
          <w:rFonts w:ascii="Calibri" w:eastAsia="Calibri" w:hAnsi="Calibri" w:cs="Calibri"/>
          <w:lang w:val="en-GB"/>
        </w:rPr>
        <w:t>What was happening to f</w:t>
      </w:r>
      <w:r w:rsidR="004B1969" w:rsidRPr="00C1436A">
        <w:rPr>
          <w:rFonts w:ascii="Calibri" w:eastAsia="Calibri" w:hAnsi="Calibri" w:cs="Calibri"/>
          <w:lang w:val="en-GB"/>
        </w:rPr>
        <w:t>unding for regional structures</w:t>
      </w:r>
      <w:r w:rsidRPr="00C1436A">
        <w:rPr>
          <w:rFonts w:ascii="Calibri" w:eastAsia="Calibri" w:hAnsi="Calibri" w:cs="Calibri"/>
          <w:lang w:val="en-GB"/>
        </w:rPr>
        <w:t xml:space="preserve"> beyond 2025, and particularly for a regional structure in Africa? </w:t>
      </w:r>
    </w:p>
    <w:p w14:paraId="5B97C610" w14:textId="6D898A51" w:rsidR="004B1969" w:rsidRPr="00C1436A" w:rsidRDefault="007E18C1" w:rsidP="00CA6972">
      <w:pPr>
        <w:pStyle w:val="ListParagraph"/>
        <w:numPr>
          <w:ilvl w:val="0"/>
          <w:numId w:val="32"/>
        </w:numPr>
        <w:spacing w:after="0" w:line="240" w:lineRule="auto"/>
        <w:rPr>
          <w:rFonts w:ascii="Calibri" w:eastAsia="Calibri" w:hAnsi="Calibri" w:cs="Calibri"/>
          <w:lang w:val="en-GB"/>
        </w:rPr>
      </w:pPr>
      <w:r w:rsidRPr="00C1436A">
        <w:rPr>
          <w:rFonts w:ascii="Calibri" w:eastAsia="Calibri" w:hAnsi="Calibri" w:cs="Calibri"/>
          <w:lang w:val="en-GB"/>
        </w:rPr>
        <w:t xml:space="preserve">The CEO indicated that </w:t>
      </w:r>
      <w:r w:rsidR="00FD0DE3" w:rsidRPr="00C1436A">
        <w:rPr>
          <w:rFonts w:ascii="Calibri" w:eastAsia="Calibri" w:hAnsi="Calibri" w:cs="Calibri"/>
          <w:lang w:val="en-GB"/>
        </w:rPr>
        <w:t xml:space="preserve">funding was committed only for the Regional Focal Point in Asia and the Pacific in 2026, and that the Secretariat would be helping Members in the region to fundraise for </w:t>
      </w:r>
      <w:r w:rsidR="00FC1954" w:rsidRPr="00C1436A">
        <w:rPr>
          <w:rFonts w:ascii="Calibri" w:eastAsia="Calibri" w:hAnsi="Calibri" w:cs="Calibri"/>
          <w:lang w:val="en-GB"/>
        </w:rPr>
        <w:t xml:space="preserve">an ISC regional presence in the future. </w:t>
      </w:r>
    </w:p>
    <w:p w14:paraId="7BE2461F" w14:textId="77777777" w:rsidR="00F14AFC" w:rsidRPr="00C1436A" w:rsidRDefault="00F14AFC" w:rsidP="00CA6972">
      <w:pPr>
        <w:pStyle w:val="ListParagraph"/>
        <w:spacing w:after="0" w:line="240" w:lineRule="auto"/>
        <w:ind w:left="1440"/>
        <w:rPr>
          <w:rFonts w:ascii="Calibri" w:eastAsia="Calibri" w:hAnsi="Calibri" w:cs="Calibri"/>
          <w:lang w:val="en-GB"/>
        </w:rPr>
      </w:pPr>
    </w:p>
    <w:p w14:paraId="7ADDD669" w14:textId="7A979F15" w:rsidR="004B1969" w:rsidRPr="00C1436A" w:rsidRDefault="004B1969" w:rsidP="00CA6972">
      <w:pPr>
        <w:pStyle w:val="ListParagraph"/>
        <w:numPr>
          <w:ilvl w:val="0"/>
          <w:numId w:val="29"/>
        </w:numPr>
        <w:spacing w:after="0" w:line="240" w:lineRule="auto"/>
        <w:rPr>
          <w:rFonts w:ascii="Calibri" w:eastAsia="Calibri" w:hAnsi="Calibri" w:cs="Calibri"/>
          <w:lang w:val="en-GB"/>
        </w:rPr>
      </w:pPr>
      <w:r w:rsidRPr="00C1436A">
        <w:rPr>
          <w:rFonts w:ascii="Calibri" w:eastAsia="Calibri" w:hAnsi="Calibri" w:cs="Calibri"/>
          <w:lang w:val="en-GB"/>
        </w:rPr>
        <w:t>Members wish</w:t>
      </w:r>
      <w:r w:rsidR="002730F3" w:rsidRPr="00C1436A">
        <w:rPr>
          <w:rFonts w:ascii="Calibri" w:eastAsia="Calibri" w:hAnsi="Calibri" w:cs="Calibri"/>
          <w:lang w:val="en-GB"/>
        </w:rPr>
        <w:t>ed</w:t>
      </w:r>
      <w:r w:rsidRPr="00C1436A">
        <w:rPr>
          <w:rFonts w:ascii="Calibri" w:eastAsia="Calibri" w:hAnsi="Calibri" w:cs="Calibri"/>
          <w:lang w:val="en-GB"/>
        </w:rPr>
        <w:t xml:space="preserve"> to see where </w:t>
      </w:r>
      <w:r w:rsidR="00FC1954" w:rsidRPr="00C1436A">
        <w:rPr>
          <w:rFonts w:ascii="Calibri" w:eastAsia="Calibri" w:hAnsi="Calibri" w:cs="Calibri"/>
          <w:lang w:val="en-GB"/>
        </w:rPr>
        <w:t>their</w:t>
      </w:r>
      <w:r w:rsidRPr="00C1436A">
        <w:rPr>
          <w:rFonts w:ascii="Calibri" w:eastAsia="Calibri" w:hAnsi="Calibri" w:cs="Calibri"/>
          <w:lang w:val="en-GB"/>
        </w:rPr>
        <w:t xml:space="preserve"> money </w:t>
      </w:r>
      <w:r w:rsidR="002730F3" w:rsidRPr="00C1436A">
        <w:rPr>
          <w:rFonts w:ascii="Calibri" w:eastAsia="Calibri" w:hAnsi="Calibri" w:cs="Calibri"/>
          <w:lang w:val="en-GB"/>
        </w:rPr>
        <w:t>went</w:t>
      </w:r>
      <w:r w:rsidR="00FC1954" w:rsidRPr="00C1436A">
        <w:rPr>
          <w:rFonts w:ascii="Calibri" w:eastAsia="Calibri" w:hAnsi="Calibri" w:cs="Calibri"/>
          <w:lang w:val="en-GB"/>
        </w:rPr>
        <w:t xml:space="preserve">. The </w:t>
      </w:r>
      <w:r w:rsidR="00550AB1" w:rsidRPr="00C1436A">
        <w:rPr>
          <w:rFonts w:ascii="Calibri" w:eastAsia="Calibri" w:hAnsi="Calibri" w:cs="Calibri"/>
          <w:lang w:val="en-GB"/>
        </w:rPr>
        <w:t>planned</w:t>
      </w:r>
      <w:r w:rsidR="002730F3" w:rsidRPr="00C1436A">
        <w:rPr>
          <w:rFonts w:ascii="Calibri" w:eastAsia="Calibri" w:hAnsi="Calibri" w:cs="Calibri"/>
          <w:lang w:val="en-GB"/>
        </w:rPr>
        <w:t xml:space="preserve"> strategic and</w:t>
      </w:r>
      <w:r w:rsidR="00550AB1" w:rsidRPr="00C1436A">
        <w:rPr>
          <w:rFonts w:ascii="Calibri" w:eastAsia="Calibri" w:hAnsi="Calibri" w:cs="Calibri"/>
          <w:lang w:val="en-GB"/>
        </w:rPr>
        <w:t xml:space="preserve"> activities should be presented together with the </w:t>
      </w:r>
      <w:r w:rsidR="00FC1954" w:rsidRPr="00C1436A">
        <w:rPr>
          <w:rFonts w:ascii="Calibri" w:eastAsia="Calibri" w:hAnsi="Calibri" w:cs="Calibri"/>
          <w:lang w:val="en-GB"/>
        </w:rPr>
        <w:t>b</w:t>
      </w:r>
      <w:r w:rsidRPr="00C1436A">
        <w:rPr>
          <w:rFonts w:ascii="Calibri" w:eastAsia="Calibri" w:hAnsi="Calibri" w:cs="Calibri"/>
          <w:lang w:val="en-GB"/>
        </w:rPr>
        <w:t>udget</w:t>
      </w:r>
      <w:r w:rsidR="00397EAB" w:rsidRPr="00C1436A">
        <w:rPr>
          <w:rFonts w:ascii="Calibri" w:eastAsia="Calibri" w:hAnsi="Calibri" w:cs="Calibri"/>
          <w:lang w:val="en-GB"/>
        </w:rPr>
        <w:t>, and an indication of where core funds were being spent</w:t>
      </w:r>
      <w:r w:rsidRPr="00C1436A">
        <w:rPr>
          <w:rFonts w:ascii="Calibri" w:eastAsia="Calibri" w:hAnsi="Calibri" w:cs="Calibri"/>
          <w:lang w:val="en-GB"/>
        </w:rPr>
        <w:t xml:space="preserve">. A fundraising strategy </w:t>
      </w:r>
      <w:r w:rsidR="00550AB1" w:rsidRPr="00C1436A">
        <w:rPr>
          <w:rFonts w:ascii="Calibri" w:eastAsia="Calibri" w:hAnsi="Calibri" w:cs="Calibri"/>
          <w:lang w:val="en-GB"/>
        </w:rPr>
        <w:t>would be</w:t>
      </w:r>
      <w:r w:rsidRPr="00C1436A">
        <w:rPr>
          <w:rFonts w:ascii="Calibri" w:eastAsia="Calibri" w:hAnsi="Calibri" w:cs="Calibri"/>
          <w:lang w:val="en-GB"/>
        </w:rPr>
        <w:t xml:space="preserve"> need</w:t>
      </w:r>
      <w:r w:rsidR="00550AB1" w:rsidRPr="00C1436A">
        <w:rPr>
          <w:rFonts w:ascii="Calibri" w:eastAsia="Calibri" w:hAnsi="Calibri" w:cs="Calibri"/>
          <w:lang w:val="en-GB"/>
        </w:rPr>
        <w:t>ed</w:t>
      </w:r>
      <w:r w:rsidR="00FC1954" w:rsidRPr="00C1436A">
        <w:rPr>
          <w:rFonts w:ascii="Calibri" w:eastAsia="Calibri" w:hAnsi="Calibri" w:cs="Calibri"/>
          <w:lang w:val="en-GB"/>
        </w:rPr>
        <w:t xml:space="preserve"> </w:t>
      </w:r>
      <w:r w:rsidR="00397EAB" w:rsidRPr="00C1436A">
        <w:rPr>
          <w:rFonts w:ascii="Calibri" w:eastAsia="Calibri" w:hAnsi="Calibri" w:cs="Calibri"/>
          <w:lang w:val="en-GB"/>
        </w:rPr>
        <w:t xml:space="preserve">for </w:t>
      </w:r>
      <w:r w:rsidR="00F30BA7" w:rsidRPr="00C1436A">
        <w:rPr>
          <w:rFonts w:ascii="Calibri" w:eastAsia="Calibri" w:hAnsi="Calibri" w:cs="Calibri"/>
          <w:lang w:val="en-GB"/>
        </w:rPr>
        <w:t xml:space="preserve">‘elective’ activities </w:t>
      </w:r>
      <w:r w:rsidR="00FC1954" w:rsidRPr="00C1436A">
        <w:rPr>
          <w:rFonts w:ascii="Calibri" w:eastAsia="Calibri" w:hAnsi="Calibri" w:cs="Calibri"/>
          <w:lang w:val="en-GB"/>
        </w:rPr>
        <w:t xml:space="preserve">and </w:t>
      </w:r>
      <w:r w:rsidRPr="00C1436A">
        <w:rPr>
          <w:rFonts w:ascii="Calibri" w:eastAsia="Calibri" w:hAnsi="Calibri" w:cs="Calibri"/>
          <w:lang w:val="en-GB"/>
        </w:rPr>
        <w:t xml:space="preserve">Members </w:t>
      </w:r>
      <w:r w:rsidR="00FC1954" w:rsidRPr="00C1436A">
        <w:rPr>
          <w:rFonts w:ascii="Calibri" w:eastAsia="Calibri" w:hAnsi="Calibri" w:cs="Calibri"/>
          <w:lang w:val="en-GB"/>
        </w:rPr>
        <w:t>could</w:t>
      </w:r>
      <w:r w:rsidRPr="00C1436A">
        <w:rPr>
          <w:rFonts w:ascii="Calibri" w:eastAsia="Calibri" w:hAnsi="Calibri" w:cs="Calibri"/>
          <w:lang w:val="en-GB"/>
        </w:rPr>
        <w:t xml:space="preserve"> be asked to join effort</w:t>
      </w:r>
      <w:r w:rsidR="00550AB1" w:rsidRPr="00C1436A">
        <w:rPr>
          <w:rFonts w:ascii="Calibri" w:eastAsia="Calibri" w:hAnsi="Calibri" w:cs="Calibri"/>
          <w:lang w:val="en-GB"/>
        </w:rPr>
        <w:t>s</w:t>
      </w:r>
      <w:r w:rsidRPr="00C1436A">
        <w:rPr>
          <w:rFonts w:ascii="Calibri" w:eastAsia="Calibri" w:hAnsi="Calibri" w:cs="Calibri"/>
          <w:lang w:val="en-GB"/>
        </w:rPr>
        <w:t>.</w:t>
      </w:r>
    </w:p>
    <w:p w14:paraId="21AD9CB0" w14:textId="602FA922" w:rsidR="004B1969" w:rsidRPr="00C1436A" w:rsidRDefault="00550AB1" w:rsidP="00CA6972">
      <w:pPr>
        <w:pStyle w:val="ListParagraph"/>
        <w:numPr>
          <w:ilvl w:val="0"/>
          <w:numId w:val="32"/>
        </w:numPr>
        <w:spacing w:after="0" w:line="240" w:lineRule="auto"/>
        <w:rPr>
          <w:rFonts w:ascii="Calibri" w:eastAsia="Calibri" w:hAnsi="Calibri" w:cs="Calibri"/>
          <w:lang w:val="en-GB"/>
        </w:rPr>
      </w:pPr>
      <w:r w:rsidRPr="00C1436A">
        <w:rPr>
          <w:rFonts w:ascii="Calibri" w:eastAsia="Calibri" w:hAnsi="Calibri" w:cs="Calibri"/>
          <w:lang w:val="en-GB"/>
        </w:rPr>
        <w:t>The President indicated that the M</w:t>
      </w:r>
      <w:r w:rsidR="004B1969" w:rsidRPr="00C1436A">
        <w:rPr>
          <w:rFonts w:ascii="Calibri" w:eastAsia="Calibri" w:hAnsi="Calibri" w:cs="Calibri"/>
          <w:lang w:val="en-GB"/>
        </w:rPr>
        <w:t xml:space="preserve">embers </w:t>
      </w:r>
      <w:r w:rsidRPr="00C1436A">
        <w:rPr>
          <w:rFonts w:ascii="Calibri" w:eastAsia="Calibri" w:hAnsi="Calibri" w:cs="Calibri"/>
          <w:lang w:val="en-GB"/>
        </w:rPr>
        <w:t xml:space="preserve">would be asked </w:t>
      </w:r>
      <w:r w:rsidR="004B1969" w:rsidRPr="00C1436A">
        <w:rPr>
          <w:rFonts w:ascii="Calibri" w:eastAsia="Calibri" w:hAnsi="Calibri" w:cs="Calibri"/>
          <w:lang w:val="en-GB"/>
        </w:rPr>
        <w:t xml:space="preserve">to vote on 2025 budget </w:t>
      </w:r>
      <w:r w:rsidRPr="00C1436A">
        <w:rPr>
          <w:rFonts w:ascii="Calibri" w:eastAsia="Calibri" w:hAnsi="Calibri" w:cs="Calibri"/>
          <w:lang w:val="en-GB"/>
        </w:rPr>
        <w:t xml:space="preserve">only, and that a budget for 2026 would be presented later in the year. </w:t>
      </w:r>
    </w:p>
    <w:p w14:paraId="4D156212" w14:textId="77777777" w:rsidR="00F14AFC" w:rsidRPr="00C1436A" w:rsidRDefault="00F14AFC" w:rsidP="00CA6972">
      <w:pPr>
        <w:pStyle w:val="ListParagraph"/>
        <w:spacing w:after="0" w:line="240" w:lineRule="auto"/>
        <w:ind w:left="1440"/>
        <w:rPr>
          <w:rFonts w:ascii="Calibri" w:eastAsia="Calibri" w:hAnsi="Calibri" w:cs="Calibri"/>
          <w:lang w:val="en-GB"/>
        </w:rPr>
      </w:pPr>
    </w:p>
    <w:p w14:paraId="32E868E9" w14:textId="77777777" w:rsidR="001F1B86" w:rsidRPr="00C1436A" w:rsidRDefault="001F1B86" w:rsidP="001F1B86">
      <w:pPr>
        <w:spacing w:after="0" w:line="240" w:lineRule="auto"/>
        <w:rPr>
          <w:rFonts w:ascii="Calibri" w:hAnsi="Calibri" w:cs="Calibri"/>
          <w:lang w:val="en-GB"/>
        </w:rPr>
      </w:pPr>
    </w:p>
    <w:tbl>
      <w:tblPr>
        <w:tblStyle w:val="TableGrid"/>
        <w:tblW w:w="0" w:type="auto"/>
        <w:tblLook w:val="04A0" w:firstRow="1" w:lastRow="0" w:firstColumn="1" w:lastColumn="0" w:noHBand="0" w:noVBand="1"/>
      </w:tblPr>
      <w:tblGrid>
        <w:gridCol w:w="9016"/>
      </w:tblGrid>
      <w:tr w:rsidR="001F1B86" w:rsidRPr="00C1436A" w14:paraId="37290879" w14:textId="77777777" w:rsidTr="00AC18BE">
        <w:tc>
          <w:tcPr>
            <w:tcW w:w="9016" w:type="dxa"/>
            <w:shd w:val="clear" w:color="auto" w:fill="E8E8E8" w:themeFill="background2"/>
          </w:tcPr>
          <w:p w14:paraId="190D7C87" w14:textId="06DE2E0B" w:rsidR="001F1B86" w:rsidRPr="00C1436A" w:rsidRDefault="00AC18BE">
            <w:pPr>
              <w:rPr>
                <w:rFonts w:ascii="Calibri" w:hAnsi="Calibri" w:cs="Calibri"/>
                <w:b/>
                <w:bCs/>
                <w:sz w:val="24"/>
                <w:szCs w:val="24"/>
                <w:lang w:val="en-GB"/>
              </w:rPr>
            </w:pPr>
            <w:r w:rsidRPr="00C1436A">
              <w:rPr>
                <w:rFonts w:ascii="Calibri" w:hAnsi="Calibri" w:cs="Calibri"/>
                <w:b/>
                <w:bCs/>
                <w:sz w:val="24"/>
                <w:szCs w:val="24"/>
                <w:lang w:val="en-GB"/>
              </w:rPr>
              <w:lastRenderedPageBreak/>
              <w:t>Results of the e</w:t>
            </w:r>
            <w:r w:rsidR="001F1B86" w:rsidRPr="00C1436A">
              <w:rPr>
                <w:rFonts w:ascii="Calibri" w:hAnsi="Calibri" w:cs="Calibri"/>
                <w:b/>
                <w:bCs/>
                <w:sz w:val="24"/>
                <w:szCs w:val="24"/>
                <w:lang w:val="en-GB"/>
              </w:rPr>
              <w:t>lectronic vote on the 2025 budget</w:t>
            </w:r>
          </w:p>
          <w:p w14:paraId="02442839" w14:textId="77777777" w:rsidR="001F1B86" w:rsidRPr="00C1436A" w:rsidRDefault="001F1B86">
            <w:pPr>
              <w:rPr>
                <w:rFonts w:ascii="Calibri" w:hAnsi="Calibri" w:cs="Calibri"/>
                <w:lang w:val="en-GB"/>
              </w:rPr>
            </w:pPr>
          </w:p>
          <w:p w14:paraId="44E71ED5" w14:textId="77777777" w:rsidR="001F1B86" w:rsidRPr="00C1436A" w:rsidRDefault="001F1B86">
            <w:pPr>
              <w:rPr>
                <w:rFonts w:ascii="Calibri" w:hAnsi="Calibri" w:cs="Calibri"/>
                <w:lang w:val="en-GB"/>
              </w:rPr>
            </w:pPr>
            <w:r w:rsidRPr="00C1436A">
              <w:rPr>
                <w:rFonts w:ascii="Calibri" w:hAnsi="Calibri" w:cs="Calibri"/>
                <w:lang w:val="en-GB"/>
              </w:rPr>
              <w:t xml:space="preserve">All Members eligible to vote (including those </w:t>
            </w:r>
            <w:proofErr w:type="gramStart"/>
            <w:r w:rsidRPr="00C1436A">
              <w:rPr>
                <w:rFonts w:ascii="Calibri" w:hAnsi="Calibri" w:cs="Calibri"/>
                <w:lang w:val="en-GB"/>
              </w:rPr>
              <w:t>not present</w:t>
            </w:r>
            <w:proofErr w:type="gramEnd"/>
            <w:r w:rsidRPr="00C1436A">
              <w:rPr>
                <w:rFonts w:ascii="Calibri" w:hAnsi="Calibri" w:cs="Calibri"/>
                <w:lang w:val="en-GB"/>
              </w:rPr>
              <w:t xml:space="preserve"> in the room) received a ballot and were able to vote.</w:t>
            </w:r>
          </w:p>
          <w:p w14:paraId="7196B269" w14:textId="77777777" w:rsidR="001F1B86" w:rsidRPr="00C1436A" w:rsidRDefault="001F1B86">
            <w:pPr>
              <w:rPr>
                <w:rFonts w:ascii="Calibri" w:eastAsia="Calibri" w:hAnsi="Calibri" w:cs="Calibri"/>
                <w:lang w:val="en-GB"/>
              </w:rPr>
            </w:pPr>
            <w:r w:rsidRPr="00C1436A">
              <w:rPr>
                <w:rFonts w:ascii="Calibri" w:hAnsi="Calibri" w:cs="Calibri"/>
                <w:lang w:val="en-GB"/>
              </w:rPr>
              <w:t xml:space="preserve">Of 210 eligible Members, </w:t>
            </w:r>
            <w:r w:rsidRPr="00C1436A">
              <w:rPr>
                <w:rFonts w:ascii="Calibri" w:eastAsia="Calibri" w:hAnsi="Calibri" w:cs="Calibri"/>
                <w:lang w:val="en-GB"/>
              </w:rPr>
              <w:t>127 (60%) submitted a ballot.</w:t>
            </w:r>
          </w:p>
          <w:p w14:paraId="3D47489A" w14:textId="77777777" w:rsidR="001F1B86" w:rsidRPr="00C1436A" w:rsidRDefault="001F1B86">
            <w:pPr>
              <w:rPr>
                <w:rFonts w:ascii="Calibri" w:hAnsi="Calibri" w:cs="Calibri"/>
                <w:lang w:val="en-GB"/>
              </w:rPr>
            </w:pPr>
          </w:p>
          <w:p w14:paraId="72B9097E" w14:textId="77777777" w:rsidR="001F1B86" w:rsidRPr="00C1436A" w:rsidRDefault="001F1B86">
            <w:pPr>
              <w:rPr>
                <w:rFonts w:ascii="Calibri" w:hAnsi="Calibri" w:cs="Calibri"/>
                <w:b/>
                <w:bCs/>
                <w:lang w:val="en-GB"/>
              </w:rPr>
            </w:pPr>
            <w:r w:rsidRPr="00C1436A">
              <w:rPr>
                <w:rFonts w:ascii="Calibri" w:hAnsi="Calibri" w:cs="Calibri"/>
                <w:b/>
                <w:bCs/>
                <w:lang w:val="en-GB"/>
              </w:rPr>
              <w:t>Results of the vote on the 2025 budget:</w:t>
            </w:r>
          </w:p>
          <w:p w14:paraId="3FAE26E7" w14:textId="77777777" w:rsidR="001F1B86" w:rsidRPr="00C1436A" w:rsidRDefault="001F1B86">
            <w:pPr>
              <w:rPr>
                <w:rFonts w:ascii="Calibri" w:eastAsia="Calibri" w:hAnsi="Calibri" w:cs="Calibri"/>
                <w:lang w:val="en-GB"/>
              </w:rPr>
            </w:pPr>
            <w:r w:rsidRPr="00C1436A">
              <w:rPr>
                <w:rFonts w:ascii="Calibri" w:eastAsia="Calibri" w:hAnsi="Calibri" w:cs="Calibri"/>
                <w:lang w:val="en-GB"/>
              </w:rPr>
              <w:t>Total weighted votes cast: 282</w:t>
            </w:r>
          </w:p>
          <w:p w14:paraId="171736C6" w14:textId="77777777" w:rsidR="001F1B86" w:rsidRPr="00C1436A" w:rsidRDefault="001F1B86">
            <w:pPr>
              <w:rPr>
                <w:rFonts w:ascii="Calibri" w:eastAsia="Calibri" w:hAnsi="Calibri" w:cs="Calibri"/>
                <w:lang w:val="en-GB"/>
              </w:rPr>
            </w:pPr>
            <w:r w:rsidRPr="00C1436A">
              <w:rPr>
                <w:rFonts w:ascii="Calibri" w:eastAsia="Calibri" w:hAnsi="Calibri" w:cs="Calibri"/>
                <w:lang w:val="en-GB"/>
              </w:rPr>
              <w:t>Approved: 249 (88%)</w:t>
            </w:r>
          </w:p>
          <w:p w14:paraId="709D0F03" w14:textId="77777777" w:rsidR="001F1B86" w:rsidRPr="00C1436A" w:rsidRDefault="001F1B86">
            <w:pPr>
              <w:rPr>
                <w:rFonts w:ascii="Calibri" w:eastAsia="Calibri" w:hAnsi="Calibri" w:cs="Calibri"/>
                <w:lang w:val="en-GB"/>
              </w:rPr>
            </w:pPr>
            <w:r w:rsidRPr="00C1436A">
              <w:rPr>
                <w:rFonts w:ascii="Calibri" w:eastAsia="Calibri" w:hAnsi="Calibri" w:cs="Calibri"/>
                <w:lang w:val="en-GB"/>
              </w:rPr>
              <w:t>Not approved: 33 (12%)</w:t>
            </w:r>
          </w:p>
          <w:p w14:paraId="5455D210" w14:textId="77777777" w:rsidR="001F1B86" w:rsidRPr="00C1436A" w:rsidRDefault="001F1B86">
            <w:pPr>
              <w:rPr>
                <w:rFonts w:ascii="Calibri" w:eastAsia="Calibri" w:hAnsi="Calibri" w:cs="Calibri"/>
                <w:lang w:val="en-GB"/>
              </w:rPr>
            </w:pPr>
            <w:r w:rsidRPr="00C1436A">
              <w:rPr>
                <w:rFonts w:ascii="Calibri" w:eastAsia="Calibri" w:hAnsi="Calibri" w:cs="Calibri"/>
                <w:lang w:val="en-GB"/>
              </w:rPr>
              <w:t>Abstentions: 17</w:t>
            </w:r>
          </w:p>
          <w:p w14:paraId="4365E5AD" w14:textId="77777777" w:rsidR="001F1B86" w:rsidRPr="00C1436A" w:rsidRDefault="001F1B86" w:rsidP="001F1B86">
            <w:pPr>
              <w:rPr>
                <w:rFonts w:ascii="Calibri" w:hAnsi="Calibri" w:cs="Calibri"/>
                <w:lang w:val="en-GB"/>
              </w:rPr>
            </w:pPr>
          </w:p>
        </w:tc>
      </w:tr>
    </w:tbl>
    <w:p w14:paraId="2B6A9525" w14:textId="77777777" w:rsidR="001F1B86" w:rsidRPr="00C1436A" w:rsidRDefault="001F1B86" w:rsidP="00CA6972">
      <w:pPr>
        <w:spacing w:after="0" w:line="240" w:lineRule="auto"/>
        <w:rPr>
          <w:rFonts w:ascii="Calibri" w:eastAsia="Calibri" w:hAnsi="Calibri" w:cs="Calibri"/>
          <w:color w:val="C00000"/>
          <w:lang w:val="en-GB"/>
        </w:rPr>
      </w:pPr>
    </w:p>
    <w:p w14:paraId="132DAE0A" w14:textId="77777777" w:rsidR="00D142B1" w:rsidRPr="00C1436A" w:rsidRDefault="00D142B1" w:rsidP="00CA6972">
      <w:pPr>
        <w:spacing w:after="0" w:line="240" w:lineRule="auto"/>
        <w:rPr>
          <w:rFonts w:ascii="Calibri" w:eastAsia="Calibri" w:hAnsi="Calibri" w:cs="Calibri"/>
          <w:lang w:val="en-GB"/>
        </w:rPr>
      </w:pPr>
    </w:p>
    <w:p w14:paraId="4C448985" w14:textId="7D7C8C16" w:rsidR="004B1969" w:rsidRPr="00C1436A" w:rsidRDefault="004B1969"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19" w:name="_Toc202805790"/>
      <w:r w:rsidRPr="00C1436A">
        <w:rPr>
          <w:rFonts w:ascii="Calibri" w:hAnsi="Calibri" w:cs="Calibri"/>
          <w:b/>
          <w:bCs/>
          <w:sz w:val="24"/>
          <w:szCs w:val="24"/>
          <w:lang w:val="en-GB"/>
        </w:rPr>
        <w:t>Adjustment of membership dues for inflation</w:t>
      </w:r>
      <w:bookmarkEnd w:id="19"/>
    </w:p>
    <w:p w14:paraId="0AD0D993" w14:textId="77777777" w:rsidR="008016CD" w:rsidRPr="00C1436A" w:rsidRDefault="008016CD" w:rsidP="00CA6972">
      <w:pPr>
        <w:spacing w:after="0" w:line="240" w:lineRule="auto"/>
        <w:rPr>
          <w:rFonts w:ascii="Calibri" w:eastAsia="Calibri" w:hAnsi="Calibri" w:cs="Calibri"/>
          <w:lang w:val="en-GB"/>
        </w:rPr>
      </w:pPr>
    </w:p>
    <w:p w14:paraId="7C5C8403" w14:textId="7C41FE97" w:rsidR="004B1969" w:rsidRPr="00C1436A" w:rsidRDefault="00E50E6B" w:rsidP="00CA6972">
      <w:pPr>
        <w:spacing w:after="0" w:line="240" w:lineRule="auto"/>
        <w:rPr>
          <w:rFonts w:ascii="Calibri" w:eastAsia="Calibri" w:hAnsi="Calibri" w:cs="Calibri"/>
          <w:lang w:val="en-GB"/>
        </w:rPr>
      </w:pPr>
      <w:r w:rsidRPr="00C1436A">
        <w:rPr>
          <w:rFonts w:ascii="Calibri" w:eastAsia="Calibri" w:hAnsi="Calibri" w:cs="Calibri"/>
          <w:lang w:val="en-GB"/>
        </w:rPr>
        <w:t>Sawako Shirahase, Vice-President for Finance, Compliance and Risk, presented the proposal for a</w:t>
      </w:r>
      <w:r w:rsidR="00166DFC" w:rsidRPr="00C1436A">
        <w:rPr>
          <w:rFonts w:ascii="Calibri" w:eastAsia="Calibri" w:hAnsi="Calibri" w:cs="Calibri"/>
          <w:lang w:val="en-GB"/>
        </w:rPr>
        <w:t xml:space="preserve">n automatic </w:t>
      </w:r>
      <w:r w:rsidR="004B1969" w:rsidRPr="00C1436A">
        <w:rPr>
          <w:rFonts w:ascii="Calibri" w:eastAsia="Calibri" w:hAnsi="Calibri" w:cs="Calibri"/>
          <w:lang w:val="en-GB"/>
        </w:rPr>
        <w:t>increase of 2%</w:t>
      </w:r>
      <w:r w:rsidR="00166DFC" w:rsidRPr="00C1436A">
        <w:rPr>
          <w:rFonts w:ascii="Calibri" w:eastAsia="Calibri" w:hAnsi="Calibri" w:cs="Calibri"/>
          <w:lang w:val="en-GB"/>
        </w:rPr>
        <w:t xml:space="preserve"> </w:t>
      </w:r>
      <w:r w:rsidR="00D832DB" w:rsidRPr="00C1436A">
        <w:rPr>
          <w:rFonts w:ascii="Calibri" w:eastAsia="Calibri" w:hAnsi="Calibri" w:cs="Calibri"/>
          <w:lang w:val="en-GB"/>
        </w:rPr>
        <w:t xml:space="preserve">in membership dues </w:t>
      </w:r>
      <w:r w:rsidR="00166DFC" w:rsidRPr="00C1436A">
        <w:rPr>
          <w:rFonts w:ascii="Calibri" w:eastAsia="Calibri" w:hAnsi="Calibri" w:cs="Calibri"/>
          <w:lang w:val="en-GB"/>
        </w:rPr>
        <w:t>to compensate for inflation.</w:t>
      </w:r>
      <w:r w:rsidR="0068011D" w:rsidRPr="00C1436A">
        <w:rPr>
          <w:rFonts w:ascii="Calibri" w:eastAsia="Calibri" w:hAnsi="Calibri" w:cs="Calibri"/>
          <w:lang w:val="en-GB"/>
        </w:rPr>
        <w:t xml:space="preserve"> She noted that </w:t>
      </w:r>
      <w:r w:rsidR="009B4342" w:rsidRPr="00C1436A">
        <w:rPr>
          <w:rFonts w:ascii="Calibri" w:eastAsia="Calibri" w:hAnsi="Calibri" w:cs="Calibri"/>
          <w:lang w:val="en-GB"/>
        </w:rPr>
        <w:t>an annual increase of up to 2%</w:t>
      </w:r>
      <w:r w:rsidR="0068011D" w:rsidRPr="00C1436A">
        <w:rPr>
          <w:rFonts w:ascii="Calibri" w:eastAsia="Calibri" w:hAnsi="Calibri" w:cs="Calibri"/>
          <w:lang w:val="en-GB"/>
        </w:rPr>
        <w:t xml:space="preserve"> was a practice inherited from ICSU</w:t>
      </w:r>
      <w:r w:rsidR="009B4342" w:rsidRPr="00C1436A">
        <w:rPr>
          <w:rFonts w:ascii="Calibri" w:eastAsia="Calibri" w:hAnsi="Calibri" w:cs="Calibri"/>
          <w:lang w:val="en-GB"/>
        </w:rPr>
        <w:t xml:space="preserve">. </w:t>
      </w:r>
    </w:p>
    <w:p w14:paraId="34217634" w14:textId="77777777" w:rsidR="008016CD" w:rsidRPr="00C1436A" w:rsidRDefault="008016CD" w:rsidP="00CA6972">
      <w:pPr>
        <w:spacing w:after="0" w:line="240" w:lineRule="auto"/>
        <w:rPr>
          <w:rFonts w:ascii="Calibri" w:eastAsia="Calibri" w:hAnsi="Calibri" w:cs="Calibri"/>
          <w:lang w:val="en-GB"/>
        </w:rPr>
      </w:pPr>
    </w:p>
    <w:p w14:paraId="19EF24D1" w14:textId="0937937A" w:rsidR="00166DFC" w:rsidRPr="00C1436A" w:rsidRDefault="00166DFC" w:rsidP="00CA6972">
      <w:pPr>
        <w:spacing w:after="0" w:line="240" w:lineRule="auto"/>
        <w:rPr>
          <w:rFonts w:ascii="Calibri" w:eastAsia="Calibri" w:hAnsi="Calibri" w:cs="Calibri"/>
          <w:lang w:val="en-GB"/>
        </w:rPr>
      </w:pPr>
      <w:r w:rsidRPr="00C1436A">
        <w:rPr>
          <w:rFonts w:ascii="Calibri" w:eastAsia="Calibri" w:hAnsi="Calibri" w:cs="Calibri"/>
          <w:lang w:val="en-GB"/>
        </w:rPr>
        <w:t>Questions and comments from the floor included:</w:t>
      </w:r>
    </w:p>
    <w:p w14:paraId="329006D2" w14:textId="77777777" w:rsidR="008016CD" w:rsidRPr="00C1436A" w:rsidRDefault="008016CD" w:rsidP="00CA6972">
      <w:pPr>
        <w:spacing w:after="0" w:line="240" w:lineRule="auto"/>
        <w:rPr>
          <w:rFonts w:ascii="Calibri" w:eastAsia="Calibri" w:hAnsi="Calibri" w:cs="Calibri"/>
          <w:lang w:val="en-GB"/>
        </w:rPr>
      </w:pPr>
    </w:p>
    <w:p w14:paraId="59FF729E" w14:textId="7204DB87" w:rsidR="004B1969" w:rsidRPr="00C1436A" w:rsidRDefault="004B1969" w:rsidP="00CA6972">
      <w:pPr>
        <w:pStyle w:val="ListParagraph"/>
        <w:numPr>
          <w:ilvl w:val="0"/>
          <w:numId w:val="29"/>
        </w:numPr>
        <w:spacing w:after="0" w:line="240" w:lineRule="auto"/>
        <w:rPr>
          <w:rFonts w:ascii="Calibri" w:eastAsia="Calibri" w:hAnsi="Calibri" w:cs="Calibri"/>
          <w:lang w:val="en-GB"/>
        </w:rPr>
      </w:pPr>
      <w:r w:rsidRPr="00C1436A">
        <w:rPr>
          <w:rFonts w:ascii="Calibri" w:eastAsia="Calibri" w:hAnsi="Calibri" w:cs="Calibri"/>
          <w:lang w:val="en-GB"/>
        </w:rPr>
        <w:t xml:space="preserve">The principle of asking Members to agree on an annual increase for years in advance </w:t>
      </w:r>
      <w:r w:rsidR="00166DFC" w:rsidRPr="00C1436A">
        <w:rPr>
          <w:rFonts w:ascii="Calibri" w:eastAsia="Calibri" w:hAnsi="Calibri" w:cs="Calibri"/>
          <w:lang w:val="en-GB"/>
        </w:rPr>
        <w:t>was</w:t>
      </w:r>
      <w:r w:rsidRPr="00C1436A">
        <w:rPr>
          <w:rFonts w:ascii="Calibri" w:eastAsia="Calibri" w:hAnsi="Calibri" w:cs="Calibri"/>
          <w:lang w:val="en-GB"/>
        </w:rPr>
        <w:t xml:space="preserve"> unusual</w:t>
      </w:r>
      <w:r w:rsidR="00166DFC" w:rsidRPr="00C1436A">
        <w:rPr>
          <w:rFonts w:ascii="Calibri" w:eastAsia="Calibri" w:hAnsi="Calibri" w:cs="Calibri"/>
          <w:lang w:val="en-GB"/>
        </w:rPr>
        <w:t xml:space="preserve"> and would be difficult </w:t>
      </w:r>
      <w:r w:rsidR="00EF17FD" w:rsidRPr="00C1436A">
        <w:rPr>
          <w:rFonts w:ascii="Calibri" w:eastAsia="Calibri" w:hAnsi="Calibri" w:cs="Calibri"/>
          <w:lang w:val="en-GB"/>
        </w:rPr>
        <w:t xml:space="preserve">or impossible </w:t>
      </w:r>
      <w:r w:rsidR="00166DFC" w:rsidRPr="00C1436A">
        <w:rPr>
          <w:rFonts w:ascii="Calibri" w:eastAsia="Calibri" w:hAnsi="Calibri" w:cs="Calibri"/>
          <w:lang w:val="en-GB"/>
        </w:rPr>
        <w:t>for</w:t>
      </w:r>
      <w:r w:rsidR="00EF17FD" w:rsidRPr="00C1436A">
        <w:rPr>
          <w:rFonts w:ascii="Calibri" w:eastAsia="Calibri" w:hAnsi="Calibri" w:cs="Calibri"/>
          <w:lang w:val="en-GB"/>
        </w:rPr>
        <w:t xml:space="preserve"> many</w:t>
      </w:r>
      <w:r w:rsidR="00166DFC" w:rsidRPr="00C1436A">
        <w:rPr>
          <w:rFonts w:ascii="Calibri" w:eastAsia="Calibri" w:hAnsi="Calibri" w:cs="Calibri"/>
          <w:lang w:val="en-GB"/>
        </w:rPr>
        <w:t xml:space="preserve"> Members</w:t>
      </w:r>
      <w:r w:rsidR="00FF30B5" w:rsidRPr="00C1436A">
        <w:rPr>
          <w:rFonts w:ascii="Calibri" w:eastAsia="Calibri" w:hAnsi="Calibri" w:cs="Calibri"/>
          <w:lang w:val="en-GB"/>
        </w:rPr>
        <w:t xml:space="preserve"> to agree to</w:t>
      </w:r>
      <w:r w:rsidRPr="00C1436A">
        <w:rPr>
          <w:rFonts w:ascii="Calibri" w:eastAsia="Calibri" w:hAnsi="Calibri" w:cs="Calibri"/>
          <w:lang w:val="en-GB"/>
        </w:rPr>
        <w:t>.</w:t>
      </w:r>
    </w:p>
    <w:p w14:paraId="3DF3E805" w14:textId="3EDA7573" w:rsidR="009B4342" w:rsidRPr="00C1436A" w:rsidRDefault="0068011D" w:rsidP="00CA6972">
      <w:pPr>
        <w:pStyle w:val="ListParagraph"/>
        <w:numPr>
          <w:ilvl w:val="0"/>
          <w:numId w:val="29"/>
        </w:numPr>
        <w:spacing w:after="0" w:line="240" w:lineRule="auto"/>
        <w:rPr>
          <w:rFonts w:ascii="Calibri" w:eastAsia="Calibri" w:hAnsi="Calibri" w:cs="Calibri"/>
          <w:lang w:val="en-GB"/>
        </w:rPr>
      </w:pPr>
      <w:r w:rsidRPr="00C1436A">
        <w:rPr>
          <w:rFonts w:ascii="Calibri" w:eastAsia="Calibri" w:hAnsi="Calibri" w:cs="Calibri"/>
          <w:lang w:val="en-GB"/>
        </w:rPr>
        <w:t xml:space="preserve">The Members needed to </w:t>
      </w:r>
      <w:r w:rsidR="004B1969" w:rsidRPr="00C1436A">
        <w:rPr>
          <w:rFonts w:ascii="Calibri" w:eastAsia="Calibri" w:hAnsi="Calibri" w:cs="Calibri"/>
          <w:lang w:val="en-GB"/>
        </w:rPr>
        <w:t xml:space="preserve">demonstrate value for money for </w:t>
      </w:r>
      <w:r w:rsidRPr="00C1436A">
        <w:rPr>
          <w:rFonts w:ascii="Calibri" w:eastAsia="Calibri" w:hAnsi="Calibri" w:cs="Calibri"/>
          <w:lang w:val="en-GB"/>
        </w:rPr>
        <w:t>their own</w:t>
      </w:r>
      <w:r w:rsidR="004B1969" w:rsidRPr="00C1436A">
        <w:rPr>
          <w:rFonts w:ascii="Calibri" w:eastAsia="Calibri" w:hAnsi="Calibri" w:cs="Calibri"/>
          <w:lang w:val="en-GB"/>
        </w:rPr>
        <w:t xml:space="preserve"> funders</w:t>
      </w:r>
      <w:r w:rsidRPr="00C1436A">
        <w:rPr>
          <w:rFonts w:ascii="Calibri" w:eastAsia="Calibri" w:hAnsi="Calibri" w:cs="Calibri"/>
          <w:lang w:val="en-GB"/>
        </w:rPr>
        <w:t xml:space="preserve"> and could not commit to more funds for the ISC </w:t>
      </w:r>
      <w:r w:rsidR="004B1969" w:rsidRPr="00C1436A">
        <w:rPr>
          <w:rFonts w:ascii="Calibri" w:eastAsia="Calibri" w:hAnsi="Calibri" w:cs="Calibri"/>
          <w:lang w:val="en-GB"/>
        </w:rPr>
        <w:t xml:space="preserve">until </w:t>
      </w:r>
      <w:r w:rsidR="00EF17FD" w:rsidRPr="00C1436A">
        <w:rPr>
          <w:rFonts w:ascii="Calibri" w:eastAsia="Calibri" w:hAnsi="Calibri" w:cs="Calibri"/>
          <w:lang w:val="en-GB"/>
        </w:rPr>
        <w:t>a strategic plan and priorities were agreed</w:t>
      </w:r>
      <w:r w:rsidR="00FF30B5" w:rsidRPr="00C1436A">
        <w:rPr>
          <w:rFonts w:ascii="Calibri" w:eastAsia="Calibri" w:hAnsi="Calibri" w:cs="Calibri"/>
          <w:lang w:val="en-GB"/>
        </w:rPr>
        <w:t xml:space="preserve"> on</w:t>
      </w:r>
      <w:r w:rsidR="004B1969" w:rsidRPr="00C1436A">
        <w:rPr>
          <w:rFonts w:ascii="Calibri" w:eastAsia="Calibri" w:hAnsi="Calibri" w:cs="Calibri"/>
          <w:lang w:val="en-GB"/>
        </w:rPr>
        <w:t xml:space="preserve">. </w:t>
      </w:r>
    </w:p>
    <w:p w14:paraId="2D6CDCBB" w14:textId="77777777" w:rsidR="008016CD" w:rsidRPr="00C1436A" w:rsidRDefault="008016CD" w:rsidP="00CA6972">
      <w:pPr>
        <w:spacing w:after="0" w:line="240" w:lineRule="auto"/>
        <w:rPr>
          <w:rFonts w:ascii="Calibri" w:eastAsia="Calibri" w:hAnsi="Calibri" w:cs="Calibri"/>
          <w:lang w:val="en-GB"/>
        </w:rPr>
      </w:pPr>
    </w:p>
    <w:p w14:paraId="1ABC9CA2" w14:textId="321B9124" w:rsidR="00D27C95" w:rsidRPr="00C1436A" w:rsidRDefault="009B4342" w:rsidP="00CA6972">
      <w:pPr>
        <w:spacing w:after="0" w:line="240" w:lineRule="auto"/>
        <w:rPr>
          <w:rFonts w:ascii="Calibri" w:eastAsia="Calibri" w:hAnsi="Calibri" w:cs="Calibri"/>
          <w:lang w:val="en-GB"/>
        </w:rPr>
      </w:pPr>
      <w:r w:rsidRPr="00C1436A">
        <w:rPr>
          <w:rFonts w:ascii="Calibri" w:eastAsia="Calibri" w:hAnsi="Calibri" w:cs="Calibri"/>
          <w:lang w:val="en-GB"/>
        </w:rPr>
        <w:t>The President noted that not ad</w:t>
      </w:r>
      <w:r w:rsidR="004B1969" w:rsidRPr="00C1436A">
        <w:rPr>
          <w:rFonts w:ascii="Calibri" w:eastAsia="Calibri" w:hAnsi="Calibri" w:cs="Calibri"/>
          <w:lang w:val="en-GB"/>
        </w:rPr>
        <w:t xml:space="preserve">justing </w:t>
      </w:r>
      <w:r w:rsidRPr="00C1436A">
        <w:rPr>
          <w:rFonts w:ascii="Calibri" w:eastAsia="Calibri" w:hAnsi="Calibri" w:cs="Calibri"/>
          <w:lang w:val="en-GB"/>
        </w:rPr>
        <w:t>for</w:t>
      </w:r>
      <w:r w:rsidR="004B1969" w:rsidRPr="00C1436A">
        <w:rPr>
          <w:rFonts w:ascii="Calibri" w:eastAsia="Calibri" w:hAnsi="Calibri" w:cs="Calibri"/>
          <w:lang w:val="en-GB"/>
        </w:rPr>
        <w:t xml:space="preserve"> inflation </w:t>
      </w:r>
      <w:r w:rsidRPr="00C1436A">
        <w:rPr>
          <w:rFonts w:ascii="Calibri" w:eastAsia="Calibri" w:hAnsi="Calibri" w:cs="Calibri"/>
          <w:lang w:val="en-GB"/>
        </w:rPr>
        <w:t>would</w:t>
      </w:r>
      <w:r w:rsidR="004B1969" w:rsidRPr="00C1436A">
        <w:rPr>
          <w:rFonts w:ascii="Calibri" w:eastAsia="Calibri" w:hAnsi="Calibri" w:cs="Calibri"/>
          <w:lang w:val="en-GB"/>
        </w:rPr>
        <w:t xml:space="preserve"> mean a decline in </w:t>
      </w:r>
      <w:r w:rsidR="00FF30B5" w:rsidRPr="00C1436A">
        <w:rPr>
          <w:rFonts w:ascii="Calibri" w:eastAsia="Calibri" w:hAnsi="Calibri" w:cs="Calibri"/>
          <w:lang w:val="en-GB"/>
        </w:rPr>
        <w:t xml:space="preserve">funds available for </w:t>
      </w:r>
      <w:r w:rsidR="004B1969" w:rsidRPr="00C1436A">
        <w:rPr>
          <w:rFonts w:ascii="Calibri" w:eastAsia="Calibri" w:hAnsi="Calibri" w:cs="Calibri"/>
          <w:lang w:val="en-GB"/>
        </w:rPr>
        <w:t>activities.</w:t>
      </w:r>
      <w:r w:rsidR="00FF30B5" w:rsidRPr="00C1436A">
        <w:rPr>
          <w:rFonts w:ascii="Calibri" w:eastAsia="Calibri" w:hAnsi="Calibri" w:cs="Calibri"/>
          <w:lang w:val="en-GB"/>
        </w:rPr>
        <w:t xml:space="preserve"> </w:t>
      </w:r>
    </w:p>
    <w:p w14:paraId="114A5C66" w14:textId="77777777" w:rsidR="001F1B86" w:rsidRPr="00C1436A" w:rsidRDefault="001F1B86" w:rsidP="001F1B86">
      <w:pPr>
        <w:spacing w:after="0" w:line="240" w:lineRule="auto"/>
        <w:rPr>
          <w:rFonts w:ascii="Calibri" w:hAnsi="Calibri" w:cs="Calibri"/>
          <w:lang w:val="en-GB"/>
        </w:rPr>
      </w:pPr>
    </w:p>
    <w:tbl>
      <w:tblPr>
        <w:tblStyle w:val="TableGrid"/>
        <w:tblW w:w="0" w:type="auto"/>
        <w:tblLook w:val="04A0" w:firstRow="1" w:lastRow="0" w:firstColumn="1" w:lastColumn="0" w:noHBand="0" w:noVBand="1"/>
      </w:tblPr>
      <w:tblGrid>
        <w:gridCol w:w="9016"/>
      </w:tblGrid>
      <w:tr w:rsidR="001F1B86" w:rsidRPr="00C1436A" w14:paraId="73F2BEBC" w14:textId="77777777" w:rsidTr="00E65F1C">
        <w:tc>
          <w:tcPr>
            <w:tcW w:w="9016" w:type="dxa"/>
            <w:shd w:val="clear" w:color="auto" w:fill="E8E8E8" w:themeFill="background2"/>
          </w:tcPr>
          <w:p w14:paraId="4FBFD101" w14:textId="4478FF6C" w:rsidR="001F1B86" w:rsidRPr="00C1436A" w:rsidRDefault="00E65F1C" w:rsidP="001F1B86">
            <w:pPr>
              <w:rPr>
                <w:rFonts w:ascii="Calibri" w:hAnsi="Calibri" w:cs="Calibri"/>
                <w:b/>
                <w:bCs/>
                <w:sz w:val="24"/>
                <w:szCs w:val="24"/>
                <w:lang w:val="en-GB"/>
              </w:rPr>
            </w:pPr>
            <w:r w:rsidRPr="00C1436A">
              <w:rPr>
                <w:rFonts w:ascii="Calibri" w:hAnsi="Calibri" w:cs="Calibri"/>
                <w:b/>
                <w:bCs/>
                <w:sz w:val="24"/>
                <w:szCs w:val="24"/>
                <w:lang w:val="en-GB"/>
              </w:rPr>
              <w:t>Results of the e</w:t>
            </w:r>
            <w:r w:rsidR="001F1B86" w:rsidRPr="00C1436A">
              <w:rPr>
                <w:rFonts w:ascii="Calibri" w:hAnsi="Calibri" w:cs="Calibri"/>
                <w:b/>
                <w:bCs/>
                <w:sz w:val="24"/>
                <w:szCs w:val="24"/>
                <w:lang w:val="en-GB"/>
              </w:rPr>
              <w:t>lectronic vote on the adjustment of membership dues for inflation</w:t>
            </w:r>
          </w:p>
          <w:p w14:paraId="16DEB2CB" w14:textId="77777777" w:rsidR="001F1B86" w:rsidRPr="00C1436A" w:rsidRDefault="001F1B86">
            <w:pPr>
              <w:rPr>
                <w:rFonts w:ascii="Calibri" w:hAnsi="Calibri" w:cs="Calibri"/>
                <w:lang w:val="en-GB"/>
              </w:rPr>
            </w:pPr>
          </w:p>
          <w:p w14:paraId="156529FC" w14:textId="77777777" w:rsidR="001F1B86" w:rsidRPr="00C1436A" w:rsidRDefault="001F1B86">
            <w:pPr>
              <w:rPr>
                <w:rFonts w:ascii="Calibri" w:hAnsi="Calibri" w:cs="Calibri"/>
                <w:lang w:val="en-GB"/>
              </w:rPr>
            </w:pPr>
            <w:r w:rsidRPr="00C1436A">
              <w:rPr>
                <w:rFonts w:ascii="Calibri" w:hAnsi="Calibri" w:cs="Calibri"/>
                <w:lang w:val="en-GB"/>
              </w:rPr>
              <w:t xml:space="preserve">All Members eligible to vote (including those </w:t>
            </w:r>
            <w:proofErr w:type="gramStart"/>
            <w:r w:rsidRPr="00C1436A">
              <w:rPr>
                <w:rFonts w:ascii="Calibri" w:hAnsi="Calibri" w:cs="Calibri"/>
                <w:lang w:val="en-GB"/>
              </w:rPr>
              <w:t>not present</w:t>
            </w:r>
            <w:proofErr w:type="gramEnd"/>
            <w:r w:rsidRPr="00C1436A">
              <w:rPr>
                <w:rFonts w:ascii="Calibri" w:hAnsi="Calibri" w:cs="Calibri"/>
                <w:lang w:val="en-GB"/>
              </w:rPr>
              <w:t xml:space="preserve"> in the room) received a ballot and were able to vote.</w:t>
            </w:r>
          </w:p>
          <w:p w14:paraId="65085B1F" w14:textId="77777777" w:rsidR="001F1B86" w:rsidRPr="00C1436A" w:rsidRDefault="001F1B86">
            <w:pPr>
              <w:rPr>
                <w:rFonts w:ascii="Calibri" w:eastAsia="Calibri" w:hAnsi="Calibri" w:cs="Calibri"/>
                <w:lang w:val="en-GB"/>
              </w:rPr>
            </w:pPr>
            <w:r w:rsidRPr="00C1436A">
              <w:rPr>
                <w:rFonts w:ascii="Calibri" w:hAnsi="Calibri" w:cs="Calibri"/>
                <w:lang w:val="en-GB"/>
              </w:rPr>
              <w:t xml:space="preserve">Of 210 eligible Members, </w:t>
            </w:r>
            <w:r w:rsidRPr="00C1436A">
              <w:rPr>
                <w:rFonts w:ascii="Calibri" w:eastAsia="Calibri" w:hAnsi="Calibri" w:cs="Calibri"/>
                <w:lang w:val="en-GB"/>
              </w:rPr>
              <w:t>127 (60%) submitted a ballot.</w:t>
            </w:r>
          </w:p>
          <w:p w14:paraId="0C9CA568" w14:textId="77777777" w:rsidR="001F1B86" w:rsidRPr="00C1436A" w:rsidRDefault="001F1B86">
            <w:pPr>
              <w:rPr>
                <w:rFonts w:ascii="Calibri" w:hAnsi="Calibri" w:cs="Calibri"/>
                <w:lang w:val="en-GB"/>
              </w:rPr>
            </w:pPr>
          </w:p>
          <w:p w14:paraId="19ACEEA0" w14:textId="77777777" w:rsidR="001F1B86" w:rsidRPr="00C1436A" w:rsidRDefault="001F1B86">
            <w:pPr>
              <w:rPr>
                <w:rFonts w:ascii="Calibri" w:hAnsi="Calibri" w:cs="Calibri"/>
                <w:b/>
                <w:bCs/>
                <w:lang w:val="en-GB"/>
              </w:rPr>
            </w:pPr>
            <w:r w:rsidRPr="00C1436A">
              <w:rPr>
                <w:rFonts w:ascii="Calibri" w:hAnsi="Calibri" w:cs="Calibri"/>
                <w:b/>
                <w:bCs/>
                <w:lang w:val="en-GB"/>
              </w:rPr>
              <w:t>Results of the vote on the a</w:t>
            </w:r>
            <w:r w:rsidRPr="00C1436A">
              <w:rPr>
                <w:rFonts w:ascii="Calibri" w:eastAsia="Calibri" w:hAnsi="Calibri" w:cs="Calibri"/>
                <w:b/>
                <w:bCs/>
                <w:lang w:val="en-GB"/>
              </w:rPr>
              <w:t>djustment of membership dues for inflation</w:t>
            </w:r>
            <w:r w:rsidRPr="00C1436A">
              <w:rPr>
                <w:rFonts w:ascii="Calibri" w:hAnsi="Calibri" w:cs="Calibri"/>
                <w:b/>
                <w:bCs/>
                <w:lang w:val="en-GB"/>
              </w:rPr>
              <w:t>:</w:t>
            </w:r>
          </w:p>
          <w:p w14:paraId="1A4B3DE7" w14:textId="77777777" w:rsidR="001F1B86" w:rsidRPr="00C1436A" w:rsidRDefault="001F1B86">
            <w:pPr>
              <w:rPr>
                <w:rFonts w:ascii="Calibri" w:eastAsia="Calibri" w:hAnsi="Calibri" w:cs="Calibri"/>
                <w:lang w:val="en-GB"/>
              </w:rPr>
            </w:pPr>
            <w:r w:rsidRPr="00C1436A">
              <w:rPr>
                <w:rFonts w:ascii="Calibri" w:eastAsia="Calibri" w:hAnsi="Calibri" w:cs="Calibri"/>
                <w:lang w:val="en-GB"/>
              </w:rPr>
              <w:t>Total weighted votes cast: 284</w:t>
            </w:r>
          </w:p>
          <w:p w14:paraId="53928F39" w14:textId="77777777" w:rsidR="001F1B86" w:rsidRPr="00C1436A" w:rsidRDefault="001F1B86">
            <w:pPr>
              <w:rPr>
                <w:rFonts w:ascii="Calibri" w:eastAsia="Calibri" w:hAnsi="Calibri" w:cs="Calibri"/>
                <w:lang w:val="en-GB"/>
              </w:rPr>
            </w:pPr>
            <w:r w:rsidRPr="00C1436A">
              <w:rPr>
                <w:rFonts w:ascii="Calibri" w:eastAsia="Calibri" w:hAnsi="Calibri" w:cs="Calibri"/>
                <w:lang w:val="en-GB"/>
              </w:rPr>
              <w:t>Approved: 116 (41%)</w:t>
            </w:r>
          </w:p>
          <w:p w14:paraId="388D6269" w14:textId="77777777" w:rsidR="001F1B86" w:rsidRPr="00C1436A" w:rsidRDefault="001F1B86">
            <w:pPr>
              <w:rPr>
                <w:rFonts w:ascii="Calibri" w:eastAsia="Calibri" w:hAnsi="Calibri" w:cs="Calibri"/>
                <w:lang w:val="en-GB"/>
              </w:rPr>
            </w:pPr>
            <w:r w:rsidRPr="00C1436A">
              <w:rPr>
                <w:rFonts w:ascii="Calibri" w:eastAsia="Calibri" w:hAnsi="Calibri" w:cs="Calibri"/>
                <w:lang w:val="en-GB"/>
              </w:rPr>
              <w:t>Not approved: 168 (59%)</w:t>
            </w:r>
          </w:p>
          <w:p w14:paraId="230534C8" w14:textId="77777777" w:rsidR="001F1B86" w:rsidRPr="00C1436A" w:rsidRDefault="001F1B86">
            <w:pPr>
              <w:rPr>
                <w:rFonts w:ascii="Calibri" w:eastAsia="Calibri" w:hAnsi="Calibri" w:cs="Calibri"/>
                <w:lang w:val="en-GB"/>
              </w:rPr>
            </w:pPr>
            <w:r w:rsidRPr="00C1436A">
              <w:rPr>
                <w:rFonts w:ascii="Calibri" w:eastAsia="Calibri" w:hAnsi="Calibri" w:cs="Calibri"/>
                <w:lang w:val="en-GB"/>
              </w:rPr>
              <w:t>Abstentions: 21</w:t>
            </w:r>
          </w:p>
          <w:p w14:paraId="19C69FF2" w14:textId="77777777" w:rsidR="001F1B86" w:rsidRPr="00C1436A" w:rsidRDefault="001F1B86">
            <w:pPr>
              <w:rPr>
                <w:rFonts w:ascii="Calibri" w:hAnsi="Calibri" w:cs="Calibri"/>
                <w:lang w:val="en-GB"/>
              </w:rPr>
            </w:pPr>
          </w:p>
        </w:tc>
      </w:tr>
    </w:tbl>
    <w:p w14:paraId="39A886DB" w14:textId="77777777" w:rsidR="001F1B86" w:rsidRPr="00C1436A" w:rsidRDefault="001F1B86" w:rsidP="00CA6972">
      <w:pPr>
        <w:spacing w:after="0" w:line="240" w:lineRule="auto"/>
        <w:rPr>
          <w:rFonts w:ascii="Calibri" w:eastAsia="Calibri" w:hAnsi="Calibri" w:cs="Calibri"/>
          <w:color w:val="C00000"/>
          <w:lang w:val="en-GB"/>
        </w:rPr>
      </w:pPr>
    </w:p>
    <w:p w14:paraId="3C312669" w14:textId="77777777" w:rsidR="000F393B" w:rsidRPr="00C1436A" w:rsidRDefault="000F393B" w:rsidP="00CA6972">
      <w:pPr>
        <w:spacing w:after="0" w:line="240" w:lineRule="auto"/>
        <w:rPr>
          <w:rFonts w:ascii="Calibri" w:eastAsia="Calibri" w:hAnsi="Calibri" w:cs="Calibri"/>
          <w:lang w:val="en-GB"/>
        </w:rPr>
      </w:pPr>
    </w:p>
    <w:p w14:paraId="1A8E91EB" w14:textId="77777777" w:rsidR="00A7039C" w:rsidRPr="00C1436A" w:rsidRDefault="00A7039C">
      <w:pPr>
        <w:rPr>
          <w:rFonts w:ascii="Calibri" w:eastAsiaTheme="majorEastAsia" w:hAnsi="Calibri" w:cs="Calibri"/>
          <w:b/>
          <w:bCs/>
          <w:color w:val="0F4761" w:themeColor="accent1" w:themeShade="BF"/>
          <w:sz w:val="24"/>
          <w:szCs w:val="24"/>
          <w:lang w:val="en-GB"/>
        </w:rPr>
      </w:pPr>
      <w:r w:rsidRPr="00C1436A">
        <w:rPr>
          <w:rFonts w:ascii="Calibri" w:hAnsi="Calibri" w:cs="Calibri"/>
          <w:b/>
          <w:bCs/>
          <w:sz w:val="24"/>
          <w:szCs w:val="24"/>
          <w:lang w:val="en-GB"/>
        </w:rPr>
        <w:br w:type="page"/>
      </w:r>
    </w:p>
    <w:p w14:paraId="1B178F36" w14:textId="161ABB42" w:rsidR="004B1969" w:rsidRPr="00C1436A" w:rsidRDefault="004B1969"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20" w:name="_Toc202805791"/>
      <w:r w:rsidRPr="00C1436A">
        <w:rPr>
          <w:rFonts w:ascii="Calibri" w:hAnsi="Calibri" w:cs="Calibri"/>
          <w:b/>
          <w:bCs/>
          <w:sz w:val="24"/>
          <w:szCs w:val="24"/>
          <w:lang w:val="en-GB"/>
        </w:rPr>
        <w:lastRenderedPageBreak/>
        <w:t>Appointment of auditor</w:t>
      </w:r>
      <w:bookmarkEnd w:id="20"/>
    </w:p>
    <w:p w14:paraId="0BC6D29C" w14:textId="77777777" w:rsidR="008016CD" w:rsidRPr="00C1436A" w:rsidRDefault="008016CD" w:rsidP="00CA6972">
      <w:pPr>
        <w:spacing w:after="0" w:line="240" w:lineRule="auto"/>
        <w:rPr>
          <w:rFonts w:ascii="Calibri" w:eastAsia="Calibri" w:hAnsi="Calibri" w:cs="Calibri"/>
          <w:lang w:val="en-GB"/>
        </w:rPr>
      </w:pPr>
    </w:p>
    <w:p w14:paraId="3787B20C" w14:textId="739D15A2" w:rsidR="00EE7C9F" w:rsidRPr="00C1436A" w:rsidRDefault="004B1969" w:rsidP="00CA6972">
      <w:pPr>
        <w:spacing w:after="0" w:line="240" w:lineRule="auto"/>
        <w:rPr>
          <w:rFonts w:ascii="Calibri" w:eastAsia="Calibri" w:hAnsi="Calibri" w:cs="Calibri"/>
          <w:lang w:val="en-GB"/>
        </w:rPr>
      </w:pPr>
      <w:r w:rsidRPr="00C1436A">
        <w:rPr>
          <w:rFonts w:ascii="Calibri" w:eastAsia="Calibri" w:hAnsi="Calibri" w:cs="Calibri"/>
          <w:lang w:val="en-GB"/>
        </w:rPr>
        <w:t>The General As</w:t>
      </w:r>
      <w:r w:rsidR="00145FB1" w:rsidRPr="00C1436A">
        <w:rPr>
          <w:rFonts w:ascii="Calibri" w:eastAsia="Calibri" w:hAnsi="Calibri" w:cs="Calibri"/>
          <w:lang w:val="en-GB"/>
        </w:rPr>
        <w:t>s</w:t>
      </w:r>
      <w:r w:rsidRPr="00C1436A">
        <w:rPr>
          <w:rFonts w:ascii="Calibri" w:eastAsia="Calibri" w:hAnsi="Calibri" w:cs="Calibri"/>
          <w:lang w:val="en-GB"/>
        </w:rPr>
        <w:t>embl</w:t>
      </w:r>
      <w:r w:rsidR="00145FB1" w:rsidRPr="00C1436A">
        <w:rPr>
          <w:rFonts w:ascii="Calibri" w:eastAsia="Calibri" w:hAnsi="Calibri" w:cs="Calibri"/>
          <w:lang w:val="en-GB"/>
        </w:rPr>
        <w:t>y</w:t>
      </w:r>
      <w:r w:rsidRPr="00C1436A">
        <w:rPr>
          <w:rFonts w:ascii="Calibri" w:eastAsia="Calibri" w:hAnsi="Calibri" w:cs="Calibri"/>
          <w:lang w:val="en-GB"/>
        </w:rPr>
        <w:t xml:space="preserve"> was asked to confirm the </w:t>
      </w:r>
      <w:r w:rsidR="00FF30B5" w:rsidRPr="00C1436A">
        <w:rPr>
          <w:rFonts w:ascii="Calibri" w:eastAsia="Calibri" w:hAnsi="Calibri" w:cs="Calibri"/>
          <w:lang w:val="en-GB"/>
        </w:rPr>
        <w:t>re-</w:t>
      </w:r>
      <w:r w:rsidRPr="00C1436A">
        <w:rPr>
          <w:rFonts w:ascii="Calibri" w:eastAsia="Calibri" w:hAnsi="Calibri" w:cs="Calibri"/>
          <w:lang w:val="en-GB"/>
        </w:rPr>
        <w:t xml:space="preserve">appointment of </w:t>
      </w:r>
      <w:proofErr w:type="spellStart"/>
      <w:r w:rsidRPr="00C1436A">
        <w:rPr>
          <w:rFonts w:ascii="Calibri" w:eastAsia="Calibri" w:hAnsi="Calibri" w:cs="Calibri"/>
          <w:lang w:val="en-GB"/>
        </w:rPr>
        <w:t>Sadec</w:t>
      </w:r>
      <w:proofErr w:type="spellEnd"/>
      <w:r w:rsidRPr="00C1436A">
        <w:rPr>
          <w:rFonts w:ascii="Calibri" w:eastAsia="Calibri" w:hAnsi="Calibri" w:cs="Calibri"/>
          <w:lang w:val="en-GB"/>
        </w:rPr>
        <w:t xml:space="preserve"> </w:t>
      </w:r>
      <w:proofErr w:type="spellStart"/>
      <w:r w:rsidRPr="00C1436A">
        <w:rPr>
          <w:rFonts w:ascii="Calibri" w:eastAsia="Calibri" w:hAnsi="Calibri" w:cs="Calibri"/>
          <w:lang w:val="en-GB"/>
        </w:rPr>
        <w:t>Akelys</w:t>
      </w:r>
      <w:proofErr w:type="spellEnd"/>
      <w:r w:rsidRPr="00C1436A">
        <w:rPr>
          <w:rFonts w:ascii="Calibri" w:eastAsia="Calibri" w:hAnsi="Calibri" w:cs="Calibri"/>
          <w:lang w:val="en-GB"/>
        </w:rPr>
        <w:t xml:space="preserve"> as external auditor for the </w:t>
      </w:r>
      <w:r w:rsidR="00EE7C9F" w:rsidRPr="00C1436A">
        <w:rPr>
          <w:rFonts w:ascii="Calibri" w:eastAsia="Calibri" w:hAnsi="Calibri" w:cs="Calibri"/>
          <w:lang w:val="en-GB"/>
        </w:rPr>
        <w:t>six</w:t>
      </w:r>
      <w:r w:rsidRPr="00C1436A">
        <w:rPr>
          <w:rFonts w:ascii="Calibri" w:eastAsia="Calibri" w:hAnsi="Calibri" w:cs="Calibri"/>
          <w:lang w:val="en-GB"/>
        </w:rPr>
        <w:t>-year period 2023</w:t>
      </w:r>
      <w:r w:rsidR="003921AA" w:rsidRPr="00C1436A">
        <w:rPr>
          <w:rFonts w:ascii="Calibri" w:eastAsia="Calibri" w:hAnsi="Calibri" w:cs="Calibri"/>
          <w:lang w:val="en-GB"/>
        </w:rPr>
        <w:t>–</w:t>
      </w:r>
      <w:r w:rsidRPr="00C1436A">
        <w:rPr>
          <w:rFonts w:ascii="Calibri" w:eastAsia="Calibri" w:hAnsi="Calibri" w:cs="Calibri"/>
          <w:lang w:val="en-GB"/>
        </w:rPr>
        <w:t>2028 inclusive.</w:t>
      </w:r>
      <w:r w:rsidR="009D4817" w:rsidRPr="00C1436A">
        <w:rPr>
          <w:rFonts w:ascii="Calibri" w:eastAsia="Calibri" w:hAnsi="Calibri" w:cs="Calibri"/>
          <w:lang w:val="en-GB"/>
        </w:rPr>
        <w:t xml:space="preserve"> Sadec Akelys has audited the ISC/ICSU accounts </w:t>
      </w:r>
      <w:r w:rsidR="00BD7A47" w:rsidRPr="00C1436A">
        <w:rPr>
          <w:rFonts w:ascii="Calibri" w:eastAsia="Calibri" w:hAnsi="Calibri" w:cs="Calibri"/>
          <w:lang w:val="en-GB"/>
        </w:rPr>
        <w:t xml:space="preserve">for 18 years. </w:t>
      </w:r>
      <w:r w:rsidR="00EE7C9F" w:rsidRPr="00C1436A">
        <w:rPr>
          <w:rFonts w:ascii="Calibri" w:eastAsia="Calibri" w:hAnsi="Calibri" w:cs="Calibri"/>
          <w:lang w:val="en-GB"/>
        </w:rPr>
        <w:br/>
      </w:r>
    </w:p>
    <w:tbl>
      <w:tblPr>
        <w:tblStyle w:val="TableGrid"/>
        <w:tblW w:w="0" w:type="auto"/>
        <w:tblLook w:val="04A0" w:firstRow="1" w:lastRow="0" w:firstColumn="1" w:lastColumn="0" w:noHBand="0" w:noVBand="1"/>
      </w:tblPr>
      <w:tblGrid>
        <w:gridCol w:w="9016"/>
      </w:tblGrid>
      <w:tr w:rsidR="00EE7C9F" w:rsidRPr="00C1436A" w14:paraId="026ACFE6" w14:textId="77777777" w:rsidTr="00EE7C9F">
        <w:tc>
          <w:tcPr>
            <w:tcW w:w="9016" w:type="dxa"/>
          </w:tcPr>
          <w:p w14:paraId="27E7CB31" w14:textId="5CEAFDD8" w:rsidR="00EE7C9F" w:rsidRPr="00C1436A" w:rsidRDefault="00EE7C9F" w:rsidP="008016CD">
            <w:pPr>
              <w:spacing w:before="120" w:after="120"/>
              <w:rPr>
                <w:rFonts w:ascii="Calibri" w:eastAsia="Calibri" w:hAnsi="Calibri" w:cs="Calibri"/>
                <w:lang w:val="en-GB"/>
              </w:rPr>
            </w:pPr>
            <w:r w:rsidRPr="00C1436A">
              <w:rPr>
                <w:rFonts w:ascii="Calibri" w:eastAsia="Calibri" w:hAnsi="Calibri" w:cs="Calibri"/>
                <w:lang w:val="en-GB"/>
              </w:rPr>
              <w:t xml:space="preserve">The General Assembly approved the appointment of </w:t>
            </w:r>
            <w:proofErr w:type="spellStart"/>
            <w:r w:rsidRPr="00C1436A">
              <w:rPr>
                <w:rFonts w:ascii="Calibri" w:eastAsia="Calibri" w:hAnsi="Calibri" w:cs="Calibri"/>
                <w:lang w:val="en-GB"/>
              </w:rPr>
              <w:t>Sadec</w:t>
            </w:r>
            <w:proofErr w:type="spellEnd"/>
            <w:r w:rsidRPr="00C1436A">
              <w:rPr>
                <w:rFonts w:ascii="Calibri" w:eastAsia="Calibri" w:hAnsi="Calibri" w:cs="Calibri"/>
                <w:lang w:val="en-GB"/>
              </w:rPr>
              <w:t xml:space="preserve"> </w:t>
            </w:r>
            <w:proofErr w:type="spellStart"/>
            <w:r w:rsidRPr="00C1436A">
              <w:rPr>
                <w:rFonts w:ascii="Calibri" w:eastAsia="Calibri" w:hAnsi="Calibri" w:cs="Calibri"/>
                <w:lang w:val="en-GB"/>
              </w:rPr>
              <w:t>Akelys</w:t>
            </w:r>
            <w:proofErr w:type="spellEnd"/>
            <w:r w:rsidRPr="00C1436A">
              <w:rPr>
                <w:rFonts w:ascii="Calibri" w:eastAsia="Calibri" w:hAnsi="Calibri" w:cs="Calibri"/>
                <w:lang w:val="en-GB"/>
              </w:rPr>
              <w:t xml:space="preserve"> by acclamation. </w:t>
            </w:r>
          </w:p>
        </w:tc>
      </w:tr>
    </w:tbl>
    <w:p w14:paraId="4BFB36BE" w14:textId="77777777" w:rsidR="004B1969" w:rsidRPr="00C1436A" w:rsidRDefault="004B1969" w:rsidP="00CA6972">
      <w:pPr>
        <w:spacing w:after="0" w:line="240" w:lineRule="auto"/>
        <w:rPr>
          <w:rFonts w:ascii="Calibri" w:eastAsia="Calibri" w:hAnsi="Calibri" w:cs="Calibri"/>
          <w:lang w:val="en-GB"/>
        </w:rPr>
      </w:pPr>
    </w:p>
    <w:p w14:paraId="4B257C1E" w14:textId="77777777" w:rsidR="001F1B86" w:rsidRPr="00C1436A" w:rsidRDefault="001F1B86" w:rsidP="00CA6972">
      <w:pPr>
        <w:spacing w:after="0" w:line="240" w:lineRule="auto"/>
        <w:rPr>
          <w:rFonts w:ascii="Calibri" w:eastAsia="Calibri" w:hAnsi="Calibri" w:cs="Calibri"/>
          <w:lang w:val="en-GB"/>
        </w:rPr>
      </w:pPr>
    </w:p>
    <w:p w14:paraId="2EF51A74" w14:textId="418BC3ED" w:rsidR="004B1969" w:rsidRPr="00C1436A" w:rsidRDefault="004B1969"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21" w:name="_Toc202805792"/>
      <w:r w:rsidRPr="00C1436A">
        <w:rPr>
          <w:rFonts w:ascii="Calibri" w:hAnsi="Calibri" w:cs="Calibri"/>
          <w:b/>
          <w:bCs/>
          <w:sz w:val="24"/>
          <w:szCs w:val="24"/>
          <w:lang w:val="en-GB"/>
        </w:rPr>
        <w:t xml:space="preserve">Revision of ISC membership </w:t>
      </w:r>
      <w:proofErr w:type="gramStart"/>
      <w:r w:rsidRPr="00C1436A">
        <w:rPr>
          <w:rFonts w:ascii="Calibri" w:hAnsi="Calibri" w:cs="Calibri"/>
          <w:b/>
          <w:bCs/>
          <w:sz w:val="24"/>
          <w:szCs w:val="24"/>
          <w:lang w:val="en-GB"/>
        </w:rPr>
        <w:t>dues</w:t>
      </w:r>
      <w:proofErr w:type="gramEnd"/>
      <w:r w:rsidRPr="00C1436A">
        <w:rPr>
          <w:rFonts w:ascii="Calibri" w:hAnsi="Calibri" w:cs="Calibri"/>
          <w:b/>
          <w:bCs/>
          <w:sz w:val="24"/>
          <w:szCs w:val="24"/>
          <w:lang w:val="en-GB"/>
        </w:rPr>
        <w:t xml:space="preserve"> structure</w:t>
      </w:r>
      <w:bookmarkEnd w:id="21"/>
    </w:p>
    <w:p w14:paraId="0830CAA5" w14:textId="77777777" w:rsidR="008016CD" w:rsidRPr="00C1436A" w:rsidRDefault="008016CD" w:rsidP="00CA6972">
      <w:pPr>
        <w:spacing w:after="0" w:line="240" w:lineRule="auto"/>
        <w:rPr>
          <w:rFonts w:ascii="Calibri" w:eastAsia="Calibri" w:hAnsi="Calibri" w:cs="Calibri"/>
          <w:lang w:val="en-GB"/>
        </w:rPr>
      </w:pPr>
    </w:p>
    <w:p w14:paraId="7BF9282C" w14:textId="658A5D79" w:rsidR="006E5CA5" w:rsidRPr="00C1436A" w:rsidRDefault="004B1969" w:rsidP="00CA6972">
      <w:pPr>
        <w:spacing w:after="0" w:line="240" w:lineRule="auto"/>
        <w:rPr>
          <w:rFonts w:ascii="Calibri" w:eastAsia="Calibri" w:hAnsi="Calibri" w:cs="Calibri"/>
          <w:lang w:val="en-GB"/>
        </w:rPr>
      </w:pPr>
      <w:r w:rsidRPr="00C1436A">
        <w:rPr>
          <w:rFonts w:ascii="Calibri" w:eastAsia="Calibri" w:hAnsi="Calibri" w:cs="Calibri"/>
          <w:lang w:val="en-GB"/>
        </w:rPr>
        <w:t>Sawako Shirahase, Vice-President for Finance, Compliance and Risk</w:t>
      </w:r>
      <w:r w:rsidR="00973370" w:rsidRPr="00C1436A">
        <w:rPr>
          <w:rFonts w:ascii="Calibri" w:eastAsia="Calibri" w:hAnsi="Calibri" w:cs="Calibri"/>
          <w:lang w:val="en-GB"/>
        </w:rPr>
        <w:t>,</w:t>
      </w:r>
      <w:r w:rsidRPr="00C1436A">
        <w:rPr>
          <w:rFonts w:ascii="Calibri" w:eastAsia="Calibri" w:hAnsi="Calibri" w:cs="Calibri"/>
          <w:lang w:val="en-GB"/>
        </w:rPr>
        <w:t xml:space="preserve"> presented </w:t>
      </w:r>
      <w:r w:rsidR="00973370" w:rsidRPr="00C1436A">
        <w:rPr>
          <w:rFonts w:ascii="Calibri" w:eastAsia="Calibri" w:hAnsi="Calibri" w:cs="Calibri"/>
          <w:lang w:val="en-GB"/>
        </w:rPr>
        <w:t xml:space="preserve">the background to the revision of the membership dues structure </w:t>
      </w:r>
      <w:r w:rsidR="006E5CA5" w:rsidRPr="00C1436A">
        <w:rPr>
          <w:rFonts w:ascii="Calibri" w:eastAsia="Calibri" w:hAnsi="Calibri" w:cs="Calibri"/>
          <w:lang w:val="en-GB"/>
        </w:rPr>
        <w:t xml:space="preserve">and </w:t>
      </w:r>
      <w:r w:rsidRPr="00C1436A">
        <w:rPr>
          <w:rFonts w:ascii="Calibri" w:eastAsia="Calibri" w:hAnsi="Calibri" w:cs="Calibri"/>
          <w:lang w:val="en-GB"/>
        </w:rPr>
        <w:t>a set of proposed principles to underpin the revision of the dues structure</w:t>
      </w:r>
      <w:r w:rsidR="006E5CA5" w:rsidRPr="00C1436A">
        <w:rPr>
          <w:rFonts w:ascii="Calibri" w:eastAsia="Calibri" w:hAnsi="Calibri" w:cs="Calibri"/>
          <w:lang w:val="en-GB"/>
        </w:rPr>
        <w:t xml:space="preserve"> which had been developed by the </w:t>
      </w:r>
      <w:r w:rsidRPr="00C1436A">
        <w:rPr>
          <w:rFonts w:ascii="Calibri" w:eastAsia="Calibri" w:hAnsi="Calibri" w:cs="Calibri"/>
          <w:lang w:val="en-GB"/>
        </w:rPr>
        <w:t>Dues Revision Working Group</w:t>
      </w:r>
      <w:r w:rsidR="006E5CA5" w:rsidRPr="00C1436A">
        <w:rPr>
          <w:rFonts w:ascii="Calibri" w:eastAsia="Calibri" w:hAnsi="Calibri" w:cs="Calibri"/>
          <w:lang w:val="en-GB"/>
        </w:rPr>
        <w:t xml:space="preserve"> established at the end of 2024. </w:t>
      </w:r>
    </w:p>
    <w:p w14:paraId="6FFFF610" w14:textId="77777777" w:rsidR="00D27C95" w:rsidRPr="00C1436A" w:rsidRDefault="00D27C95" w:rsidP="00CA6972">
      <w:pPr>
        <w:spacing w:after="0" w:line="240" w:lineRule="auto"/>
        <w:rPr>
          <w:rFonts w:ascii="Calibri" w:eastAsia="Calibri" w:hAnsi="Calibri" w:cs="Calibri"/>
          <w:lang w:val="en-GB"/>
        </w:rPr>
      </w:pPr>
    </w:p>
    <w:p w14:paraId="295FB5B2" w14:textId="027F7D8B" w:rsidR="004B1969" w:rsidRPr="00C1436A" w:rsidRDefault="006E5CA5" w:rsidP="00CA6972">
      <w:pPr>
        <w:spacing w:after="0" w:line="240" w:lineRule="auto"/>
        <w:rPr>
          <w:rFonts w:ascii="Calibri" w:eastAsia="Calibri" w:hAnsi="Calibri" w:cs="Calibri"/>
          <w:lang w:val="en-GB"/>
        </w:rPr>
      </w:pPr>
      <w:r w:rsidRPr="00C1436A">
        <w:rPr>
          <w:rFonts w:ascii="Calibri" w:eastAsia="Calibri" w:hAnsi="Calibri" w:cs="Calibri"/>
          <w:lang w:val="en-GB"/>
        </w:rPr>
        <w:t>The Working Group</w:t>
      </w:r>
      <w:r w:rsidR="004B1969" w:rsidRPr="00C1436A">
        <w:rPr>
          <w:rFonts w:ascii="Calibri" w:eastAsia="Calibri" w:hAnsi="Calibri" w:cs="Calibri"/>
          <w:lang w:val="en-GB"/>
        </w:rPr>
        <w:t xml:space="preserve"> is tasked </w:t>
      </w:r>
      <w:r w:rsidRPr="00C1436A">
        <w:rPr>
          <w:rFonts w:ascii="Calibri" w:eastAsia="Calibri" w:hAnsi="Calibri" w:cs="Calibri"/>
          <w:lang w:val="en-GB"/>
        </w:rPr>
        <w:t>with proposing</w:t>
      </w:r>
      <w:r w:rsidR="004B1969" w:rsidRPr="00C1436A">
        <w:rPr>
          <w:rFonts w:ascii="Calibri" w:eastAsia="Calibri" w:hAnsi="Calibri" w:cs="Calibri"/>
          <w:lang w:val="en-GB"/>
        </w:rPr>
        <w:t xml:space="preserve"> </w:t>
      </w:r>
      <w:r w:rsidR="00D142B1" w:rsidRPr="00C1436A">
        <w:rPr>
          <w:rFonts w:ascii="Calibri" w:eastAsia="Calibri" w:hAnsi="Calibri" w:cs="Calibri"/>
          <w:lang w:val="en-GB"/>
        </w:rPr>
        <w:t>options for a</w:t>
      </w:r>
      <w:r w:rsidR="004B1969" w:rsidRPr="00C1436A">
        <w:rPr>
          <w:rFonts w:ascii="Calibri" w:eastAsia="Calibri" w:hAnsi="Calibri" w:cs="Calibri"/>
          <w:lang w:val="en-GB"/>
        </w:rPr>
        <w:t xml:space="preserve"> new dues structure</w:t>
      </w:r>
      <w:r w:rsidR="00D142B1" w:rsidRPr="00C1436A">
        <w:rPr>
          <w:rFonts w:ascii="Calibri" w:eastAsia="Calibri" w:hAnsi="Calibri" w:cs="Calibri"/>
          <w:lang w:val="en-GB"/>
        </w:rPr>
        <w:t xml:space="preserve">, in consultation with the membership. </w:t>
      </w:r>
      <w:r w:rsidRPr="00C1436A">
        <w:rPr>
          <w:rFonts w:ascii="Calibri" w:eastAsia="Calibri" w:hAnsi="Calibri" w:cs="Calibri"/>
          <w:lang w:val="en-GB"/>
        </w:rPr>
        <w:t xml:space="preserve">The </w:t>
      </w:r>
      <w:r w:rsidR="004B1969" w:rsidRPr="00C1436A">
        <w:rPr>
          <w:rFonts w:ascii="Calibri" w:eastAsia="Calibri" w:hAnsi="Calibri" w:cs="Calibri"/>
          <w:lang w:val="en-GB"/>
        </w:rPr>
        <w:t xml:space="preserve">General Assembly will be called to vote on a new dues structure </w:t>
      </w:r>
      <w:r w:rsidRPr="00C1436A">
        <w:rPr>
          <w:rFonts w:ascii="Calibri" w:eastAsia="Calibri" w:hAnsi="Calibri" w:cs="Calibri"/>
          <w:lang w:val="en-GB"/>
        </w:rPr>
        <w:t>in the course</w:t>
      </w:r>
      <w:r w:rsidR="004B1969" w:rsidRPr="00C1436A">
        <w:rPr>
          <w:rFonts w:ascii="Calibri" w:eastAsia="Calibri" w:hAnsi="Calibri" w:cs="Calibri"/>
          <w:lang w:val="en-GB"/>
        </w:rPr>
        <w:t xml:space="preserve"> of 2025. </w:t>
      </w:r>
    </w:p>
    <w:p w14:paraId="2C2BCD06" w14:textId="77777777" w:rsidR="00D27C95" w:rsidRPr="00C1436A" w:rsidRDefault="00D27C95" w:rsidP="00CA6972">
      <w:pPr>
        <w:spacing w:after="0" w:line="240" w:lineRule="auto"/>
        <w:rPr>
          <w:rFonts w:ascii="Calibri" w:eastAsia="Calibri" w:hAnsi="Calibri" w:cs="Calibri"/>
          <w:lang w:val="en-GB"/>
        </w:rPr>
      </w:pPr>
    </w:p>
    <w:p w14:paraId="11CD5E8A" w14:textId="7EB7FE7E" w:rsidR="004B1969" w:rsidRPr="00C1436A" w:rsidRDefault="00D142B1" w:rsidP="0063111B">
      <w:pPr>
        <w:spacing w:after="0" w:line="240" w:lineRule="auto"/>
        <w:rPr>
          <w:rFonts w:ascii="Calibri" w:eastAsia="Calibri" w:hAnsi="Calibri" w:cs="Calibri"/>
          <w:lang w:val="en-GB"/>
        </w:rPr>
      </w:pPr>
      <w:r w:rsidRPr="00C1436A">
        <w:rPr>
          <w:rFonts w:ascii="Calibri" w:eastAsia="Calibri" w:hAnsi="Calibri" w:cs="Calibri"/>
          <w:lang w:val="en-GB"/>
        </w:rPr>
        <w:t xml:space="preserve">The former CEO of the ISC, Heide Hackmann, </w:t>
      </w:r>
      <w:r w:rsidR="0086594E" w:rsidRPr="00C1436A">
        <w:rPr>
          <w:rFonts w:ascii="Calibri" w:eastAsia="Calibri" w:hAnsi="Calibri" w:cs="Calibri"/>
          <w:lang w:val="en-GB"/>
        </w:rPr>
        <w:t>informed the GA that there had</w:t>
      </w:r>
      <w:r w:rsidR="004B1969" w:rsidRPr="00C1436A">
        <w:rPr>
          <w:rFonts w:ascii="Calibri" w:eastAsia="Calibri" w:hAnsi="Calibri" w:cs="Calibri"/>
          <w:lang w:val="en-GB"/>
        </w:rPr>
        <w:t xml:space="preserve"> been several attempts to reform the dues structure before and after the merger of ICSU and ISSC</w:t>
      </w:r>
      <w:r w:rsidR="0086594E" w:rsidRPr="00C1436A">
        <w:rPr>
          <w:rFonts w:ascii="Calibri" w:eastAsia="Calibri" w:hAnsi="Calibri" w:cs="Calibri"/>
          <w:lang w:val="en-GB"/>
        </w:rPr>
        <w:t>, and it had always proved a complicated issue</w:t>
      </w:r>
      <w:r w:rsidR="004B1969" w:rsidRPr="00C1436A">
        <w:rPr>
          <w:rFonts w:ascii="Calibri" w:eastAsia="Calibri" w:hAnsi="Calibri" w:cs="Calibri"/>
          <w:lang w:val="en-GB"/>
        </w:rPr>
        <w:t xml:space="preserve">. </w:t>
      </w:r>
    </w:p>
    <w:p w14:paraId="6D4CD466" w14:textId="77777777" w:rsidR="00D27C95" w:rsidRPr="00C1436A" w:rsidRDefault="00D27C95" w:rsidP="00CA6972">
      <w:pPr>
        <w:spacing w:after="0" w:line="240" w:lineRule="auto"/>
        <w:rPr>
          <w:rFonts w:ascii="Calibri" w:eastAsia="Calibri" w:hAnsi="Calibri" w:cs="Calibri"/>
          <w:lang w:val="en-GB"/>
        </w:rPr>
      </w:pPr>
    </w:p>
    <w:p w14:paraId="02026613" w14:textId="44AD537F" w:rsidR="00F30DFE" w:rsidRPr="00C1436A" w:rsidRDefault="004C374F" w:rsidP="00CA6972">
      <w:pPr>
        <w:spacing w:after="0" w:line="240" w:lineRule="auto"/>
        <w:rPr>
          <w:rFonts w:ascii="Calibri" w:hAnsi="Calibri" w:cs="Calibri"/>
          <w:lang w:val="en-GB"/>
        </w:rPr>
      </w:pPr>
      <w:r w:rsidRPr="00C1436A">
        <w:rPr>
          <w:rFonts w:ascii="Calibri" w:eastAsia="Calibri" w:hAnsi="Calibri" w:cs="Calibri"/>
          <w:lang w:val="en-GB"/>
        </w:rPr>
        <w:t>The President reiterated the principle that Members</w:t>
      </w:r>
      <w:r w:rsidR="004B1969" w:rsidRPr="00C1436A">
        <w:rPr>
          <w:rFonts w:ascii="Calibri" w:eastAsia="Calibri" w:hAnsi="Calibri" w:cs="Calibri"/>
          <w:lang w:val="en-GB"/>
        </w:rPr>
        <w:t xml:space="preserve"> should pay according to their financial strength, </w:t>
      </w:r>
      <w:r w:rsidRPr="00C1436A">
        <w:rPr>
          <w:rFonts w:ascii="Calibri" w:eastAsia="Calibri" w:hAnsi="Calibri" w:cs="Calibri"/>
          <w:lang w:val="en-GB"/>
        </w:rPr>
        <w:t xml:space="preserve">and that Members would be consulted </w:t>
      </w:r>
      <w:r w:rsidR="0063111B" w:rsidRPr="00C1436A">
        <w:rPr>
          <w:rFonts w:ascii="Calibri" w:eastAsia="Calibri" w:hAnsi="Calibri" w:cs="Calibri"/>
          <w:lang w:val="en-GB"/>
        </w:rPr>
        <w:t>on</w:t>
      </w:r>
      <w:r w:rsidRPr="00C1436A">
        <w:rPr>
          <w:rFonts w:ascii="Calibri" w:eastAsia="Calibri" w:hAnsi="Calibri" w:cs="Calibri"/>
          <w:lang w:val="en-GB"/>
        </w:rPr>
        <w:t xml:space="preserve"> </w:t>
      </w:r>
      <w:r w:rsidR="00F0576F" w:rsidRPr="00C1436A">
        <w:rPr>
          <w:rFonts w:ascii="Calibri" w:eastAsia="Calibri" w:hAnsi="Calibri" w:cs="Calibri"/>
          <w:lang w:val="en-GB"/>
        </w:rPr>
        <w:t xml:space="preserve">what should be used as a basis to assess financial strength. </w:t>
      </w:r>
    </w:p>
    <w:p w14:paraId="70052C7E" w14:textId="77777777" w:rsidR="0063111B" w:rsidRPr="00C1436A" w:rsidRDefault="0063111B" w:rsidP="00CA6972">
      <w:pPr>
        <w:spacing w:after="0" w:line="240" w:lineRule="auto"/>
        <w:rPr>
          <w:rFonts w:ascii="Calibri" w:hAnsi="Calibri" w:cs="Calibri"/>
          <w:lang w:val="en-GB"/>
        </w:rPr>
      </w:pPr>
    </w:p>
    <w:p w14:paraId="475D1829" w14:textId="77777777" w:rsidR="0063111B" w:rsidRPr="00C1436A" w:rsidRDefault="0063111B" w:rsidP="00CA6972">
      <w:pPr>
        <w:spacing w:after="0" w:line="240" w:lineRule="auto"/>
        <w:rPr>
          <w:rFonts w:ascii="Calibri" w:hAnsi="Calibri" w:cs="Calibri"/>
          <w:lang w:val="en-GB"/>
        </w:rPr>
      </w:pPr>
    </w:p>
    <w:p w14:paraId="26198D05" w14:textId="1029E3F4" w:rsidR="00E0067B" w:rsidRPr="00C1436A" w:rsidRDefault="00E0067B"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22" w:name="_Toc202805793"/>
      <w:r w:rsidRPr="00C1436A">
        <w:rPr>
          <w:rFonts w:ascii="Calibri" w:hAnsi="Calibri" w:cs="Calibri"/>
          <w:b/>
          <w:bCs/>
          <w:sz w:val="24"/>
          <w:szCs w:val="24"/>
          <w:lang w:val="en-GB"/>
        </w:rPr>
        <w:t>Adoption of resolutions</w:t>
      </w:r>
      <w:bookmarkEnd w:id="22"/>
      <w:r w:rsidRPr="00C1436A">
        <w:rPr>
          <w:rFonts w:ascii="Calibri" w:hAnsi="Calibri" w:cs="Calibri"/>
          <w:b/>
          <w:bCs/>
          <w:sz w:val="24"/>
          <w:szCs w:val="24"/>
          <w:lang w:val="en-GB"/>
        </w:rPr>
        <w:t xml:space="preserve"> </w:t>
      </w:r>
    </w:p>
    <w:p w14:paraId="291576A1" w14:textId="77777777" w:rsidR="00D27C95" w:rsidRPr="00C1436A" w:rsidRDefault="00D27C95" w:rsidP="00CA6972">
      <w:pPr>
        <w:spacing w:after="0" w:line="240" w:lineRule="auto"/>
        <w:rPr>
          <w:rFonts w:ascii="Calibri" w:hAnsi="Calibri" w:cs="Calibri"/>
          <w:lang w:val="en-GB"/>
        </w:rPr>
      </w:pPr>
    </w:p>
    <w:p w14:paraId="3D43B7FC" w14:textId="77116ABB"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Alik Ismail-Zadeh</w:t>
      </w:r>
      <w:r w:rsidR="00DF693C" w:rsidRPr="00C1436A">
        <w:rPr>
          <w:rFonts w:ascii="Calibri" w:hAnsi="Calibri" w:cs="Calibri"/>
          <w:lang w:val="en-GB"/>
        </w:rPr>
        <w:t>, speaking on behalf of th</w:t>
      </w:r>
      <w:r w:rsidRPr="00C1436A">
        <w:rPr>
          <w:rFonts w:ascii="Calibri" w:hAnsi="Calibri" w:cs="Calibri"/>
          <w:lang w:val="en-GB"/>
        </w:rPr>
        <w:t>e Resolutions Committee</w:t>
      </w:r>
      <w:r w:rsidR="00DF693C" w:rsidRPr="00C1436A">
        <w:rPr>
          <w:rFonts w:ascii="Calibri" w:hAnsi="Calibri" w:cs="Calibri"/>
          <w:lang w:val="en-GB"/>
        </w:rPr>
        <w:t>,</w:t>
      </w:r>
      <w:r w:rsidRPr="00C1436A">
        <w:rPr>
          <w:rFonts w:ascii="Calibri" w:hAnsi="Calibri" w:cs="Calibri"/>
          <w:lang w:val="en-GB"/>
        </w:rPr>
        <w:t xml:space="preserve"> presented the three resolutions that had been received</w:t>
      </w:r>
      <w:r w:rsidR="001E04CD" w:rsidRPr="00C1436A">
        <w:rPr>
          <w:rFonts w:ascii="Calibri" w:hAnsi="Calibri" w:cs="Calibri"/>
          <w:lang w:val="en-GB"/>
        </w:rPr>
        <w:t xml:space="preserve"> (see Appendix 1)</w:t>
      </w:r>
      <w:r w:rsidRPr="00C1436A">
        <w:rPr>
          <w:rFonts w:ascii="Calibri" w:hAnsi="Calibri" w:cs="Calibri"/>
          <w:lang w:val="en-GB"/>
        </w:rPr>
        <w:t>:</w:t>
      </w:r>
    </w:p>
    <w:p w14:paraId="6E3134DA" w14:textId="77777777" w:rsidR="0063111B" w:rsidRPr="00C1436A" w:rsidRDefault="0063111B" w:rsidP="00CA6972">
      <w:pPr>
        <w:spacing w:after="0" w:line="240" w:lineRule="auto"/>
        <w:rPr>
          <w:rFonts w:ascii="Calibri" w:hAnsi="Calibri" w:cs="Calibri"/>
          <w:lang w:val="en-GB"/>
        </w:rPr>
      </w:pPr>
    </w:p>
    <w:p w14:paraId="69F60DBE" w14:textId="625E70C6" w:rsidR="00E0067B" w:rsidRPr="00C1436A" w:rsidRDefault="00E0067B" w:rsidP="00CA6972">
      <w:pPr>
        <w:pStyle w:val="ListParagraph"/>
        <w:numPr>
          <w:ilvl w:val="0"/>
          <w:numId w:val="49"/>
        </w:numPr>
        <w:spacing w:after="0" w:line="240" w:lineRule="auto"/>
        <w:rPr>
          <w:rFonts w:ascii="Calibri" w:hAnsi="Calibri" w:cs="Calibri"/>
          <w:lang w:val="en-GB"/>
        </w:rPr>
      </w:pPr>
      <w:r w:rsidRPr="00C1436A">
        <w:rPr>
          <w:rFonts w:ascii="Calibri" w:hAnsi="Calibri" w:cs="Calibri"/>
          <w:lang w:val="en-GB"/>
        </w:rPr>
        <w:t>Resolution on the Ethical Responsibility of Science in the Context of War and Conflict</w:t>
      </w:r>
    </w:p>
    <w:p w14:paraId="1F7A3201" w14:textId="389286E9" w:rsidR="00E0067B" w:rsidRPr="00C1436A" w:rsidRDefault="00E0067B" w:rsidP="00CA6972">
      <w:pPr>
        <w:pStyle w:val="ListParagraph"/>
        <w:numPr>
          <w:ilvl w:val="0"/>
          <w:numId w:val="49"/>
        </w:numPr>
        <w:spacing w:after="0" w:line="240" w:lineRule="auto"/>
        <w:rPr>
          <w:rFonts w:ascii="Calibri" w:hAnsi="Calibri" w:cs="Calibri"/>
          <w:lang w:val="en-GB"/>
        </w:rPr>
      </w:pPr>
      <w:r w:rsidRPr="00C1436A">
        <w:rPr>
          <w:rFonts w:ascii="Calibri" w:hAnsi="Calibri" w:cs="Calibri"/>
          <w:lang w:val="en-GB"/>
        </w:rPr>
        <w:t>Resolution on the free movement of scientists</w:t>
      </w:r>
    </w:p>
    <w:p w14:paraId="2DDD0D22" w14:textId="684E5F86" w:rsidR="00E0067B" w:rsidRPr="00C1436A" w:rsidRDefault="00E0067B" w:rsidP="00CA6972">
      <w:pPr>
        <w:pStyle w:val="ListParagraph"/>
        <w:numPr>
          <w:ilvl w:val="0"/>
          <w:numId w:val="49"/>
        </w:numPr>
        <w:spacing w:after="0" w:line="240" w:lineRule="auto"/>
        <w:rPr>
          <w:rFonts w:ascii="Calibri" w:hAnsi="Calibri" w:cs="Calibri"/>
          <w:lang w:val="en-GB"/>
        </w:rPr>
      </w:pPr>
      <w:r w:rsidRPr="00C1436A">
        <w:rPr>
          <w:rFonts w:ascii="Calibri" w:hAnsi="Calibri" w:cs="Calibri"/>
          <w:lang w:val="en-GB"/>
        </w:rPr>
        <w:t xml:space="preserve">Promoting the participation of Early </w:t>
      </w:r>
      <w:r w:rsidR="004F18A7" w:rsidRPr="00C1436A">
        <w:rPr>
          <w:rFonts w:ascii="Calibri" w:hAnsi="Calibri" w:cs="Calibri"/>
          <w:lang w:val="en-GB"/>
        </w:rPr>
        <w:t>and</w:t>
      </w:r>
      <w:r w:rsidRPr="00C1436A">
        <w:rPr>
          <w:rFonts w:ascii="Calibri" w:hAnsi="Calibri" w:cs="Calibri"/>
          <w:lang w:val="en-GB"/>
        </w:rPr>
        <w:t xml:space="preserve"> Mid-Career Researchers (EMCRs) and to recognize their contributions</w:t>
      </w:r>
    </w:p>
    <w:p w14:paraId="17DE28BA" w14:textId="77777777" w:rsidR="00D27C95" w:rsidRPr="00C1436A" w:rsidRDefault="00D27C95" w:rsidP="00CA6972">
      <w:pPr>
        <w:spacing w:after="0" w:line="240" w:lineRule="auto"/>
        <w:rPr>
          <w:rFonts w:ascii="Calibri" w:hAnsi="Calibri" w:cs="Calibri"/>
          <w:lang w:val="en-GB"/>
        </w:rPr>
      </w:pPr>
    </w:p>
    <w:p w14:paraId="144D90BE" w14:textId="30C28281"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 xml:space="preserve">The General Assembly noted that the Resolutions Committee had solicited the Committee for Freedom and Responsibility in Science (CFRS) on proposed resolutions i and ii. Time had not allowed for the CFRS to confer and advise on this subject ahead of the General Assembly, but the Vice-President for Freedom and Responsibility in Science had confirmed the pertinence of the two topics to the mandate of the CFRS. </w:t>
      </w:r>
    </w:p>
    <w:p w14:paraId="180667DC" w14:textId="77777777" w:rsidR="00D27C95" w:rsidRPr="00C1436A" w:rsidRDefault="00D27C95" w:rsidP="00CA6972">
      <w:pPr>
        <w:spacing w:after="0" w:line="240" w:lineRule="auto"/>
        <w:rPr>
          <w:rFonts w:ascii="Calibri" w:hAnsi="Calibri" w:cs="Calibri"/>
          <w:lang w:val="en-GB"/>
        </w:rPr>
      </w:pPr>
    </w:p>
    <w:p w14:paraId="7EB6961F" w14:textId="40CD1E0B"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The Resolutions Committee recommended to the General Assembly that proposed resolutions i and ii be referred to the Governing Board and Committee for Freedom and Responsibility in Science for further consideration and action, as appropriate.</w:t>
      </w:r>
    </w:p>
    <w:p w14:paraId="3620AAF2" w14:textId="77777777" w:rsidR="00D27C95" w:rsidRPr="00C1436A" w:rsidRDefault="00D27C95" w:rsidP="00CA6972">
      <w:pPr>
        <w:spacing w:after="0" w:line="240" w:lineRule="auto"/>
        <w:rPr>
          <w:rFonts w:ascii="Calibri" w:hAnsi="Calibri" w:cs="Calibri"/>
          <w:lang w:val="en-GB"/>
        </w:rPr>
      </w:pPr>
    </w:p>
    <w:p w14:paraId="3DAA1FF1" w14:textId="48CB30EC"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lastRenderedPageBreak/>
        <w:t>Re</w:t>
      </w:r>
      <w:r w:rsidR="0072233F" w:rsidRPr="00C1436A">
        <w:rPr>
          <w:rFonts w:ascii="Calibri" w:hAnsi="Calibri" w:cs="Calibri"/>
          <w:lang w:val="en-GB"/>
        </w:rPr>
        <w:t>garding</w:t>
      </w:r>
      <w:r w:rsidRPr="00C1436A">
        <w:rPr>
          <w:rFonts w:ascii="Calibri" w:hAnsi="Calibri" w:cs="Calibri"/>
          <w:lang w:val="en-GB"/>
        </w:rPr>
        <w:t xml:space="preserve"> the third proposed resolution</w:t>
      </w:r>
      <w:r w:rsidR="004F18A7" w:rsidRPr="00C1436A">
        <w:rPr>
          <w:rFonts w:ascii="Calibri" w:hAnsi="Calibri" w:cs="Calibri"/>
          <w:lang w:val="en-GB"/>
        </w:rPr>
        <w:t xml:space="preserve"> on early- and mid-career researchers</w:t>
      </w:r>
      <w:r w:rsidRPr="00C1436A">
        <w:rPr>
          <w:rFonts w:ascii="Calibri" w:hAnsi="Calibri" w:cs="Calibri"/>
          <w:lang w:val="en-GB"/>
        </w:rPr>
        <w:t xml:space="preserve">, the Resolutions Committee recommended </w:t>
      </w:r>
      <w:r w:rsidR="004F18A7" w:rsidRPr="00C1436A">
        <w:rPr>
          <w:rFonts w:ascii="Calibri" w:hAnsi="Calibri" w:cs="Calibri"/>
          <w:lang w:val="en-GB"/>
        </w:rPr>
        <w:t xml:space="preserve">that </w:t>
      </w:r>
      <w:r w:rsidRPr="00C1436A">
        <w:rPr>
          <w:rFonts w:ascii="Calibri" w:hAnsi="Calibri" w:cs="Calibri"/>
          <w:lang w:val="en-GB"/>
        </w:rPr>
        <w:t xml:space="preserve">the Governing Board and Secretariat study how to operationalize the ISC core value of inclusivity to include career </w:t>
      </w:r>
      <w:proofErr w:type="gramStart"/>
      <w:r w:rsidRPr="00C1436A">
        <w:rPr>
          <w:rFonts w:ascii="Calibri" w:hAnsi="Calibri" w:cs="Calibri"/>
          <w:lang w:val="en-GB"/>
        </w:rPr>
        <w:t>stage, and</w:t>
      </w:r>
      <w:proofErr w:type="gramEnd"/>
      <w:r w:rsidRPr="00C1436A">
        <w:rPr>
          <w:rFonts w:ascii="Calibri" w:hAnsi="Calibri" w:cs="Calibri"/>
          <w:lang w:val="en-GB"/>
        </w:rPr>
        <w:t xml:space="preserve"> </w:t>
      </w:r>
      <w:r w:rsidR="004F18A7" w:rsidRPr="00C1436A">
        <w:rPr>
          <w:rFonts w:ascii="Calibri" w:hAnsi="Calibri" w:cs="Calibri"/>
          <w:lang w:val="en-GB"/>
        </w:rPr>
        <w:t>reflect on</w:t>
      </w:r>
      <w:r w:rsidRPr="00C1436A">
        <w:rPr>
          <w:rFonts w:ascii="Calibri" w:hAnsi="Calibri" w:cs="Calibri"/>
          <w:lang w:val="en-GB"/>
        </w:rPr>
        <w:t xml:space="preserve"> how to reinforce participation of </w:t>
      </w:r>
      <w:r w:rsidR="004F18A7" w:rsidRPr="00C1436A">
        <w:rPr>
          <w:rFonts w:ascii="Calibri" w:hAnsi="Calibri" w:cs="Calibri"/>
          <w:lang w:val="en-GB"/>
        </w:rPr>
        <w:t>e</w:t>
      </w:r>
      <w:r w:rsidRPr="00C1436A">
        <w:rPr>
          <w:rFonts w:ascii="Calibri" w:hAnsi="Calibri" w:cs="Calibri"/>
          <w:lang w:val="en-GB"/>
        </w:rPr>
        <w:t>arly</w:t>
      </w:r>
      <w:r w:rsidR="004F18A7" w:rsidRPr="00C1436A">
        <w:rPr>
          <w:rFonts w:ascii="Calibri" w:hAnsi="Calibri" w:cs="Calibri"/>
          <w:lang w:val="en-GB"/>
        </w:rPr>
        <w:t>- and m</w:t>
      </w:r>
      <w:r w:rsidRPr="00C1436A">
        <w:rPr>
          <w:rFonts w:ascii="Calibri" w:hAnsi="Calibri" w:cs="Calibri"/>
          <w:lang w:val="en-GB"/>
        </w:rPr>
        <w:t>id-</w:t>
      </w:r>
      <w:r w:rsidR="004F18A7" w:rsidRPr="00C1436A">
        <w:rPr>
          <w:rFonts w:ascii="Calibri" w:hAnsi="Calibri" w:cs="Calibri"/>
          <w:lang w:val="en-GB"/>
        </w:rPr>
        <w:t>c</w:t>
      </w:r>
      <w:r w:rsidRPr="00C1436A">
        <w:rPr>
          <w:rFonts w:ascii="Calibri" w:hAnsi="Calibri" w:cs="Calibri"/>
          <w:lang w:val="en-GB"/>
        </w:rPr>
        <w:t xml:space="preserve">areer </w:t>
      </w:r>
      <w:r w:rsidR="004F18A7" w:rsidRPr="00C1436A">
        <w:rPr>
          <w:rFonts w:ascii="Calibri" w:hAnsi="Calibri" w:cs="Calibri"/>
          <w:lang w:val="en-GB"/>
        </w:rPr>
        <w:t>r</w:t>
      </w:r>
      <w:r w:rsidRPr="00C1436A">
        <w:rPr>
          <w:rFonts w:ascii="Calibri" w:hAnsi="Calibri" w:cs="Calibri"/>
          <w:lang w:val="en-GB"/>
        </w:rPr>
        <w:t>esearchers in the work of the ISC.</w:t>
      </w:r>
    </w:p>
    <w:p w14:paraId="429843FB" w14:textId="77777777" w:rsidR="00E0067B" w:rsidRPr="00C1436A" w:rsidRDefault="00E0067B" w:rsidP="00CA6972">
      <w:pPr>
        <w:spacing w:after="0" w:line="240" w:lineRule="auto"/>
        <w:rPr>
          <w:rFonts w:ascii="Calibri" w:hAnsi="Calibri" w:cs="Calibri"/>
          <w:lang w:val="en-GB"/>
        </w:rPr>
      </w:pPr>
    </w:p>
    <w:p w14:paraId="5E1055CE" w14:textId="527BC196" w:rsidR="00F973B8" w:rsidRPr="00C1436A" w:rsidRDefault="00F973B8" w:rsidP="00CA6972">
      <w:pPr>
        <w:spacing w:after="0" w:line="240" w:lineRule="auto"/>
        <w:rPr>
          <w:rFonts w:ascii="Calibri" w:hAnsi="Calibri" w:cs="Calibri"/>
          <w:lang w:val="en-GB"/>
        </w:rPr>
      </w:pPr>
      <w:r w:rsidRPr="00C1436A">
        <w:rPr>
          <w:rFonts w:ascii="Calibri" w:hAnsi="Calibri" w:cs="Calibri"/>
          <w:lang w:val="en-GB"/>
        </w:rPr>
        <w:t xml:space="preserve">The following resolution was adopted: </w:t>
      </w:r>
    </w:p>
    <w:p w14:paraId="546AC2EC" w14:textId="77777777" w:rsidR="00F973B8" w:rsidRPr="00C1436A" w:rsidRDefault="00F973B8" w:rsidP="00CA6972">
      <w:pPr>
        <w:spacing w:after="0" w:line="240" w:lineRule="auto"/>
        <w:rPr>
          <w:rFonts w:ascii="Calibri" w:hAnsi="Calibri" w:cs="Calibri"/>
          <w:lang w:val="en-GB"/>
        </w:rPr>
      </w:pPr>
    </w:p>
    <w:p w14:paraId="26AF17FC" w14:textId="77777777" w:rsidR="00F973B8" w:rsidRPr="00C1436A" w:rsidRDefault="00F973B8" w:rsidP="00F973B8">
      <w:pPr>
        <w:pStyle w:val="ListParagraph"/>
        <w:spacing w:after="0" w:line="240" w:lineRule="auto"/>
        <w:ind w:left="708"/>
        <w:rPr>
          <w:rFonts w:ascii="Calibri" w:hAnsi="Calibri" w:cs="Calibri"/>
          <w:lang w:val="en-GB"/>
        </w:rPr>
      </w:pPr>
      <w:r w:rsidRPr="00C1436A">
        <w:rPr>
          <w:rFonts w:ascii="Calibri" w:hAnsi="Calibri" w:cs="Calibri"/>
          <w:lang w:val="en-GB"/>
        </w:rPr>
        <w:t>The International Science Council resolves to record gratefully its appreciation for the organization, arrangements and hospitality of the host country at its Third General Assembly. On behalf of all participants the ISC General Assembly expresses its warm thanks to the Government of the Sultanate of Oman, the Ministry of Higher Education, Research and Innovation, the Local Organizing Committee, and all others for making the Third General Assembly a success in the city of Muscat.</w:t>
      </w:r>
    </w:p>
    <w:p w14:paraId="7B83DE92" w14:textId="77777777" w:rsidR="00F973B8" w:rsidRPr="00C1436A" w:rsidRDefault="00F973B8" w:rsidP="00CA6972">
      <w:pPr>
        <w:spacing w:after="0" w:line="240" w:lineRule="auto"/>
        <w:rPr>
          <w:rFonts w:ascii="Calibri" w:hAnsi="Calibri" w:cs="Calibri"/>
          <w:lang w:val="en-GB"/>
        </w:rPr>
      </w:pPr>
    </w:p>
    <w:p w14:paraId="23B6D8AF" w14:textId="77777777" w:rsidR="00C16FFA" w:rsidRPr="00C1436A" w:rsidRDefault="00C16FFA" w:rsidP="00CA6972">
      <w:pPr>
        <w:spacing w:after="0" w:line="240" w:lineRule="auto"/>
        <w:rPr>
          <w:rFonts w:ascii="Calibri" w:hAnsi="Calibri" w:cs="Calibri"/>
          <w:lang w:val="en-GB"/>
        </w:rPr>
      </w:pPr>
    </w:p>
    <w:p w14:paraId="6674CF72" w14:textId="48BB5B77" w:rsidR="00E0067B" w:rsidRPr="00C1436A" w:rsidRDefault="00E0067B"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23" w:name="_Toc202805794"/>
      <w:r w:rsidRPr="00C1436A">
        <w:rPr>
          <w:rFonts w:ascii="Calibri" w:hAnsi="Calibri" w:cs="Calibri"/>
          <w:b/>
          <w:bCs/>
          <w:sz w:val="24"/>
          <w:szCs w:val="24"/>
          <w:lang w:val="en-GB"/>
        </w:rPr>
        <w:t>Date and place of next meetings</w:t>
      </w:r>
      <w:bookmarkEnd w:id="23"/>
      <w:r w:rsidRPr="00C1436A">
        <w:rPr>
          <w:rFonts w:ascii="Calibri" w:hAnsi="Calibri" w:cs="Calibri"/>
          <w:b/>
          <w:bCs/>
          <w:sz w:val="24"/>
          <w:szCs w:val="24"/>
          <w:lang w:val="en-GB"/>
        </w:rPr>
        <w:t xml:space="preserve"> </w:t>
      </w:r>
    </w:p>
    <w:p w14:paraId="393D435F" w14:textId="77777777" w:rsidR="00D27C95" w:rsidRPr="00C1436A" w:rsidRDefault="00D27C95" w:rsidP="00D27C95">
      <w:pPr>
        <w:pStyle w:val="ListParagraph"/>
        <w:spacing w:after="0" w:line="240" w:lineRule="auto"/>
        <w:rPr>
          <w:rFonts w:ascii="Calibri" w:hAnsi="Calibri" w:cs="Calibri"/>
          <w:b/>
          <w:bCs/>
          <w:lang w:val="en-GB"/>
        </w:rPr>
      </w:pPr>
    </w:p>
    <w:p w14:paraId="2A472B65" w14:textId="1E4ADE42" w:rsidR="00E0067B" w:rsidRPr="00C1436A" w:rsidRDefault="00E0067B" w:rsidP="00CA6972">
      <w:pPr>
        <w:pStyle w:val="ListParagraph"/>
        <w:numPr>
          <w:ilvl w:val="0"/>
          <w:numId w:val="38"/>
        </w:numPr>
        <w:spacing w:after="0" w:line="240" w:lineRule="auto"/>
        <w:rPr>
          <w:rFonts w:ascii="Calibri" w:hAnsi="Calibri" w:cs="Calibri"/>
          <w:b/>
          <w:bCs/>
          <w:lang w:val="en-GB"/>
        </w:rPr>
      </w:pPr>
      <w:r w:rsidRPr="00C1436A">
        <w:rPr>
          <w:rFonts w:ascii="Calibri" w:hAnsi="Calibri" w:cs="Calibri"/>
          <w:b/>
          <w:bCs/>
          <w:lang w:val="en-GB"/>
        </w:rPr>
        <w:t xml:space="preserve">2026 Membership Meeting  </w:t>
      </w:r>
    </w:p>
    <w:p w14:paraId="228F1E51" w14:textId="77777777" w:rsidR="00D27C95" w:rsidRPr="00C1436A" w:rsidRDefault="00D27C95" w:rsidP="00CA6972">
      <w:pPr>
        <w:spacing w:after="0" w:line="240" w:lineRule="auto"/>
        <w:rPr>
          <w:rFonts w:ascii="Calibri" w:hAnsi="Calibri" w:cs="Calibri"/>
          <w:lang w:val="en-GB"/>
        </w:rPr>
      </w:pPr>
    </w:p>
    <w:p w14:paraId="07589983" w14:textId="7E4E7298"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The President informed the General Assembly that a firm expression of interest had been received from CAST (China) to host the 2026 ISC Membership Meeting.</w:t>
      </w:r>
    </w:p>
    <w:p w14:paraId="532F9C8D" w14:textId="77777777" w:rsidR="00D27C95" w:rsidRPr="00C1436A" w:rsidRDefault="00D27C95" w:rsidP="00CA6972">
      <w:pPr>
        <w:spacing w:after="0" w:line="240" w:lineRule="auto"/>
        <w:rPr>
          <w:rFonts w:ascii="Calibri" w:hAnsi="Calibri" w:cs="Calibri"/>
          <w:lang w:val="en-GB"/>
        </w:rPr>
      </w:pPr>
    </w:p>
    <w:p w14:paraId="6D05E591" w14:textId="678ACEE2"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The Governing Board had decided to invite CAST to host the meeting in Beijing.</w:t>
      </w:r>
    </w:p>
    <w:p w14:paraId="1644E79C" w14:textId="198B01D1"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CAST</w:t>
      </w:r>
      <w:r w:rsidR="004F18A7" w:rsidRPr="00C1436A">
        <w:rPr>
          <w:rFonts w:ascii="Calibri" w:hAnsi="Calibri" w:cs="Calibri"/>
          <w:lang w:val="en-GB"/>
        </w:rPr>
        <w:t>,</w:t>
      </w:r>
      <w:r w:rsidRPr="00C1436A">
        <w:rPr>
          <w:rFonts w:ascii="Calibri" w:hAnsi="Calibri" w:cs="Calibri"/>
          <w:lang w:val="en-GB"/>
        </w:rPr>
        <w:t xml:space="preserve"> in collaboration with CAS, CASS and </w:t>
      </w:r>
      <w:r w:rsidR="004F18A7" w:rsidRPr="00C1436A">
        <w:rPr>
          <w:rFonts w:ascii="Calibri" w:hAnsi="Calibri" w:cs="Calibri"/>
          <w:lang w:val="en-GB"/>
        </w:rPr>
        <w:t xml:space="preserve">the </w:t>
      </w:r>
      <w:r w:rsidRPr="00C1436A">
        <w:rPr>
          <w:rFonts w:ascii="Calibri" w:hAnsi="Calibri" w:cs="Calibri"/>
          <w:lang w:val="en-GB"/>
        </w:rPr>
        <w:t>Beijing local government</w:t>
      </w:r>
      <w:r w:rsidR="004F18A7" w:rsidRPr="00C1436A">
        <w:rPr>
          <w:rFonts w:ascii="Calibri" w:hAnsi="Calibri" w:cs="Calibri"/>
          <w:lang w:val="en-GB"/>
        </w:rPr>
        <w:t>,</w:t>
      </w:r>
      <w:r w:rsidRPr="00C1436A">
        <w:rPr>
          <w:rFonts w:ascii="Calibri" w:hAnsi="Calibri" w:cs="Calibri"/>
          <w:lang w:val="en-GB"/>
        </w:rPr>
        <w:t xml:space="preserve"> were delighted to be selected to host the meeting and warmly invited ISC Members to come to Beijing in October 2026 (dates TBC).</w:t>
      </w:r>
    </w:p>
    <w:p w14:paraId="526795EA" w14:textId="77777777" w:rsidR="004F18A7" w:rsidRPr="00C1436A" w:rsidRDefault="004F18A7" w:rsidP="00CA6972">
      <w:pPr>
        <w:spacing w:after="0" w:line="240" w:lineRule="auto"/>
        <w:rPr>
          <w:rFonts w:ascii="Calibri" w:hAnsi="Calibri" w:cs="Calibri"/>
          <w:lang w:val="en-GB"/>
        </w:rPr>
      </w:pPr>
    </w:p>
    <w:p w14:paraId="6C760FEE" w14:textId="77777777" w:rsidR="00E0067B" w:rsidRPr="00C1436A" w:rsidRDefault="00E0067B" w:rsidP="00CA6972">
      <w:pPr>
        <w:pStyle w:val="ListParagraph"/>
        <w:numPr>
          <w:ilvl w:val="0"/>
          <w:numId w:val="38"/>
        </w:numPr>
        <w:spacing w:after="0" w:line="240" w:lineRule="auto"/>
        <w:rPr>
          <w:rFonts w:ascii="Calibri" w:hAnsi="Calibri" w:cs="Calibri"/>
          <w:b/>
          <w:bCs/>
          <w:lang w:val="en-GB"/>
        </w:rPr>
      </w:pPr>
      <w:r w:rsidRPr="00C1436A">
        <w:rPr>
          <w:rFonts w:ascii="Calibri" w:hAnsi="Calibri" w:cs="Calibri"/>
          <w:b/>
          <w:bCs/>
          <w:lang w:val="en-GB"/>
        </w:rPr>
        <w:t xml:space="preserve">2028 General Assembly  </w:t>
      </w:r>
    </w:p>
    <w:p w14:paraId="5D6794C6" w14:textId="77777777" w:rsidR="00D27C95" w:rsidRPr="00C1436A" w:rsidRDefault="00D27C95" w:rsidP="00CA6972">
      <w:pPr>
        <w:spacing w:after="0" w:line="240" w:lineRule="auto"/>
        <w:rPr>
          <w:rFonts w:ascii="Calibri" w:hAnsi="Calibri" w:cs="Calibri"/>
          <w:lang w:val="en-GB"/>
        </w:rPr>
      </w:pPr>
    </w:p>
    <w:p w14:paraId="79CF12E6" w14:textId="77777777" w:rsidR="00D27C95" w:rsidRPr="00C1436A" w:rsidRDefault="00E0067B" w:rsidP="00CA6972">
      <w:pPr>
        <w:spacing w:after="0" w:line="240" w:lineRule="auto"/>
        <w:rPr>
          <w:rFonts w:ascii="Calibri" w:hAnsi="Calibri" w:cs="Calibri"/>
          <w:lang w:val="en-GB"/>
        </w:rPr>
      </w:pPr>
      <w:r w:rsidRPr="00C1436A">
        <w:rPr>
          <w:rFonts w:ascii="Calibri" w:hAnsi="Calibri" w:cs="Calibri"/>
          <w:lang w:val="en-GB"/>
        </w:rPr>
        <w:t xml:space="preserve">The General Assembly noted that the ISC Statutes and Rules of Procedure </w:t>
      </w:r>
      <w:r w:rsidR="003F4158" w:rsidRPr="00C1436A">
        <w:rPr>
          <w:rFonts w:ascii="Calibri" w:hAnsi="Calibri" w:cs="Calibri"/>
          <w:lang w:val="en-GB"/>
        </w:rPr>
        <w:t>were</w:t>
      </w:r>
      <w:r w:rsidRPr="00C1436A">
        <w:rPr>
          <w:rFonts w:ascii="Calibri" w:hAnsi="Calibri" w:cs="Calibri"/>
          <w:lang w:val="en-GB"/>
        </w:rPr>
        <w:t xml:space="preserve"> silent on the mode of </w:t>
      </w:r>
    </w:p>
    <w:p w14:paraId="084E0983" w14:textId="1D524FE0"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selection of the location of the General Assembly.</w:t>
      </w:r>
    </w:p>
    <w:p w14:paraId="75426BA4" w14:textId="77777777" w:rsidR="00D27C95" w:rsidRPr="00C1436A" w:rsidRDefault="00D27C95" w:rsidP="00CA6972">
      <w:pPr>
        <w:spacing w:after="0" w:line="240" w:lineRule="auto"/>
        <w:rPr>
          <w:rFonts w:ascii="Calibri" w:hAnsi="Calibri" w:cs="Calibri"/>
          <w:lang w:val="en-GB"/>
        </w:rPr>
      </w:pPr>
    </w:p>
    <w:p w14:paraId="34CF975F" w14:textId="1814E92F"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 xml:space="preserve">The President informed the General Assembly that the Governing Board had considered the process of selection of the host of the General Assembly. The Governing Board proposed to assess bids from prospective hosts based on the key criteria (facilities, visa accessibility and financial support) and to make a recommendation to Members to vote on. </w:t>
      </w:r>
    </w:p>
    <w:p w14:paraId="775B7BEB" w14:textId="77777777" w:rsidR="00D27C95" w:rsidRPr="00C1436A" w:rsidRDefault="00D27C95" w:rsidP="00CA6972">
      <w:pPr>
        <w:spacing w:after="0" w:line="240" w:lineRule="auto"/>
        <w:rPr>
          <w:rFonts w:ascii="Calibri" w:hAnsi="Calibri" w:cs="Calibri"/>
          <w:lang w:val="en-GB"/>
        </w:rPr>
      </w:pPr>
    </w:p>
    <w:p w14:paraId="1AEED482" w14:textId="10285BEE"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 xml:space="preserve">The Governing Board proposed issuing request for bids to host the next General Assembly in the third quarter of 2025 with a deadline in March 2026. An electronic vote of the Members would be organized in May 2026 in the case of multiple bids. The General Assembly </w:t>
      </w:r>
      <w:r w:rsidR="00302641" w:rsidRPr="00C1436A">
        <w:rPr>
          <w:rFonts w:ascii="Calibri" w:hAnsi="Calibri" w:cs="Calibri"/>
          <w:lang w:val="en-GB"/>
        </w:rPr>
        <w:t>would</w:t>
      </w:r>
      <w:r w:rsidRPr="00C1436A">
        <w:rPr>
          <w:rFonts w:ascii="Calibri" w:hAnsi="Calibri" w:cs="Calibri"/>
          <w:lang w:val="en-GB"/>
        </w:rPr>
        <w:t xml:space="preserve"> be held in</w:t>
      </w:r>
      <w:r w:rsidR="00302641" w:rsidRPr="00C1436A">
        <w:rPr>
          <w:rFonts w:ascii="Calibri" w:hAnsi="Calibri" w:cs="Calibri"/>
          <w:lang w:val="en-GB"/>
        </w:rPr>
        <w:t xml:space="preserve"> the</w:t>
      </w:r>
      <w:r w:rsidRPr="00C1436A">
        <w:rPr>
          <w:rFonts w:ascii="Calibri" w:hAnsi="Calibri" w:cs="Calibri"/>
          <w:lang w:val="en-GB"/>
        </w:rPr>
        <w:t xml:space="preserve"> fourth quarter of 2028.</w:t>
      </w:r>
    </w:p>
    <w:p w14:paraId="2A1CFF98" w14:textId="77777777" w:rsidR="00D27C95" w:rsidRPr="00C1436A" w:rsidRDefault="00D27C95" w:rsidP="00CA6972">
      <w:pPr>
        <w:spacing w:after="0" w:line="240" w:lineRule="auto"/>
        <w:rPr>
          <w:rFonts w:ascii="Calibri" w:hAnsi="Calibri" w:cs="Calibri"/>
          <w:lang w:val="en-GB"/>
        </w:rPr>
      </w:pPr>
    </w:p>
    <w:p w14:paraId="575B2D28" w14:textId="35864495"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 xml:space="preserve">The Governing Board </w:t>
      </w:r>
      <w:r w:rsidR="00302641" w:rsidRPr="00C1436A">
        <w:rPr>
          <w:rFonts w:ascii="Calibri" w:hAnsi="Calibri" w:cs="Calibri"/>
          <w:lang w:val="en-GB"/>
        </w:rPr>
        <w:t>would</w:t>
      </w:r>
      <w:r w:rsidRPr="00C1436A">
        <w:rPr>
          <w:rFonts w:ascii="Calibri" w:hAnsi="Calibri" w:cs="Calibri"/>
          <w:lang w:val="en-GB"/>
        </w:rPr>
        <w:t xml:space="preserve"> consider in due course whether to propose an amendment to the Statutes and Rules of Procedure to specify the process for selection of the host of an ISC General Assembly.</w:t>
      </w:r>
    </w:p>
    <w:p w14:paraId="5FE03EA2" w14:textId="77777777" w:rsidR="00E0067B" w:rsidRPr="00C1436A" w:rsidRDefault="00E0067B" w:rsidP="00CA6972">
      <w:pPr>
        <w:spacing w:after="0" w:line="240" w:lineRule="auto"/>
        <w:rPr>
          <w:rFonts w:ascii="Calibri" w:hAnsi="Calibri" w:cs="Calibri"/>
          <w:lang w:val="en-GB"/>
        </w:rPr>
      </w:pPr>
    </w:p>
    <w:p w14:paraId="3CF9D835" w14:textId="77777777" w:rsidR="00AB2998" w:rsidRPr="00C1436A" w:rsidRDefault="00AB2998" w:rsidP="00CA6972">
      <w:pPr>
        <w:spacing w:after="0" w:line="240" w:lineRule="auto"/>
        <w:rPr>
          <w:rFonts w:ascii="Calibri" w:hAnsi="Calibri" w:cs="Calibri"/>
          <w:lang w:val="en-GB"/>
        </w:rPr>
      </w:pPr>
    </w:p>
    <w:p w14:paraId="38CFA44B" w14:textId="29CCB414" w:rsidR="00E0067B" w:rsidRPr="00C1436A" w:rsidRDefault="00E0067B"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24" w:name="_Toc202805795"/>
      <w:r w:rsidRPr="00C1436A">
        <w:rPr>
          <w:rFonts w:ascii="Calibri" w:hAnsi="Calibri" w:cs="Calibri"/>
          <w:b/>
          <w:bCs/>
          <w:sz w:val="24"/>
          <w:szCs w:val="24"/>
          <w:lang w:val="en-GB"/>
        </w:rPr>
        <w:t>Any Other Business</w:t>
      </w:r>
      <w:bookmarkEnd w:id="24"/>
    </w:p>
    <w:p w14:paraId="10DEAA1D" w14:textId="77777777"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None</w:t>
      </w:r>
    </w:p>
    <w:p w14:paraId="7B309676" w14:textId="77777777" w:rsidR="001E04CD" w:rsidRPr="00C1436A" w:rsidRDefault="001E04CD" w:rsidP="00CA6972">
      <w:pPr>
        <w:spacing w:after="0" w:line="240" w:lineRule="auto"/>
        <w:rPr>
          <w:rFonts w:ascii="Calibri" w:hAnsi="Calibri" w:cs="Calibri"/>
          <w:lang w:val="en-GB"/>
        </w:rPr>
      </w:pPr>
    </w:p>
    <w:p w14:paraId="4930DE58" w14:textId="77777777" w:rsidR="00E0067B" w:rsidRPr="00C1436A" w:rsidRDefault="00E0067B" w:rsidP="00CA6972">
      <w:pPr>
        <w:spacing w:after="0" w:line="240" w:lineRule="auto"/>
        <w:rPr>
          <w:rFonts w:ascii="Calibri" w:hAnsi="Calibri" w:cs="Calibri"/>
          <w:lang w:val="en-GB"/>
        </w:rPr>
      </w:pPr>
    </w:p>
    <w:p w14:paraId="72CEBE91" w14:textId="6553D785" w:rsidR="00E0067B" w:rsidRPr="00C1436A" w:rsidRDefault="00E0067B"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25" w:name="_Toc202805796"/>
      <w:r w:rsidRPr="00C1436A">
        <w:rPr>
          <w:rFonts w:ascii="Calibri" w:hAnsi="Calibri" w:cs="Calibri"/>
          <w:b/>
          <w:bCs/>
          <w:sz w:val="24"/>
          <w:szCs w:val="24"/>
          <w:lang w:val="en-GB"/>
        </w:rPr>
        <w:lastRenderedPageBreak/>
        <w:t>Presidential address</w:t>
      </w:r>
      <w:bookmarkEnd w:id="25"/>
    </w:p>
    <w:p w14:paraId="6342D0BF" w14:textId="77777777" w:rsidR="00AB2998" w:rsidRPr="00C1436A" w:rsidRDefault="00AB2998" w:rsidP="00CA6972">
      <w:pPr>
        <w:spacing w:after="0" w:line="240" w:lineRule="auto"/>
        <w:rPr>
          <w:rFonts w:ascii="Calibri" w:hAnsi="Calibri" w:cs="Calibri"/>
          <w:lang w:val="en-GB"/>
        </w:rPr>
      </w:pPr>
    </w:p>
    <w:p w14:paraId="6DD7B7C6" w14:textId="23613534" w:rsidR="00D531B8" w:rsidRPr="00C1436A" w:rsidRDefault="00E0067B" w:rsidP="00CA6972">
      <w:pPr>
        <w:spacing w:after="0" w:line="240" w:lineRule="auto"/>
        <w:rPr>
          <w:rFonts w:ascii="Calibri" w:hAnsi="Calibri" w:cs="Calibri"/>
          <w:lang w:val="en-GB"/>
        </w:rPr>
      </w:pPr>
      <w:r w:rsidRPr="00C1436A">
        <w:rPr>
          <w:rFonts w:ascii="Calibri" w:hAnsi="Calibri" w:cs="Calibri"/>
          <w:lang w:val="en-GB"/>
        </w:rPr>
        <w:t xml:space="preserve">In his closing address </w:t>
      </w:r>
      <w:r w:rsidR="00302641" w:rsidRPr="00C1436A">
        <w:rPr>
          <w:rFonts w:ascii="Calibri" w:hAnsi="Calibri" w:cs="Calibri"/>
          <w:lang w:val="en-GB"/>
        </w:rPr>
        <w:t>the President</w:t>
      </w:r>
      <w:r w:rsidRPr="00C1436A">
        <w:rPr>
          <w:rFonts w:ascii="Calibri" w:hAnsi="Calibri" w:cs="Calibri"/>
          <w:lang w:val="en-GB"/>
        </w:rPr>
        <w:t xml:space="preserve"> Peter Gluckman highlighted the changing geopolitical context and stated the importance for the ISC to be heard</w:t>
      </w:r>
      <w:r w:rsidR="00302641" w:rsidRPr="00C1436A">
        <w:rPr>
          <w:rFonts w:ascii="Calibri" w:hAnsi="Calibri" w:cs="Calibri"/>
          <w:lang w:val="en-GB"/>
        </w:rPr>
        <w:t xml:space="preserve"> and to </w:t>
      </w:r>
      <w:r w:rsidR="00D531B8" w:rsidRPr="00C1436A">
        <w:rPr>
          <w:rFonts w:ascii="Calibri" w:hAnsi="Calibri" w:cs="Calibri"/>
          <w:lang w:val="en-GB"/>
        </w:rPr>
        <w:t xml:space="preserve">reach its intended audiences. </w:t>
      </w:r>
      <w:r w:rsidRPr="00C1436A">
        <w:rPr>
          <w:rFonts w:ascii="Calibri" w:hAnsi="Calibri" w:cs="Calibri"/>
          <w:lang w:val="en-GB"/>
        </w:rPr>
        <w:t>The ISC’s voice should be heard by the multilateral policy community and the science system itself.</w:t>
      </w:r>
      <w:r w:rsidR="00D531B8" w:rsidRPr="00C1436A">
        <w:rPr>
          <w:rFonts w:ascii="Calibri" w:hAnsi="Calibri" w:cs="Calibri"/>
          <w:lang w:val="en-GB"/>
        </w:rPr>
        <w:t xml:space="preserve"> </w:t>
      </w:r>
    </w:p>
    <w:p w14:paraId="19772A51" w14:textId="77777777" w:rsidR="00AB2998" w:rsidRPr="00C1436A" w:rsidRDefault="00AB2998" w:rsidP="00CA6972">
      <w:pPr>
        <w:spacing w:after="0" w:line="240" w:lineRule="auto"/>
        <w:rPr>
          <w:rFonts w:ascii="Calibri" w:hAnsi="Calibri" w:cs="Calibri"/>
          <w:lang w:val="en-GB"/>
        </w:rPr>
      </w:pPr>
    </w:p>
    <w:p w14:paraId="32E9FA76" w14:textId="154F2CD2"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He mentioned the change</w:t>
      </w:r>
      <w:r w:rsidR="00D531B8" w:rsidRPr="00C1436A">
        <w:rPr>
          <w:rFonts w:ascii="Calibri" w:hAnsi="Calibri" w:cs="Calibri"/>
          <w:lang w:val="en-GB"/>
        </w:rPr>
        <w:t>s</w:t>
      </w:r>
      <w:r w:rsidRPr="00C1436A">
        <w:rPr>
          <w:rFonts w:ascii="Calibri" w:hAnsi="Calibri" w:cs="Calibri"/>
          <w:lang w:val="en-GB"/>
        </w:rPr>
        <w:t xml:space="preserve"> in how science is produced and underlined how different the situation is today compared to 2018 and 2021.</w:t>
      </w:r>
    </w:p>
    <w:p w14:paraId="4253C960" w14:textId="77777777" w:rsidR="00AB2998" w:rsidRPr="00C1436A" w:rsidRDefault="00AB2998" w:rsidP="00CA6972">
      <w:pPr>
        <w:spacing w:after="0" w:line="240" w:lineRule="auto"/>
        <w:rPr>
          <w:rFonts w:ascii="Calibri" w:hAnsi="Calibri" w:cs="Calibri"/>
          <w:lang w:val="en-GB"/>
        </w:rPr>
      </w:pPr>
    </w:p>
    <w:p w14:paraId="553A50C7" w14:textId="5D6F0D3A"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 xml:space="preserve">He reminded </w:t>
      </w:r>
      <w:r w:rsidR="00D531B8" w:rsidRPr="00C1436A">
        <w:rPr>
          <w:rFonts w:ascii="Calibri" w:hAnsi="Calibri" w:cs="Calibri"/>
          <w:lang w:val="en-GB"/>
        </w:rPr>
        <w:t xml:space="preserve">the membership </w:t>
      </w:r>
      <w:r w:rsidRPr="00C1436A">
        <w:rPr>
          <w:rFonts w:ascii="Calibri" w:hAnsi="Calibri" w:cs="Calibri"/>
          <w:lang w:val="en-GB"/>
        </w:rPr>
        <w:t xml:space="preserve">that </w:t>
      </w:r>
      <w:r w:rsidR="00D531B8" w:rsidRPr="00C1436A">
        <w:rPr>
          <w:rFonts w:ascii="Calibri" w:hAnsi="Calibri" w:cs="Calibri"/>
          <w:lang w:val="en-GB"/>
        </w:rPr>
        <w:t xml:space="preserve">the </w:t>
      </w:r>
      <w:r w:rsidRPr="00C1436A">
        <w:rPr>
          <w:rFonts w:ascii="Calibri" w:hAnsi="Calibri" w:cs="Calibri"/>
          <w:lang w:val="en-GB"/>
        </w:rPr>
        <w:t xml:space="preserve">limited capacity and budget </w:t>
      </w:r>
      <w:r w:rsidR="00D531B8" w:rsidRPr="00C1436A">
        <w:rPr>
          <w:rFonts w:ascii="Calibri" w:hAnsi="Calibri" w:cs="Calibri"/>
          <w:lang w:val="en-GB"/>
        </w:rPr>
        <w:t xml:space="preserve">of the Secretariat </w:t>
      </w:r>
      <w:r w:rsidR="00942DDE" w:rsidRPr="00C1436A">
        <w:rPr>
          <w:rFonts w:ascii="Calibri" w:hAnsi="Calibri" w:cs="Calibri"/>
          <w:lang w:val="en-GB"/>
        </w:rPr>
        <w:t xml:space="preserve">were </w:t>
      </w:r>
      <w:r w:rsidRPr="00C1436A">
        <w:rPr>
          <w:rFonts w:ascii="Calibri" w:hAnsi="Calibri" w:cs="Calibri"/>
          <w:lang w:val="en-GB"/>
        </w:rPr>
        <w:t>a challenge</w:t>
      </w:r>
      <w:r w:rsidR="00942DDE" w:rsidRPr="00C1436A">
        <w:rPr>
          <w:rFonts w:ascii="Calibri" w:hAnsi="Calibri" w:cs="Calibri"/>
          <w:lang w:val="en-GB"/>
        </w:rPr>
        <w:t>.</w:t>
      </w:r>
      <w:r w:rsidRPr="00C1436A">
        <w:rPr>
          <w:rFonts w:ascii="Calibri" w:hAnsi="Calibri" w:cs="Calibri"/>
          <w:lang w:val="en-GB"/>
        </w:rPr>
        <w:t xml:space="preserve"> It </w:t>
      </w:r>
      <w:r w:rsidR="00D531B8" w:rsidRPr="00C1436A">
        <w:rPr>
          <w:rFonts w:ascii="Calibri" w:hAnsi="Calibri" w:cs="Calibri"/>
          <w:lang w:val="en-GB"/>
        </w:rPr>
        <w:t>was</w:t>
      </w:r>
      <w:r w:rsidRPr="00C1436A">
        <w:rPr>
          <w:rFonts w:ascii="Calibri" w:hAnsi="Calibri" w:cs="Calibri"/>
          <w:lang w:val="en-GB"/>
        </w:rPr>
        <w:t xml:space="preserve"> crucial for the ISC to actively seek new opportunities. </w:t>
      </w:r>
      <w:r w:rsidR="00D531B8" w:rsidRPr="00C1436A">
        <w:rPr>
          <w:rFonts w:ascii="Calibri" w:hAnsi="Calibri" w:cs="Calibri"/>
          <w:lang w:val="en-GB"/>
        </w:rPr>
        <w:t>The ISC was now a respected partner of the multilateral community and would continue to build its footprint.</w:t>
      </w:r>
    </w:p>
    <w:p w14:paraId="1BED1A92" w14:textId="77777777" w:rsidR="005E7E67" w:rsidRPr="00C1436A" w:rsidRDefault="005E7E67" w:rsidP="00CA6972">
      <w:pPr>
        <w:spacing w:after="0" w:line="240" w:lineRule="auto"/>
        <w:rPr>
          <w:rFonts w:ascii="Calibri" w:hAnsi="Calibri" w:cs="Calibri"/>
          <w:lang w:val="en-GB"/>
        </w:rPr>
      </w:pPr>
    </w:p>
    <w:p w14:paraId="7836976F" w14:textId="77777777" w:rsidR="00E0067B" w:rsidRPr="00C1436A" w:rsidRDefault="00E0067B" w:rsidP="00CA6972">
      <w:pPr>
        <w:spacing w:after="0" w:line="240" w:lineRule="auto"/>
        <w:rPr>
          <w:rFonts w:ascii="Calibri" w:hAnsi="Calibri" w:cs="Calibri"/>
          <w:lang w:val="en-GB"/>
        </w:rPr>
      </w:pPr>
    </w:p>
    <w:p w14:paraId="615C7655" w14:textId="02493E2B" w:rsidR="00E0067B" w:rsidRPr="00C1436A" w:rsidRDefault="00E0067B" w:rsidP="00CA6972">
      <w:pPr>
        <w:pStyle w:val="Heading2"/>
        <w:numPr>
          <w:ilvl w:val="0"/>
          <w:numId w:val="39"/>
        </w:numPr>
        <w:spacing w:before="0" w:after="0" w:line="240" w:lineRule="auto"/>
        <w:ind w:left="425" w:hanging="425"/>
        <w:rPr>
          <w:rFonts w:ascii="Calibri" w:hAnsi="Calibri" w:cs="Calibri"/>
          <w:b/>
          <w:bCs/>
          <w:sz w:val="24"/>
          <w:szCs w:val="24"/>
          <w:lang w:val="en-GB"/>
        </w:rPr>
      </w:pPr>
      <w:bookmarkStart w:id="26" w:name="_Toc202805797"/>
      <w:r w:rsidRPr="00C1436A">
        <w:rPr>
          <w:rFonts w:ascii="Calibri" w:hAnsi="Calibri" w:cs="Calibri"/>
          <w:b/>
          <w:bCs/>
          <w:sz w:val="24"/>
          <w:szCs w:val="24"/>
          <w:lang w:val="en-GB"/>
        </w:rPr>
        <w:t>Close of General Assembly</w:t>
      </w:r>
      <w:bookmarkEnd w:id="26"/>
      <w:r w:rsidRPr="00C1436A">
        <w:rPr>
          <w:rFonts w:ascii="Calibri" w:hAnsi="Calibri" w:cs="Calibri"/>
          <w:b/>
          <w:bCs/>
          <w:sz w:val="24"/>
          <w:szCs w:val="24"/>
          <w:lang w:val="en-GB"/>
        </w:rPr>
        <w:t xml:space="preserve"> </w:t>
      </w:r>
    </w:p>
    <w:p w14:paraId="71548A0B" w14:textId="77777777" w:rsidR="00AB2998" w:rsidRPr="00C1436A" w:rsidRDefault="00AB2998" w:rsidP="00CA6972">
      <w:pPr>
        <w:spacing w:after="0" w:line="240" w:lineRule="auto"/>
        <w:rPr>
          <w:rFonts w:ascii="Calibri" w:hAnsi="Calibri" w:cs="Calibri"/>
          <w:lang w:val="en-GB"/>
        </w:rPr>
      </w:pPr>
    </w:p>
    <w:p w14:paraId="33348235" w14:textId="0B9F177B"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 xml:space="preserve">The President thanked the General Assembly, with a special </w:t>
      </w:r>
      <w:r w:rsidR="00313164" w:rsidRPr="00C1436A">
        <w:rPr>
          <w:rFonts w:ascii="Calibri" w:hAnsi="Calibri" w:cs="Calibri"/>
          <w:lang w:val="en-GB"/>
        </w:rPr>
        <w:t>acknowledgement of</w:t>
      </w:r>
      <w:r w:rsidRPr="00C1436A">
        <w:rPr>
          <w:rFonts w:ascii="Calibri" w:hAnsi="Calibri" w:cs="Calibri"/>
          <w:lang w:val="en-GB"/>
        </w:rPr>
        <w:t xml:space="preserve"> ISC Members who had provided financial support to allow participation of many Members from low-</w:t>
      </w:r>
      <w:r w:rsidR="00313164" w:rsidRPr="00C1436A">
        <w:rPr>
          <w:rFonts w:ascii="Calibri" w:hAnsi="Calibri" w:cs="Calibri"/>
          <w:lang w:val="en-GB"/>
        </w:rPr>
        <w:t xml:space="preserve"> and middle-</w:t>
      </w:r>
      <w:r w:rsidRPr="00C1436A">
        <w:rPr>
          <w:rFonts w:ascii="Calibri" w:hAnsi="Calibri" w:cs="Calibri"/>
          <w:lang w:val="en-GB"/>
        </w:rPr>
        <w:t>income countries.</w:t>
      </w:r>
    </w:p>
    <w:p w14:paraId="77783C68" w14:textId="77777777" w:rsidR="00AB2998" w:rsidRPr="00C1436A" w:rsidRDefault="00AB2998" w:rsidP="00CA6972">
      <w:pPr>
        <w:spacing w:after="0" w:line="240" w:lineRule="auto"/>
        <w:rPr>
          <w:rFonts w:ascii="Calibri" w:hAnsi="Calibri" w:cs="Calibri"/>
          <w:lang w:val="en-GB"/>
        </w:rPr>
      </w:pPr>
    </w:p>
    <w:p w14:paraId="0073F13E" w14:textId="5340C952"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 xml:space="preserve">The President expressed his gratitude to Oman for hosting the ISC General Assembly and the Muscat Global Knowledge Dialogue. He thanked the Oman Ministry of Higher Education, Research and Innovation for their hospitality, generosity and commitment. </w:t>
      </w:r>
    </w:p>
    <w:p w14:paraId="06E78393" w14:textId="77777777" w:rsidR="00AB2998" w:rsidRPr="00C1436A" w:rsidRDefault="00AB2998" w:rsidP="00CA6972">
      <w:pPr>
        <w:spacing w:after="0" w:line="240" w:lineRule="auto"/>
        <w:rPr>
          <w:rFonts w:ascii="Calibri" w:hAnsi="Calibri" w:cs="Calibri"/>
          <w:lang w:val="en-GB"/>
        </w:rPr>
      </w:pPr>
    </w:p>
    <w:p w14:paraId="7AFA7DA9" w14:textId="5AB25804" w:rsidR="00E0067B" w:rsidRPr="00C1436A" w:rsidRDefault="00E0067B" w:rsidP="00CA6972">
      <w:pPr>
        <w:spacing w:after="0" w:line="240" w:lineRule="auto"/>
        <w:rPr>
          <w:rFonts w:ascii="Calibri" w:hAnsi="Calibri" w:cs="Calibri"/>
          <w:lang w:val="en-GB"/>
        </w:rPr>
      </w:pPr>
      <w:r w:rsidRPr="00C1436A">
        <w:rPr>
          <w:rFonts w:ascii="Calibri" w:hAnsi="Calibri" w:cs="Calibri"/>
          <w:lang w:val="en-GB"/>
        </w:rPr>
        <w:t xml:space="preserve">He also thanked the ISC Governing Board members for their contributions and expressed his appreciation for colleagues from Secretariat and Regional Focal Points who had worked hard to ensure </w:t>
      </w:r>
      <w:r w:rsidR="00313164" w:rsidRPr="00C1436A">
        <w:rPr>
          <w:rFonts w:ascii="Calibri" w:hAnsi="Calibri" w:cs="Calibri"/>
          <w:lang w:val="en-GB"/>
        </w:rPr>
        <w:t xml:space="preserve">the </w:t>
      </w:r>
      <w:r w:rsidRPr="00C1436A">
        <w:rPr>
          <w:rFonts w:ascii="Calibri" w:hAnsi="Calibri" w:cs="Calibri"/>
          <w:lang w:val="en-GB"/>
        </w:rPr>
        <w:t>success of the events.</w:t>
      </w:r>
    </w:p>
    <w:p w14:paraId="062CC860" w14:textId="77777777" w:rsidR="007658FF" w:rsidRPr="00C1436A" w:rsidRDefault="007658FF" w:rsidP="00CA6972">
      <w:pPr>
        <w:spacing w:after="0" w:line="240" w:lineRule="auto"/>
        <w:rPr>
          <w:rFonts w:ascii="Calibri" w:hAnsi="Calibri" w:cs="Calibri"/>
          <w:lang w:val="en-GB"/>
        </w:rPr>
      </w:pPr>
    </w:p>
    <w:p w14:paraId="27C3E51D" w14:textId="1E438628" w:rsidR="00537B29" w:rsidRPr="00C1436A" w:rsidRDefault="00537B29">
      <w:pPr>
        <w:rPr>
          <w:rFonts w:ascii="Calibri" w:hAnsi="Calibri" w:cs="Calibri"/>
          <w:b/>
          <w:bCs/>
          <w:lang w:val="en-GB"/>
        </w:rPr>
      </w:pPr>
      <w:r w:rsidRPr="00C1436A">
        <w:rPr>
          <w:rFonts w:ascii="Calibri" w:hAnsi="Calibri" w:cs="Calibri"/>
          <w:b/>
          <w:bCs/>
          <w:lang w:val="en-GB"/>
        </w:rPr>
        <w:br w:type="page"/>
      </w:r>
    </w:p>
    <w:p w14:paraId="4F301325" w14:textId="46A17CBF" w:rsidR="00537B29" w:rsidRPr="00C1436A" w:rsidRDefault="00537B29" w:rsidP="00C55F6B">
      <w:pPr>
        <w:pStyle w:val="Heading1"/>
        <w:rPr>
          <w:rFonts w:ascii="Calibri" w:hAnsi="Calibri" w:cs="Calibri"/>
          <w:sz w:val="32"/>
          <w:szCs w:val="32"/>
          <w:lang w:val="en-GB"/>
        </w:rPr>
      </w:pPr>
      <w:bookmarkStart w:id="27" w:name="_Toc202805798"/>
      <w:r w:rsidRPr="00C1436A">
        <w:rPr>
          <w:rFonts w:ascii="Calibri" w:hAnsi="Calibri" w:cs="Calibri"/>
          <w:sz w:val="32"/>
          <w:szCs w:val="32"/>
          <w:lang w:val="en-GB"/>
        </w:rPr>
        <w:lastRenderedPageBreak/>
        <w:t>Appendix A: Resolutions proposed at the Third ISC General Assembly</w:t>
      </w:r>
      <w:bookmarkEnd w:id="27"/>
      <w:r w:rsidRPr="00C1436A">
        <w:rPr>
          <w:rFonts w:ascii="Calibri" w:hAnsi="Calibri" w:cs="Calibri"/>
          <w:sz w:val="32"/>
          <w:szCs w:val="32"/>
          <w:lang w:val="en-GB"/>
        </w:rPr>
        <w:t xml:space="preserve"> </w:t>
      </w:r>
    </w:p>
    <w:p w14:paraId="210AAF70" w14:textId="77777777" w:rsidR="00537B29" w:rsidRPr="00C1436A" w:rsidRDefault="00537B29" w:rsidP="00537B29">
      <w:pPr>
        <w:spacing w:after="0" w:line="240" w:lineRule="auto"/>
        <w:rPr>
          <w:rFonts w:ascii="Calibri" w:hAnsi="Calibri" w:cs="Calibri"/>
          <w:b/>
          <w:bCs/>
          <w:lang w:val="en-GB"/>
        </w:rPr>
      </w:pPr>
    </w:p>
    <w:p w14:paraId="31F922B6" w14:textId="77777777" w:rsidR="00537B29" w:rsidRPr="00C1436A" w:rsidRDefault="00537B29" w:rsidP="00537B29">
      <w:pPr>
        <w:rPr>
          <w:rFonts w:ascii="Calibri" w:hAnsi="Calibri" w:cs="Calibri"/>
          <w:lang w:val="en-GB"/>
        </w:rPr>
      </w:pPr>
      <w:r w:rsidRPr="00C1436A">
        <w:rPr>
          <w:rFonts w:ascii="Calibri" w:hAnsi="Calibri" w:cs="Calibri"/>
          <w:lang w:val="en-GB"/>
        </w:rPr>
        <w:t>Three proposed resolutions were received:</w:t>
      </w:r>
    </w:p>
    <w:p w14:paraId="3DB57234" w14:textId="77777777" w:rsidR="00537B29" w:rsidRPr="00C1436A" w:rsidRDefault="00537B29" w:rsidP="00537B29">
      <w:pPr>
        <w:pStyle w:val="ListParagraph"/>
        <w:numPr>
          <w:ilvl w:val="0"/>
          <w:numId w:val="53"/>
        </w:numPr>
        <w:rPr>
          <w:rFonts w:ascii="Calibri" w:hAnsi="Calibri" w:cs="Calibri"/>
          <w:lang w:val="en-GB"/>
        </w:rPr>
      </w:pPr>
      <w:r w:rsidRPr="00C1436A">
        <w:rPr>
          <w:rFonts w:ascii="Calibri" w:hAnsi="Calibri" w:cs="Calibri"/>
          <w:lang w:val="en-GB"/>
        </w:rPr>
        <w:t xml:space="preserve">Proposed resolution </w:t>
      </w:r>
      <w:proofErr w:type="gramStart"/>
      <w:r w:rsidRPr="00C1436A">
        <w:rPr>
          <w:rFonts w:ascii="Calibri" w:hAnsi="Calibri" w:cs="Calibri"/>
          <w:lang w:val="en-GB"/>
        </w:rPr>
        <w:t>on the subject of war</w:t>
      </w:r>
      <w:proofErr w:type="gramEnd"/>
      <w:r w:rsidRPr="00C1436A">
        <w:rPr>
          <w:rFonts w:ascii="Calibri" w:hAnsi="Calibri" w:cs="Calibri"/>
          <w:lang w:val="en-GB"/>
        </w:rPr>
        <w:t xml:space="preserve"> ethics</w:t>
      </w:r>
    </w:p>
    <w:p w14:paraId="74EAFB0F" w14:textId="77777777" w:rsidR="00537B29" w:rsidRPr="00C1436A" w:rsidRDefault="00537B29" w:rsidP="00537B29">
      <w:pPr>
        <w:pStyle w:val="ListParagraph"/>
        <w:numPr>
          <w:ilvl w:val="0"/>
          <w:numId w:val="53"/>
        </w:numPr>
        <w:rPr>
          <w:rFonts w:ascii="Calibri" w:hAnsi="Calibri" w:cs="Calibri"/>
          <w:lang w:val="en-GB"/>
        </w:rPr>
      </w:pPr>
      <w:r w:rsidRPr="00C1436A">
        <w:rPr>
          <w:rFonts w:ascii="Calibri" w:hAnsi="Calibri" w:cs="Calibri"/>
          <w:lang w:val="en-GB"/>
        </w:rPr>
        <w:t xml:space="preserve">Proposed resolution </w:t>
      </w:r>
      <w:proofErr w:type="gramStart"/>
      <w:r w:rsidRPr="00C1436A">
        <w:rPr>
          <w:rFonts w:ascii="Calibri" w:hAnsi="Calibri" w:cs="Calibri"/>
          <w:lang w:val="en-GB"/>
        </w:rPr>
        <w:t>on the subject of the</w:t>
      </w:r>
      <w:proofErr w:type="gramEnd"/>
      <w:r w:rsidRPr="00C1436A">
        <w:rPr>
          <w:rFonts w:ascii="Calibri" w:hAnsi="Calibri" w:cs="Calibri"/>
          <w:lang w:val="en-GB"/>
        </w:rPr>
        <w:t xml:space="preserve"> free circulation of scientists </w:t>
      </w:r>
    </w:p>
    <w:p w14:paraId="75AE5F97" w14:textId="77777777" w:rsidR="00537B29" w:rsidRPr="00C1436A" w:rsidRDefault="00537B29" w:rsidP="00537B29">
      <w:pPr>
        <w:pStyle w:val="ListParagraph"/>
        <w:numPr>
          <w:ilvl w:val="0"/>
          <w:numId w:val="53"/>
        </w:numPr>
        <w:rPr>
          <w:rFonts w:ascii="Calibri" w:hAnsi="Calibri" w:cs="Calibri"/>
          <w:lang w:val="en-GB"/>
        </w:rPr>
      </w:pPr>
      <w:r w:rsidRPr="00C1436A">
        <w:rPr>
          <w:rFonts w:ascii="Calibri" w:hAnsi="Calibri" w:cs="Calibri"/>
          <w:lang w:val="en-GB"/>
        </w:rPr>
        <w:t xml:space="preserve">Proposed resolution on early- and mid-career researchers </w:t>
      </w:r>
    </w:p>
    <w:p w14:paraId="3D96087C" w14:textId="629F03AF" w:rsidR="00537B29" w:rsidRPr="00C1436A" w:rsidRDefault="00537B29" w:rsidP="00537B29">
      <w:pPr>
        <w:rPr>
          <w:rFonts w:ascii="Calibri" w:hAnsi="Calibri" w:cs="Calibri"/>
          <w:i/>
          <w:iCs/>
          <w:lang w:val="en-GB"/>
        </w:rPr>
      </w:pPr>
      <w:r w:rsidRPr="00C1436A">
        <w:rPr>
          <w:rFonts w:ascii="Calibri" w:hAnsi="Calibri" w:cs="Calibri"/>
          <w:i/>
          <w:iCs/>
          <w:lang w:val="en-GB"/>
        </w:rPr>
        <w:t xml:space="preserve">See full text </w:t>
      </w:r>
      <w:r w:rsidR="00C55F6B" w:rsidRPr="00C1436A">
        <w:rPr>
          <w:rFonts w:ascii="Calibri" w:hAnsi="Calibri" w:cs="Calibri"/>
          <w:i/>
          <w:iCs/>
          <w:lang w:val="en-GB"/>
        </w:rPr>
        <w:t xml:space="preserve">of resolutions </w:t>
      </w:r>
      <w:r w:rsidRPr="00C1436A">
        <w:rPr>
          <w:rFonts w:ascii="Calibri" w:hAnsi="Calibri" w:cs="Calibri"/>
          <w:i/>
          <w:iCs/>
          <w:lang w:val="en-GB"/>
        </w:rPr>
        <w:t>below</w:t>
      </w:r>
      <w:r w:rsidR="00C55F6B" w:rsidRPr="00C1436A">
        <w:rPr>
          <w:rFonts w:ascii="Calibri" w:hAnsi="Calibri" w:cs="Calibri"/>
          <w:i/>
          <w:iCs/>
          <w:lang w:val="en-GB"/>
        </w:rPr>
        <w:t>.</w:t>
      </w:r>
    </w:p>
    <w:p w14:paraId="3FD054CA" w14:textId="77777777" w:rsidR="00537B29" w:rsidRPr="00C1436A" w:rsidRDefault="00537B29" w:rsidP="00537B29">
      <w:pPr>
        <w:rPr>
          <w:rFonts w:ascii="Calibri" w:hAnsi="Calibri" w:cs="Calibri"/>
          <w:b/>
          <w:bCs/>
          <w:lang w:val="en-GB"/>
        </w:rPr>
      </w:pPr>
    </w:p>
    <w:p w14:paraId="365197C2" w14:textId="77777777" w:rsidR="00537B29" w:rsidRPr="00C1436A" w:rsidRDefault="00537B29" w:rsidP="00537B29">
      <w:pPr>
        <w:rPr>
          <w:rFonts w:ascii="Calibri" w:hAnsi="Calibri" w:cs="Calibri"/>
          <w:b/>
          <w:bCs/>
          <w:lang w:val="en-GB"/>
        </w:rPr>
      </w:pPr>
      <w:r w:rsidRPr="00C1436A">
        <w:rPr>
          <w:rFonts w:ascii="Calibri" w:hAnsi="Calibri" w:cs="Calibri"/>
          <w:b/>
          <w:bCs/>
          <w:lang w:val="en-GB"/>
        </w:rPr>
        <w:t xml:space="preserve">Conclusions of the committee: </w:t>
      </w:r>
    </w:p>
    <w:p w14:paraId="7337C72A" w14:textId="77777777" w:rsidR="00537B29" w:rsidRPr="00C1436A" w:rsidRDefault="00537B29" w:rsidP="00537B29">
      <w:pPr>
        <w:pStyle w:val="ListParagraph"/>
        <w:numPr>
          <w:ilvl w:val="0"/>
          <w:numId w:val="51"/>
        </w:numPr>
        <w:spacing w:after="0" w:line="240" w:lineRule="auto"/>
        <w:rPr>
          <w:rFonts w:ascii="Calibri" w:hAnsi="Calibri" w:cs="Calibri"/>
        </w:rPr>
      </w:pPr>
      <w:r w:rsidRPr="00C1436A">
        <w:rPr>
          <w:rFonts w:ascii="Calibri" w:hAnsi="Calibri" w:cs="Calibri"/>
          <w:lang w:val="en-GB"/>
        </w:rPr>
        <w:t xml:space="preserve">The resolutions received by the Resolutions Committee are not explicitly related to an item on the agenda of the General Assembly and therefore will not benefit from dedicated discussion. </w:t>
      </w:r>
      <w:r w:rsidRPr="00C1436A">
        <w:rPr>
          <w:rFonts w:ascii="Calibri" w:hAnsi="Calibri" w:cs="Calibri"/>
        </w:rPr>
        <w:t xml:space="preserve">In </w:t>
      </w:r>
      <w:proofErr w:type="spellStart"/>
      <w:r w:rsidRPr="00C1436A">
        <w:rPr>
          <w:rFonts w:ascii="Calibri" w:hAnsi="Calibri" w:cs="Calibri"/>
        </w:rPr>
        <w:t>this</w:t>
      </w:r>
      <w:proofErr w:type="spellEnd"/>
      <w:r w:rsidRPr="00C1436A">
        <w:rPr>
          <w:rFonts w:ascii="Calibri" w:hAnsi="Calibri" w:cs="Calibri"/>
        </w:rPr>
        <w:t xml:space="preserve"> regard, </w:t>
      </w:r>
      <w:proofErr w:type="spellStart"/>
      <w:r w:rsidRPr="00C1436A">
        <w:rPr>
          <w:rFonts w:ascii="Calibri" w:hAnsi="Calibri" w:cs="Calibri"/>
        </w:rPr>
        <w:t>procedurally</w:t>
      </w:r>
      <w:proofErr w:type="spellEnd"/>
      <w:r w:rsidRPr="00C1436A">
        <w:rPr>
          <w:rFonts w:ascii="Calibri" w:hAnsi="Calibri" w:cs="Calibri"/>
        </w:rPr>
        <w:t xml:space="preserve">, </w:t>
      </w:r>
      <w:proofErr w:type="spellStart"/>
      <w:r w:rsidRPr="00C1436A">
        <w:rPr>
          <w:rFonts w:ascii="Calibri" w:hAnsi="Calibri" w:cs="Calibri"/>
        </w:rPr>
        <w:t>they</w:t>
      </w:r>
      <w:proofErr w:type="spellEnd"/>
      <w:r w:rsidRPr="00C1436A">
        <w:rPr>
          <w:rFonts w:ascii="Calibri" w:hAnsi="Calibri" w:cs="Calibri"/>
        </w:rPr>
        <w:t xml:space="preserve"> are out of </w:t>
      </w:r>
      <w:proofErr w:type="spellStart"/>
      <w:r w:rsidRPr="00C1436A">
        <w:rPr>
          <w:rFonts w:ascii="Calibri" w:hAnsi="Calibri" w:cs="Calibri"/>
        </w:rPr>
        <w:t>order</w:t>
      </w:r>
      <w:proofErr w:type="spellEnd"/>
      <w:r w:rsidRPr="00C1436A">
        <w:rPr>
          <w:rFonts w:ascii="Calibri" w:hAnsi="Calibri" w:cs="Calibri"/>
        </w:rPr>
        <w:t xml:space="preserve">. </w:t>
      </w:r>
    </w:p>
    <w:p w14:paraId="3DE0805B" w14:textId="77777777" w:rsidR="00537B29" w:rsidRPr="00C1436A" w:rsidRDefault="00537B29" w:rsidP="00537B29">
      <w:pPr>
        <w:pStyle w:val="ListParagraph"/>
        <w:spacing w:after="0" w:line="240" w:lineRule="auto"/>
        <w:rPr>
          <w:rFonts w:ascii="Calibri" w:hAnsi="Calibri" w:cs="Calibri"/>
        </w:rPr>
      </w:pPr>
    </w:p>
    <w:p w14:paraId="68A904B0" w14:textId="77777777" w:rsidR="00537B29" w:rsidRPr="00C1436A" w:rsidRDefault="00537B29" w:rsidP="00537B29">
      <w:pPr>
        <w:pStyle w:val="ListParagraph"/>
        <w:numPr>
          <w:ilvl w:val="0"/>
          <w:numId w:val="51"/>
        </w:numPr>
        <w:spacing w:after="0" w:line="240" w:lineRule="auto"/>
        <w:rPr>
          <w:rFonts w:ascii="Calibri" w:hAnsi="Calibri" w:cs="Calibri"/>
          <w:lang w:val="en-GB"/>
        </w:rPr>
      </w:pPr>
      <w:r w:rsidRPr="00C1436A">
        <w:rPr>
          <w:rFonts w:ascii="Calibri" w:hAnsi="Calibri" w:cs="Calibri"/>
          <w:lang w:val="en-GB"/>
        </w:rPr>
        <w:t xml:space="preserve">However, the subjects of the movement of scientists and science in times of war and conflict are very relevant to the mission and priorities of the ISC and specifically the Committee for Freedom and Responsibility in Science and as such they merit serious attention. </w:t>
      </w:r>
    </w:p>
    <w:p w14:paraId="3725C7C7" w14:textId="77777777" w:rsidR="00537B29" w:rsidRPr="00C1436A" w:rsidRDefault="00537B29" w:rsidP="00537B29">
      <w:pPr>
        <w:pStyle w:val="ListParagraph"/>
        <w:rPr>
          <w:rFonts w:ascii="Calibri" w:hAnsi="Calibri" w:cs="Calibri"/>
          <w:lang w:val="en-GB"/>
        </w:rPr>
      </w:pPr>
    </w:p>
    <w:p w14:paraId="3F6DF017" w14:textId="77777777" w:rsidR="00537B29" w:rsidRPr="00C1436A" w:rsidRDefault="00537B29" w:rsidP="00537B29">
      <w:pPr>
        <w:pStyle w:val="ListParagraph"/>
        <w:numPr>
          <w:ilvl w:val="0"/>
          <w:numId w:val="51"/>
        </w:numPr>
        <w:spacing w:after="0" w:line="240" w:lineRule="auto"/>
        <w:rPr>
          <w:rFonts w:ascii="Calibri" w:hAnsi="Calibri" w:cs="Calibri"/>
          <w:lang w:val="en-GB"/>
        </w:rPr>
      </w:pPr>
      <w:r w:rsidRPr="00C1436A">
        <w:rPr>
          <w:rFonts w:ascii="Calibri" w:hAnsi="Calibri" w:cs="Calibri"/>
          <w:lang w:val="en-GB"/>
        </w:rPr>
        <w:t xml:space="preserve">The Resolutions Committee therefore proposes that the General Assembly be invited to </w:t>
      </w:r>
      <w:r w:rsidRPr="00C1436A">
        <w:rPr>
          <w:rFonts w:ascii="Calibri" w:hAnsi="Calibri" w:cs="Calibri"/>
          <w:u w:val="single"/>
          <w:lang w:val="en-GB"/>
        </w:rPr>
        <w:t>take a decision</w:t>
      </w:r>
      <w:r w:rsidRPr="00C1436A">
        <w:rPr>
          <w:rFonts w:ascii="Calibri" w:hAnsi="Calibri" w:cs="Calibri"/>
          <w:lang w:val="en-GB"/>
        </w:rPr>
        <w:t xml:space="preserve"> that the Governing Board study these topics further with a view to </w:t>
      </w:r>
      <w:proofErr w:type="gramStart"/>
      <w:r w:rsidRPr="00C1436A">
        <w:rPr>
          <w:rFonts w:ascii="Calibri" w:hAnsi="Calibri" w:cs="Calibri"/>
          <w:lang w:val="en-GB"/>
        </w:rPr>
        <w:t>taking action</w:t>
      </w:r>
      <w:proofErr w:type="gramEnd"/>
      <w:r w:rsidRPr="00C1436A">
        <w:rPr>
          <w:rFonts w:ascii="Calibri" w:hAnsi="Calibri" w:cs="Calibri"/>
          <w:lang w:val="en-GB"/>
        </w:rPr>
        <w:t xml:space="preserve"> of some kind.  </w:t>
      </w:r>
    </w:p>
    <w:p w14:paraId="77A0712D" w14:textId="77777777" w:rsidR="00537B29" w:rsidRPr="00C1436A" w:rsidRDefault="00537B29" w:rsidP="00537B29">
      <w:pPr>
        <w:pStyle w:val="ListParagraph"/>
        <w:rPr>
          <w:rFonts w:ascii="Calibri" w:hAnsi="Calibri" w:cs="Calibri"/>
          <w:lang w:val="en-GB"/>
        </w:rPr>
      </w:pPr>
    </w:p>
    <w:p w14:paraId="6122CED8" w14:textId="77777777" w:rsidR="00537B29" w:rsidRPr="00C1436A" w:rsidRDefault="00537B29" w:rsidP="00537B29">
      <w:pPr>
        <w:pStyle w:val="ListParagraph"/>
        <w:numPr>
          <w:ilvl w:val="0"/>
          <w:numId w:val="51"/>
        </w:numPr>
        <w:spacing w:after="0" w:line="240" w:lineRule="auto"/>
        <w:rPr>
          <w:rFonts w:ascii="Calibri" w:hAnsi="Calibri" w:cs="Calibri"/>
          <w:lang w:val="en-GB"/>
        </w:rPr>
      </w:pPr>
      <w:r w:rsidRPr="00C1436A">
        <w:rPr>
          <w:rFonts w:ascii="Calibri" w:hAnsi="Calibri" w:cs="Calibri"/>
          <w:lang w:val="en-GB"/>
        </w:rPr>
        <w:t xml:space="preserve">The participation of early- and mid-career researchers also being a priority of the ISC, the Resolutions Committee encourages the Governing Board and Secretariat to pay attention to operationalizing its core value of diversity, including of career stage, in its structures, activities and events. </w:t>
      </w:r>
    </w:p>
    <w:p w14:paraId="0F662C48" w14:textId="77777777" w:rsidR="00537B29" w:rsidRPr="00C1436A" w:rsidRDefault="00537B29" w:rsidP="00537B29">
      <w:pPr>
        <w:pStyle w:val="ListParagraph"/>
        <w:rPr>
          <w:rFonts w:ascii="Calibri" w:hAnsi="Calibri" w:cs="Calibri"/>
          <w:lang w:val="en-GB"/>
        </w:rPr>
      </w:pPr>
    </w:p>
    <w:p w14:paraId="5DBD8AA4" w14:textId="77777777" w:rsidR="00537B29" w:rsidRPr="00C1436A" w:rsidRDefault="00537B29" w:rsidP="00537B29">
      <w:pPr>
        <w:pStyle w:val="ListParagraph"/>
        <w:numPr>
          <w:ilvl w:val="0"/>
          <w:numId w:val="51"/>
        </w:numPr>
        <w:spacing w:after="0" w:line="240" w:lineRule="auto"/>
        <w:rPr>
          <w:rFonts w:ascii="Calibri" w:hAnsi="Calibri" w:cs="Calibri"/>
          <w:lang w:val="en-GB"/>
        </w:rPr>
      </w:pPr>
      <w:r w:rsidRPr="00C1436A">
        <w:rPr>
          <w:rFonts w:ascii="Calibri" w:hAnsi="Calibri" w:cs="Calibri"/>
          <w:lang w:val="en-GB"/>
        </w:rPr>
        <w:t xml:space="preserve">The Resolutions Committee endorsed the following resolution: </w:t>
      </w:r>
    </w:p>
    <w:p w14:paraId="4B7C902B" w14:textId="77777777" w:rsidR="00537B29" w:rsidRPr="00C1436A" w:rsidRDefault="00537B29" w:rsidP="00537B29">
      <w:pPr>
        <w:pStyle w:val="ListParagraph"/>
        <w:rPr>
          <w:rFonts w:ascii="Calibri" w:hAnsi="Calibri" w:cs="Calibri"/>
          <w:lang w:val="en-GB"/>
        </w:rPr>
      </w:pPr>
    </w:p>
    <w:p w14:paraId="04B38C41" w14:textId="77777777" w:rsidR="00537B29" w:rsidRPr="00C1436A" w:rsidRDefault="00537B29" w:rsidP="00537B29">
      <w:pPr>
        <w:pStyle w:val="ListParagraph"/>
        <w:spacing w:after="0" w:line="240" w:lineRule="auto"/>
        <w:ind w:left="1440"/>
        <w:rPr>
          <w:rFonts w:ascii="Calibri" w:hAnsi="Calibri" w:cs="Calibri"/>
          <w:lang w:val="en-GB"/>
        </w:rPr>
      </w:pPr>
      <w:r w:rsidRPr="00C1436A">
        <w:rPr>
          <w:rFonts w:ascii="Calibri" w:hAnsi="Calibri" w:cs="Calibri"/>
          <w:lang w:val="en-GB"/>
        </w:rPr>
        <w:t>The International Science Council resolves to record gratefully its appreciation for the organization, arrangements and hospitality of the host country at its Third General Assembly. On behalf of all participants the ISC General Assembly expresses its warm thanks to the Government of the Sultanate of Oman, the Ministry of Higher Education, Research and Innovation, the Local Organizing Committee, and all others for making the Third General Assembly a success in the city of Muscat.</w:t>
      </w:r>
    </w:p>
    <w:p w14:paraId="771849CA" w14:textId="77777777" w:rsidR="00537B29" w:rsidRPr="00C1436A" w:rsidRDefault="00537B29" w:rsidP="00537B29">
      <w:pPr>
        <w:spacing w:after="0" w:line="240" w:lineRule="auto"/>
        <w:rPr>
          <w:rFonts w:ascii="Calibri" w:hAnsi="Calibri" w:cs="Calibri"/>
          <w:lang w:val="en-GB"/>
        </w:rPr>
      </w:pPr>
    </w:p>
    <w:p w14:paraId="79D3C2B7" w14:textId="77777777" w:rsidR="00537B29" w:rsidRPr="00C1436A" w:rsidRDefault="00537B29" w:rsidP="00537B29">
      <w:pPr>
        <w:rPr>
          <w:rFonts w:ascii="Calibri" w:hAnsi="Calibri" w:cs="Calibri"/>
          <w:lang w:val="en-GB"/>
        </w:rPr>
      </w:pPr>
    </w:p>
    <w:p w14:paraId="4BE1DBE5" w14:textId="77777777" w:rsidR="00537B29" w:rsidRPr="00C1436A" w:rsidRDefault="00537B29" w:rsidP="00537B29">
      <w:pPr>
        <w:rPr>
          <w:rFonts w:ascii="Calibri" w:hAnsi="Calibri" w:cs="Calibri"/>
          <w:lang w:val="en-GB"/>
        </w:rPr>
      </w:pPr>
    </w:p>
    <w:p w14:paraId="32BDABF2" w14:textId="77777777" w:rsidR="00537B29" w:rsidRPr="00C1436A" w:rsidRDefault="00537B29" w:rsidP="00537B29">
      <w:pPr>
        <w:rPr>
          <w:rFonts w:ascii="Calibri" w:hAnsi="Calibri" w:cs="Calibri"/>
          <w:lang w:val="en-GB"/>
        </w:rPr>
      </w:pPr>
    </w:p>
    <w:p w14:paraId="317A2EE4" w14:textId="77777777" w:rsidR="00537B29" w:rsidRPr="00C1436A" w:rsidRDefault="00537B29" w:rsidP="00537B29">
      <w:pPr>
        <w:rPr>
          <w:rFonts w:ascii="Calibri" w:hAnsi="Calibri" w:cs="Calibri"/>
          <w:lang w:val="en-GB"/>
        </w:rPr>
      </w:pPr>
    </w:p>
    <w:p w14:paraId="3765C1B6" w14:textId="77777777" w:rsidR="00537B29" w:rsidRPr="00C1436A" w:rsidRDefault="00537B29" w:rsidP="00537B29">
      <w:pPr>
        <w:rPr>
          <w:rFonts w:ascii="Calibri" w:hAnsi="Calibri" w:cs="Calibri"/>
          <w:lang w:val="en-GB"/>
        </w:rPr>
      </w:pPr>
    </w:p>
    <w:p w14:paraId="55C537A3" w14:textId="77777777" w:rsidR="00537B29" w:rsidRPr="00C1436A" w:rsidRDefault="00537B29" w:rsidP="00537B29">
      <w:pPr>
        <w:rPr>
          <w:rFonts w:ascii="Calibri" w:hAnsi="Calibri" w:cs="Calibri"/>
          <w:lang w:val="en-GB"/>
        </w:rPr>
      </w:pPr>
    </w:p>
    <w:p w14:paraId="3FB74D48" w14:textId="77777777" w:rsidR="00C55F6B" w:rsidRPr="00C1436A" w:rsidRDefault="00C55F6B" w:rsidP="00537B29">
      <w:pPr>
        <w:rPr>
          <w:rFonts w:ascii="Calibri" w:hAnsi="Calibri" w:cs="Calibri"/>
          <w:b/>
          <w:bCs/>
          <w:lang w:val="en-GB"/>
        </w:rPr>
      </w:pPr>
    </w:p>
    <w:p w14:paraId="09F43DDD" w14:textId="412190A8" w:rsidR="00537B29" w:rsidRPr="00C1436A" w:rsidRDefault="00537B29" w:rsidP="00537B29">
      <w:pPr>
        <w:rPr>
          <w:rFonts w:ascii="Calibri" w:hAnsi="Calibri" w:cs="Calibri"/>
          <w:b/>
          <w:bCs/>
          <w:sz w:val="24"/>
          <w:szCs w:val="24"/>
          <w:lang w:val="en-GB"/>
        </w:rPr>
      </w:pPr>
      <w:r w:rsidRPr="00C1436A">
        <w:rPr>
          <w:rFonts w:ascii="Calibri" w:hAnsi="Calibri" w:cs="Calibri"/>
          <w:b/>
          <w:bCs/>
          <w:sz w:val="24"/>
          <w:szCs w:val="24"/>
          <w:lang w:val="en-GB"/>
        </w:rPr>
        <w:lastRenderedPageBreak/>
        <w:t>Proposed resolution 1:</w:t>
      </w:r>
    </w:p>
    <w:p w14:paraId="79F5EBFF" w14:textId="77777777" w:rsidR="00537B29" w:rsidRPr="00C1436A" w:rsidRDefault="00537B29" w:rsidP="00537B29">
      <w:pPr>
        <w:rPr>
          <w:rFonts w:ascii="Calibri" w:hAnsi="Calibri" w:cs="Calibri"/>
        </w:rPr>
      </w:pPr>
      <w:r w:rsidRPr="00C1436A">
        <w:rPr>
          <w:rFonts w:ascii="Calibri" w:hAnsi="Calibri" w:cs="Calibri"/>
          <w:noProof/>
        </w:rPr>
        <w:drawing>
          <wp:inline distT="0" distB="0" distL="0" distR="0" wp14:anchorId="1543D909" wp14:editId="66E9F1ED">
            <wp:extent cx="5862442" cy="5686425"/>
            <wp:effectExtent l="0" t="0" r="5080" b="0"/>
            <wp:docPr id="1269829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29186" name=""/>
                    <pic:cNvPicPr/>
                  </pic:nvPicPr>
                  <pic:blipFill>
                    <a:blip r:embed="rId16"/>
                    <a:stretch>
                      <a:fillRect/>
                    </a:stretch>
                  </pic:blipFill>
                  <pic:spPr>
                    <a:xfrm>
                      <a:off x="0" y="0"/>
                      <a:ext cx="5864721" cy="5688636"/>
                    </a:xfrm>
                    <a:prstGeom prst="rect">
                      <a:avLst/>
                    </a:prstGeom>
                  </pic:spPr>
                </pic:pic>
              </a:graphicData>
            </a:graphic>
          </wp:inline>
        </w:drawing>
      </w:r>
    </w:p>
    <w:p w14:paraId="6A6B95FD" w14:textId="77777777" w:rsidR="00537B29" w:rsidRPr="00C1436A" w:rsidRDefault="00537B29" w:rsidP="00537B29">
      <w:pPr>
        <w:rPr>
          <w:rFonts w:ascii="Calibri" w:hAnsi="Calibri" w:cs="Calibri"/>
        </w:rPr>
      </w:pPr>
    </w:p>
    <w:p w14:paraId="3C65EA98" w14:textId="77777777" w:rsidR="00537B29" w:rsidRPr="00C1436A" w:rsidRDefault="00537B29" w:rsidP="00537B29">
      <w:pPr>
        <w:rPr>
          <w:rFonts w:ascii="Calibri" w:hAnsi="Calibri" w:cs="Calibri"/>
        </w:rPr>
      </w:pPr>
    </w:p>
    <w:p w14:paraId="2CE5A156" w14:textId="77777777" w:rsidR="00537B29" w:rsidRPr="00C1436A" w:rsidRDefault="00537B29" w:rsidP="00537B29">
      <w:pPr>
        <w:rPr>
          <w:rFonts w:ascii="Calibri" w:hAnsi="Calibri" w:cs="Calibri"/>
        </w:rPr>
      </w:pPr>
    </w:p>
    <w:p w14:paraId="006B2B1A" w14:textId="77777777" w:rsidR="00537B29" w:rsidRPr="00C1436A" w:rsidRDefault="00537B29" w:rsidP="00537B29">
      <w:pPr>
        <w:rPr>
          <w:rFonts w:ascii="Calibri" w:hAnsi="Calibri" w:cs="Calibri"/>
          <w:b/>
          <w:bCs/>
          <w:color w:val="313131"/>
          <w:sz w:val="28"/>
          <w:szCs w:val="28"/>
        </w:rPr>
      </w:pPr>
      <w:r w:rsidRPr="00C1436A">
        <w:rPr>
          <w:rFonts w:ascii="Calibri" w:hAnsi="Calibri" w:cs="Calibri"/>
          <w:b/>
          <w:bCs/>
          <w:color w:val="313131"/>
          <w:sz w:val="28"/>
          <w:szCs w:val="28"/>
        </w:rPr>
        <w:br w:type="page"/>
      </w:r>
    </w:p>
    <w:p w14:paraId="2A61232B" w14:textId="77777777" w:rsidR="00537B29" w:rsidRPr="00C1436A" w:rsidRDefault="00537B29" w:rsidP="00537B29">
      <w:pPr>
        <w:rPr>
          <w:rFonts w:ascii="Calibri" w:hAnsi="Calibri" w:cs="Calibri"/>
          <w:b/>
          <w:bCs/>
          <w:sz w:val="24"/>
          <w:szCs w:val="24"/>
          <w:lang w:val="en-GB"/>
        </w:rPr>
      </w:pPr>
      <w:r w:rsidRPr="00C1436A">
        <w:rPr>
          <w:rFonts w:ascii="Calibri" w:hAnsi="Calibri" w:cs="Calibri"/>
          <w:b/>
          <w:bCs/>
          <w:sz w:val="24"/>
          <w:szCs w:val="24"/>
          <w:lang w:val="en-GB"/>
        </w:rPr>
        <w:lastRenderedPageBreak/>
        <w:t>Proposed resolution 2:</w:t>
      </w:r>
    </w:p>
    <w:p w14:paraId="6B8EEE3A" w14:textId="77777777" w:rsidR="00537B29" w:rsidRPr="00C1436A" w:rsidRDefault="00537B29" w:rsidP="00537B29">
      <w:pPr>
        <w:jc w:val="center"/>
        <w:rPr>
          <w:rFonts w:ascii="Calibri" w:hAnsi="Calibri" w:cs="Calibri"/>
          <w:sz w:val="18"/>
          <w:szCs w:val="18"/>
          <w:lang w:val="en-GB"/>
        </w:rPr>
      </w:pPr>
      <w:r w:rsidRPr="00C1436A">
        <w:rPr>
          <w:rFonts w:ascii="Calibri" w:hAnsi="Calibri" w:cs="Calibri"/>
          <w:b/>
          <w:bCs/>
          <w:color w:val="313131"/>
          <w:sz w:val="24"/>
          <w:lang w:val="en-GB"/>
        </w:rPr>
        <w:t>Background</w:t>
      </w:r>
    </w:p>
    <w:p w14:paraId="655628F5" w14:textId="77777777" w:rsidR="00537B29" w:rsidRPr="00C1436A" w:rsidRDefault="00537B29" w:rsidP="00537B29">
      <w:pPr>
        <w:jc w:val="both"/>
        <w:rPr>
          <w:rFonts w:ascii="Calibri" w:hAnsi="Calibri" w:cs="Calibri"/>
          <w:sz w:val="24"/>
          <w:lang w:val="en-GB"/>
        </w:rPr>
      </w:pPr>
      <w:r w:rsidRPr="00C1436A">
        <w:rPr>
          <w:rFonts w:ascii="Calibri" w:hAnsi="Calibri" w:cs="Calibri"/>
          <w:color w:val="313131"/>
          <w:sz w:val="24"/>
          <w:lang w:val="en-GB"/>
        </w:rPr>
        <w:t xml:space="preserve">In recent times, the scientists from certain countries and territories are increasingly and systematically denied entry by the host countries </w:t>
      </w:r>
      <w:proofErr w:type="gramStart"/>
      <w:r w:rsidRPr="00C1436A">
        <w:rPr>
          <w:rFonts w:ascii="Calibri" w:hAnsi="Calibri" w:cs="Calibri"/>
          <w:color w:val="313131"/>
          <w:sz w:val="24"/>
          <w:lang w:val="en-GB"/>
        </w:rPr>
        <w:t>on the basis of</w:t>
      </w:r>
      <w:proofErr w:type="gramEnd"/>
      <w:r w:rsidRPr="00C1436A">
        <w:rPr>
          <w:rFonts w:ascii="Calibri" w:hAnsi="Calibri" w:cs="Calibri"/>
          <w:color w:val="313131"/>
          <w:sz w:val="24"/>
          <w:lang w:val="en-GB"/>
        </w:rPr>
        <w:t xml:space="preserve"> their nationality, origin or beliefs among other reasons from attending international conferences sponsored by various Unions that are members of the International Science Council (ISC). This is contrary to the concept of free circulation of scientists for ensuring global exchange of ideas </w:t>
      </w:r>
      <w:r w:rsidRPr="00C1436A">
        <w:rPr>
          <w:rFonts w:ascii="Calibri" w:hAnsi="Calibri" w:cs="Calibri"/>
          <w:sz w:val="24"/>
          <w:lang w:val="en-GB"/>
        </w:rPr>
        <w:t>and forging of international collaborations without barriers which is the basic premise on which the ISC functions.</w:t>
      </w:r>
    </w:p>
    <w:p w14:paraId="5DE3CF4F" w14:textId="77777777" w:rsidR="00537B29" w:rsidRPr="00C1436A" w:rsidRDefault="00537B29" w:rsidP="00537B29">
      <w:pPr>
        <w:jc w:val="both"/>
        <w:rPr>
          <w:rFonts w:ascii="Calibri" w:hAnsi="Calibri" w:cs="Calibri"/>
          <w:sz w:val="18"/>
          <w:szCs w:val="18"/>
          <w:lang w:val="en-GB"/>
        </w:rPr>
      </w:pPr>
    </w:p>
    <w:p w14:paraId="0794F17B" w14:textId="77777777" w:rsidR="00537B29" w:rsidRPr="00C1436A" w:rsidRDefault="00537B29" w:rsidP="00537B29">
      <w:pPr>
        <w:jc w:val="center"/>
        <w:rPr>
          <w:rFonts w:ascii="Calibri" w:hAnsi="Calibri" w:cs="Calibri"/>
          <w:sz w:val="18"/>
          <w:szCs w:val="18"/>
          <w:lang w:val="en-GB"/>
        </w:rPr>
      </w:pPr>
      <w:r w:rsidRPr="00C1436A">
        <w:rPr>
          <w:rFonts w:ascii="Calibri" w:hAnsi="Calibri" w:cs="Calibri"/>
          <w:b/>
          <w:bCs/>
          <w:sz w:val="24"/>
          <w:lang w:val="en-GB"/>
        </w:rPr>
        <w:t>Proposed Resolution</w:t>
      </w:r>
    </w:p>
    <w:p w14:paraId="78009EBF" w14:textId="77777777" w:rsidR="00537B29" w:rsidRPr="00C1436A" w:rsidRDefault="00537B29" w:rsidP="00537B29">
      <w:pPr>
        <w:jc w:val="both"/>
        <w:rPr>
          <w:rFonts w:ascii="Calibri" w:hAnsi="Calibri" w:cs="Calibri"/>
          <w:sz w:val="24"/>
          <w:lang w:val="en-GB"/>
        </w:rPr>
      </w:pPr>
      <w:r w:rsidRPr="00C1436A">
        <w:rPr>
          <w:rFonts w:ascii="Calibri" w:hAnsi="Calibri" w:cs="Calibri"/>
          <w:sz w:val="24"/>
          <w:lang w:val="en-GB"/>
        </w:rPr>
        <w:t xml:space="preserve">During the third General Assembly of the International Science Council (ISC) held in Muscat Oman, it is resolved that denial of visa to </w:t>
      </w:r>
      <w:proofErr w:type="spellStart"/>
      <w:r w:rsidRPr="00C1436A">
        <w:rPr>
          <w:rFonts w:ascii="Calibri" w:hAnsi="Calibri" w:cs="Calibri"/>
          <w:sz w:val="24"/>
          <w:lang w:val="en-GB"/>
        </w:rPr>
        <w:t>bonafide</w:t>
      </w:r>
      <w:proofErr w:type="spellEnd"/>
      <w:r w:rsidRPr="00C1436A">
        <w:rPr>
          <w:rFonts w:ascii="Calibri" w:hAnsi="Calibri" w:cs="Calibri"/>
          <w:sz w:val="24"/>
          <w:lang w:val="en-GB"/>
        </w:rPr>
        <w:t xml:space="preserve"> scientists attending international conferences is unacceptable. The ISC would make all possible efforts along with its member Unions and Academies to campaign against the denial of visa to </w:t>
      </w:r>
      <w:proofErr w:type="spellStart"/>
      <w:r w:rsidRPr="00C1436A">
        <w:rPr>
          <w:rFonts w:ascii="Calibri" w:hAnsi="Calibri" w:cs="Calibri"/>
          <w:sz w:val="24"/>
          <w:lang w:val="en-GB"/>
        </w:rPr>
        <w:t>bonafide</w:t>
      </w:r>
      <w:proofErr w:type="spellEnd"/>
      <w:r w:rsidRPr="00C1436A">
        <w:rPr>
          <w:rFonts w:ascii="Calibri" w:hAnsi="Calibri" w:cs="Calibri"/>
          <w:sz w:val="24"/>
          <w:lang w:val="en-GB"/>
        </w:rPr>
        <w:t xml:space="preserve"> scientists </w:t>
      </w:r>
      <w:proofErr w:type="gramStart"/>
      <w:r w:rsidRPr="00C1436A">
        <w:rPr>
          <w:rFonts w:ascii="Calibri" w:hAnsi="Calibri" w:cs="Calibri"/>
          <w:sz w:val="24"/>
          <w:lang w:val="en-GB"/>
        </w:rPr>
        <w:t>on the basis of</w:t>
      </w:r>
      <w:proofErr w:type="gramEnd"/>
      <w:r w:rsidRPr="00C1436A">
        <w:rPr>
          <w:rFonts w:ascii="Calibri" w:hAnsi="Calibri" w:cs="Calibri"/>
          <w:sz w:val="24"/>
          <w:lang w:val="en-GB"/>
        </w:rPr>
        <w:t xml:space="preserve"> their nationality, origin, or beliefs because such practices run contrary to free movement of scientists for purposes of sharing and exchanging ideas, the very foundation on which the future scientific and societal progress depends.</w:t>
      </w:r>
    </w:p>
    <w:p w14:paraId="4AD705E3" w14:textId="77777777" w:rsidR="00537B29" w:rsidRPr="00C1436A" w:rsidRDefault="00537B29" w:rsidP="00537B29">
      <w:pPr>
        <w:rPr>
          <w:rFonts w:ascii="Calibri" w:hAnsi="Calibri" w:cs="Calibri"/>
          <w:lang w:val="en-GB"/>
        </w:rPr>
      </w:pPr>
    </w:p>
    <w:p w14:paraId="02C8C25A" w14:textId="77777777" w:rsidR="00C55F6B" w:rsidRPr="00C1436A" w:rsidRDefault="00C55F6B" w:rsidP="00537B29">
      <w:pPr>
        <w:rPr>
          <w:rFonts w:ascii="Calibri" w:hAnsi="Calibri" w:cs="Calibri"/>
          <w:b/>
          <w:bCs/>
          <w:lang w:val="en-GB"/>
        </w:rPr>
      </w:pPr>
    </w:p>
    <w:p w14:paraId="014F4DA8" w14:textId="52E05279" w:rsidR="00537B29" w:rsidRPr="00C1436A" w:rsidRDefault="00537B29" w:rsidP="00537B29">
      <w:pPr>
        <w:rPr>
          <w:rFonts w:ascii="Calibri" w:hAnsi="Calibri" w:cs="Calibri"/>
          <w:b/>
          <w:bCs/>
          <w:sz w:val="24"/>
          <w:szCs w:val="24"/>
          <w:lang w:val="en-GB"/>
        </w:rPr>
      </w:pPr>
      <w:r w:rsidRPr="00C1436A">
        <w:rPr>
          <w:rFonts w:ascii="Calibri" w:hAnsi="Calibri" w:cs="Calibri"/>
          <w:b/>
          <w:bCs/>
          <w:sz w:val="24"/>
          <w:szCs w:val="24"/>
          <w:lang w:val="en-GB"/>
        </w:rPr>
        <w:t>Proposed resolution 3:</w:t>
      </w:r>
    </w:p>
    <w:p w14:paraId="54B6C0B7" w14:textId="77777777" w:rsidR="00537B29" w:rsidRPr="00C1436A" w:rsidRDefault="00537B29" w:rsidP="00537B29">
      <w:pPr>
        <w:rPr>
          <w:rFonts w:ascii="Calibri" w:hAnsi="Calibri" w:cs="Calibri"/>
          <w:lang w:val="en-GB"/>
        </w:rPr>
      </w:pPr>
      <w:r w:rsidRPr="00C1436A">
        <w:rPr>
          <w:rFonts w:ascii="Calibri" w:hAnsi="Calibri" w:cs="Calibri"/>
          <w:lang w:val="en-GB"/>
        </w:rPr>
        <w:t>The 3</w:t>
      </w:r>
      <w:r w:rsidRPr="00C1436A">
        <w:rPr>
          <w:rFonts w:ascii="Calibri" w:hAnsi="Calibri" w:cs="Calibri"/>
          <w:vertAlign w:val="superscript"/>
          <w:lang w:val="en-GB"/>
        </w:rPr>
        <w:t>rd</w:t>
      </w:r>
      <w:r w:rsidRPr="00C1436A">
        <w:rPr>
          <w:rFonts w:ascii="Calibri" w:hAnsi="Calibri" w:cs="Calibri"/>
          <w:lang w:val="en-GB"/>
        </w:rPr>
        <w:t xml:space="preserve"> General Assembly of the ISC commends the International Science Council (ISC) for promoting the participation of Early &amp; Mid-Career Researchers (EMCRs) and for recognizing their contributions! </w:t>
      </w:r>
    </w:p>
    <w:p w14:paraId="020C1875" w14:textId="77777777" w:rsidR="00537B29" w:rsidRPr="00C1436A" w:rsidRDefault="00537B29" w:rsidP="00537B29">
      <w:pPr>
        <w:rPr>
          <w:rFonts w:ascii="Calibri" w:hAnsi="Calibri" w:cs="Calibri"/>
          <w:lang w:val="en-GB"/>
        </w:rPr>
      </w:pPr>
      <w:r w:rsidRPr="00C1436A">
        <w:rPr>
          <w:rFonts w:ascii="Calibri" w:hAnsi="Calibri" w:cs="Calibri"/>
          <w:lang w:val="en-GB"/>
        </w:rPr>
        <w:t xml:space="preserve">To leverage their fresh perspectives and innovative ideas, the assembly suggests including more EMCRs in ISC main panels as speakers </w:t>
      </w:r>
      <w:proofErr w:type="gramStart"/>
      <w:r w:rsidRPr="00C1436A">
        <w:rPr>
          <w:rFonts w:ascii="Calibri" w:hAnsi="Calibri" w:cs="Calibri"/>
          <w:lang w:val="en-GB"/>
        </w:rPr>
        <w:t>and also</w:t>
      </w:r>
      <w:proofErr w:type="gramEnd"/>
      <w:r w:rsidRPr="00C1436A">
        <w:rPr>
          <w:rFonts w:ascii="Calibri" w:hAnsi="Calibri" w:cs="Calibri"/>
          <w:lang w:val="en-GB"/>
        </w:rPr>
        <w:t xml:space="preserve"> inviting them for roles in internal bodies.</w:t>
      </w:r>
    </w:p>
    <w:p w14:paraId="2512EA2A" w14:textId="77777777" w:rsidR="00537B29" w:rsidRPr="00C1436A" w:rsidRDefault="00537B29" w:rsidP="00537B29">
      <w:pPr>
        <w:rPr>
          <w:rFonts w:ascii="Calibri" w:hAnsi="Calibri" w:cs="Calibri"/>
          <w:lang w:val="en-GB"/>
        </w:rPr>
      </w:pPr>
      <w:r w:rsidRPr="00C1436A">
        <w:rPr>
          <w:rFonts w:ascii="Calibri" w:hAnsi="Calibri" w:cs="Calibri"/>
          <w:lang w:val="en-GB"/>
        </w:rPr>
        <w:t>These initiatives can help navigate the complexities of the scientific landscape and entrust EMCRs to contribute more meaningfully to the global science.</w:t>
      </w:r>
    </w:p>
    <w:p w14:paraId="61AE26CC" w14:textId="77777777" w:rsidR="00537B29" w:rsidRPr="00C1436A" w:rsidRDefault="00537B29" w:rsidP="00537B29">
      <w:pPr>
        <w:rPr>
          <w:rFonts w:ascii="Calibri" w:hAnsi="Calibri" w:cs="Calibri"/>
          <w:lang w:val="en-GB"/>
        </w:rPr>
      </w:pPr>
    </w:p>
    <w:p w14:paraId="71135346" w14:textId="77777777" w:rsidR="00537B29" w:rsidRPr="00C1436A" w:rsidRDefault="00537B29" w:rsidP="00537B29">
      <w:pPr>
        <w:spacing w:after="0" w:line="240" w:lineRule="auto"/>
        <w:rPr>
          <w:rFonts w:ascii="Calibri" w:hAnsi="Calibri" w:cs="Calibri"/>
          <w:b/>
          <w:bCs/>
          <w:lang w:val="en-GB"/>
        </w:rPr>
      </w:pPr>
    </w:p>
    <w:p w14:paraId="0D6E853E" w14:textId="77777777" w:rsidR="00537B29" w:rsidRPr="00C1436A" w:rsidRDefault="00537B29" w:rsidP="00537B29">
      <w:pPr>
        <w:spacing w:after="0" w:line="240" w:lineRule="auto"/>
        <w:rPr>
          <w:rFonts w:ascii="Calibri" w:hAnsi="Calibri" w:cs="Calibri"/>
          <w:b/>
          <w:bCs/>
          <w:lang w:val="en-GB"/>
        </w:rPr>
      </w:pPr>
    </w:p>
    <w:p w14:paraId="63FA42B6" w14:textId="77777777" w:rsidR="00537B29" w:rsidRPr="00C1436A" w:rsidRDefault="00537B29" w:rsidP="00537B29">
      <w:pPr>
        <w:rPr>
          <w:rFonts w:ascii="Calibri" w:hAnsi="Calibri" w:cs="Calibri"/>
          <w:b/>
          <w:bCs/>
          <w:sz w:val="28"/>
          <w:szCs w:val="28"/>
          <w:lang w:val="en-GB"/>
        </w:rPr>
      </w:pPr>
      <w:r w:rsidRPr="00C1436A">
        <w:rPr>
          <w:rFonts w:ascii="Calibri" w:hAnsi="Calibri" w:cs="Calibri"/>
          <w:b/>
          <w:bCs/>
          <w:sz w:val="28"/>
          <w:szCs w:val="28"/>
          <w:lang w:val="en-GB"/>
        </w:rPr>
        <w:br w:type="page"/>
      </w:r>
    </w:p>
    <w:p w14:paraId="12DE19E2" w14:textId="77777777" w:rsidR="00537B29" w:rsidRPr="00C1436A" w:rsidRDefault="00537B29" w:rsidP="00537B29">
      <w:pPr>
        <w:spacing w:after="0" w:line="240" w:lineRule="auto"/>
        <w:rPr>
          <w:rFonts w:ascii="Calibri" w:hAnsi="Calibri" w:cs="Calibri"/>
          <w:b/>
          <w:bCs/>
          <w:sz w:val="28"/>
          <w:szCs w:val="28"/>
          <w:lang w:val="en-GB"/>
        </w:rPr>
      </w:pPr>
      <w:r w:rsidRPr="00C1436A">
        <w:rPr>
          <w:rFonts w:ascii="Calibri" w:hAnsi="Calibri" w:cs="Calibri"/>
          <w:b/>
          <w:bCs/>
          <w:sz w:val="28"/>
          <w:szCs w:val="28"/>
          <w:lang w:val="en-GB"/>
        </w:rPr>
        <w:lastRenderedPageBreak/>
        <w:t xml:space="preserve">Background information </w:t>
      </w:r>
    </w:p>
    <w:p w14:paraId="6D93BDCD" w14:textId="77777777" w:rsidR="00537B29" w:rsidRPr="00C1436A" w:rsidRDefault="00537B29" w:rsidP="00537B29">
      <w:pPr>
        <w:spacing w:after="0" w:line="240" w:lineRule="auto"/>
        <w:rPr>
          <w:rFonts w:ascii="Calibri" w:hAnsi="Calibri" w:cs="Calibri"/>
          <w:b/>
          <w:bCs/>
          <w:lang w:val="en-GB"/>
        </w:rPr>
      </w:pPr>
    </w:p>
    <w:p w14:paraId="57E56558" w14:textId="77777777" w:rsidR="00537B29" w:rsidRPr="00C1436A" w:rsidRDefault="00537B29" w:rsidP="00537B29">
      <w:pPr>
        <w:spacing w:after="0" w:line="240" w:lineRule="auto"/>
        <w:rPr>
          <w:rFonts w:ascii="Calibri" w:hAnsi="Calibri" w:cs="Calibri"/>
          <w:b/>
          <w:bCs/>
          <w:lang w:val="en-GB"/>
        </w:rPr>
      </w:pPr>
    </w:p>
    <w:p w14:paraId="166DD52F" w14:textId="77777777" w:rsidR="00537B29" w:rsidRPr="00C1436A" w:rsidRDefault="00537B29" w:rsidP="00537B29">
      <w:pPr>
        <w:spacing w:after="0" w:line="240" w:lineRule="auto"/>
        <w:rPr>
          <w:rFonts w:ascii="Calibri" w:hAnsi="Calibri" w:cs="Calibri"/>
          <w:b/>
          <w:bCs/>
          <w:lang w:val="en-GB"/>
        </w:rPr>
      </w:pPr>
      <w:r w:rsidRPr="00C1436A">
        <w:rPr>
          <w:rFonts w:ascii="Calibri" w:hAnsi="Calibri" w:cs="Calibri"/>
          <w:b/>
          <w:bCs/>
          <w:lang w:val="en-GB"/>
        </w:rPr>
        <w:t>ISC Rule of Procedure 3.3:</w:t>
      </w:r>
    </w:p>
    <w:p w14:paraId="0E983B5A" w14:textId="77777777" w:rsidR="00537B29" w:rsidRPr="00C1436A" w:rsidRDefault="00537B29" w:rsidP="00537B29">
      <w:pPr>
        <w:spacing w:after="0" w:line="240" w:lineRule="auto"/>
        <w:rPr>
          <w:rFonts w:ascii="Calibri" w:hAnsi="Calibri" w:cs="Calibri"/>
          <w:lang w:val="en-GB"/>
        </w:rPr>
      </w:pPr>
    </w:p>
    <w:p w14:paraId="0129A5EB" w14:textId="77777777" w:rsidR="00537B29" w:rsidRPr="00C1436A" w:rsidRDefault="00537B29" w:rsidP="00537B29">
      <w:pPr>
        <w:spacing w:after="0" w:line="240" w:lineRule="auto"/>
        <w:rPr>
          <w:rFonts w:ascii="Calibri" w:hAnsi="Calibri" w:cs="Calibri"/>
          <w:lang w:val="en-GB"/>
        </w:rPr>
      </w:pPr>
      <w:r w:rsidRPr="00C1436A">
        <w:rPr>
          <w:rFonts w:ascii="Calibri" w:hAnsi="Calibri" w:cs="Calibri"/>
          <w:lang w:val="en-GB"/>
        </w:rPr>
        <w:t xml:space="preserve">The Resolutions Committee shall consist of four members appointed by the General Assembly at the suggestion of the Governing Board. It shall collate, edit and present any eligible resolutions proposed for adoption by the General Assembly. Resolutions proposed at a General Assembly must be related to an item on the agenda and must have been discussed at the current Assembly </w:t>
      </w:r>
      <w:proofErr w:type="gramStart"/>
      <w:r w:rsidRPr="00C1436A">
        <w:rPr>
          <w:rFonts w:ascii="Calibri" w:hAnsi="Calibri" w:cs="Calibri"/>
          <w:lang w:val="en-GB"/>
        </w:rPr>
        <w:t>in order to</w:t>
      </w:r>
      <w:proofErr w:type="gramEnd"/>
      <w:r w:rsidRPr="00C1436A">
        <w:rPr>
          <w:rFonts w:ascii="Calibri" w:hAnsi="Calibri" w:cs="Calibri"/>
          <w:lang w:val="en-GB"/>
        </w:rPr>
        <w:t xml:space="preserve"> be considered. Only those matters which clearly require stronger endorsement by the full Council membership than a decision of the General Assembly would confer, or which are a statement of intent or opinion on the part of Council, should be the subject of resolutions. Any proposed resolution which does not fulfil these criteria will be ruled out of order by the Resolutions Committee. The Governing Board will ensure that all necessary action on a resolution is taken.</w:t>
      </w:r>
    </w:p>
    <w:p w14:paraId="35CEE105" w14:textId="77777777" w:rsidR="00537B29" w:rsidRPr="00C1436A" w:rsidRDefault="00537B29" w:rsidP="00537B29">
      <w:pPr>
        <w:spacing w:after="0" w:line="240" w:lineRule="auto"/>
        <w:rPr>
          <w:rFonts w:ascii="Calibri" w:hAnsi="Calibri" w:cs="Calibri"/>
          <w:lang w:val="en-GB"/>
        </w:rPr>
      </w:pPr>
    </w:p>
    <w:p w14:paraId="5C9B3C95" w14:textId="77777777" w:rsidR="00537B29" w:rsidRPr="00C1436A" w:rsidRDefault="00537B29" w:rsidP="00537B29">
      <w:pPr>
        <w:spacing w:after="0" w:line="240" w:lineRule="auto"/>
        <w:rPr>
          <w:rFonts w:ascii="Calibri" w:hAnsi="Calibri" w:cs="Calibri"/>
          <w:lang w:val="en-GB"/>
        </w:rPr>
      </w:pPr>
      <w:r w:rsidRPr="00C1436A">
        <w:rPr>
          <w:rFonts w:ascii="Calibri" w:hAnsi="Calibri" w:cs="Calibri"/>
          <w:lang w:val="en-GB"/>
        </w:rPr>
        <w:t xml:space="preserve">ISC Statutes and Rules of Procedure </w:t>
      </w:r>
      <w:hyperlink r:id="rId17">
        <w:r w:rsidRPr="00C1436A">
          <w:rPr>
            <w:rStyle w:val="Hyperlink"/>
            <w:rFonts w:ascii="Calibri" w:hAnsi="Calibri" w:cs="Calibri"/>
            <w:lang w:val="en-GB"/>
          </w:rPr>
          <w:t>https://council.science/wp-content/uploads/2024/03/ISC_Statutes_RulesProcedure_8march2024.pdf</w:t>
        </w:r>
      </w:hyperlink>
    </w:p>
    <w:p w14:paraId="4A6FF52C" w14:textId="77777777" w:rsidR="00537B29" w:rsidRPr="00C1436A" w:rsidRDefault="00537B29" w:rsidP="00537B29">
      <w:pPr>
        <w:spacing w:after="0" w:line="240" w:lineRule="auto"/>
        <w:rPr>
          <w:rFonts w:ascii="Calibri" w:hAnsi="Calibri" w:cs="Calibri"/>
          <w:b/>
          <w:bCs/>
          <w:lang w:val="en-GB"/>
        </w:rPr>
      </w:pPr>
    </w:p>
    <w:p w14:paraId="441D790B" w14:textId="77777777" w:rsidR="00537B29" w:rsidRPr="00C1436A" w:rsidRDefault="00537B29" w:rsidP="00537B29">
      <w:pPr>
        <w:spacing w:after="0" w:line="240" w:lineRule="auto"/>
        <w:rPr>
          <w:rFonts w:ascii="Calibri" w:hAnsi="Calibri" w:cs="Calibri"/>
          <w:b/>
          <w:bCs/>
          <w:lang w:val="en-GB"/>
        </w:rPr>
      </w:pPr>
    </w:p>
    <w:p w14:paraId="39B96F97" w14:textId="77777777" w:rsidR="00537B29" w:rsidRPr="00C1436A" w:rsidRDefault="00537B29" w:rsidP="00537B29">
      <w:pPr>
        <w:spacing w:after="0" w:line="240" w:lineRule="auto"/>
        <w:rPr>
          <w:rFonts w:ascii="Calibri" w:hAnsi="Calibri" w:cs="Calibri"/>
          <w:b/>
          <w:bCs/>
          <w:lang w:val="en-GB"/>
        </w:rPr>
      </w:pPr>
      <w:r w:rsidRPr="00C1436A">
        <w:rPr>
          <w:rFonts w:ascii="Calibri" w:hAnsi="Calibri" w:cs="Calibri"/>
          <w:b/>
          <w:bCs/>
          <w:lang w:val="en-GB"/>
        </w:rPr>
        <w:t xml:space="preserve">The members of the Resolutions Committee </w:t>
      </w:r>
    </w:p>
    <w:p w14:paraId="19FAD078" w14:textId="77777777" w:rsidR="00537B29" w:rsidRPr="00C1436A" w:rsidRDefault="00537B29" w:rsidP="00537B29">
      <w:pPr>
        <w:spacing w:after="0" w:line="240" w:lineRule="auto"/>
        <w:rPr>
          <w:rFonts w:ascii="Calibri" w:hAnsi="Calibri" w:cs="Calibri"/>
          <w:lang w:val="en-GB"/>
        </w:rPr>
      </w:pPr>
    </w:p>
    <w:p w14:paraId="461C528D" w14:textId="77777777" w:rsidR="00537B29" w:rsidRPr="00C1436A" w:rsidRDefault="00537B29" w:rsidP="00537B29">
      <w:pPr>
        <w:pStyle w:val="ListParagraph"/>
        <w:numPr>
          <w:ilvl w:val="0"/>
          <w:numId w:val="52"/>
        </w:numPr>
        <w:spacing w:after="0" w:line="240" w:lineRule="auto"/>
        <w:rPr>
          <w:rFonts w:ascii="Calibri" w:hAnsi="Calibri" w:cs="Calibri"/>
          <w:lang w:val="en-GB"/>
        </w:rPr>
      </w:pPr>
      <w:r w:rsidRPr="00C1436A">
        <w:rPr>
          <w:rFonts w:ascii="Calibri" w:hAnsi="Calibri" w:cs="Calibri"/>
          <w:lang w:val="en-GB"/>
        </w:rPr>
        <w:t>Alik Ismail-Zadeh, former ISC Governing Board, Chair of the scientific committee of the Integrated Research on Disaster Risk Programme (IRDR)</w:t>
      </w:r>
    </w:p>
    <w:p w14:paraId="4797C596" w14:textId="77777777" w:rsidR="00537B29" w:rsidRPr="00C1436A" w:rsidRDefault="00537B29" w:rsidP="00537B29">
      <w:pPr>
        <w:pStyle w:val="ListParagraph"/>
        <w:numPr>
          <w:ilvl w:val="0"/>
          <w:numId w:val="52"/>
        </w:numPr>
        <w:spacing w:after="0" w:line="240" w:lineRule="auto"/>
        <w:rPr>
          <w:rFonts w:ascii="Calibri" w:hAnsi="Calibri" w:cs="Calibri"/>
          <w:lang w:val="en-GB"/>
        </w:rPr>
      </w:pPr>
      <w:r w:rsidRPr="00C1436A">
        <w:rPr>
          <w:rFonts w:ascii="Calibri" w:hAnsi="Calibri" w:cs="Calibri"/>
          <w:lang w:val="en-GB"/>
        </w:rPr>
        <w:t>Joseph Kapalanga, Executive Vice President, Society for the Advancement of Science in Africa</w:t>
      </w:r>
    </w:p>
    <w:p w14:paraId="2483E795" w14:textId="77777777" w:rsidR="00537B29" w:rsidRPr="00C1436A" w:rsidRDefault="00537B29" w:rsidP="00537B29">
      <w:pPr>
        <w:pStyle w:val="ListParagraph"/>
        <w:numPr>
          <w:ilvl w:val="0"/>
          <w:numId w:val="52"/>
        </w:numPr>
        <w:spacing w:after="0" w:line="240" w:lineRule="auto"/>
        <w:rPr>
          <w:rFonts w:ascii="Calibri" w:hAnsi="Calibri" w:cs="Calibri"/>
          <w:lang w:val="en-GB"/>
        </w:rPr>
      </w:pPr>
      <w:r w:rsidRPr="00C1436A">
        <w:rPr>
          <w:rFonts w:ascii="Calibri" w:hAnsi="Calibri" w:cs="Calibri"/>
          <w:lang w:val="en-GB"/>
        </w:rPr>
        <w:t>Gabriella Viero, Council, International Union Pure and Applied Biophysics (IUPAB)</w:t>
      </w:r>
    </w:p>
    <w:p w14:paraId="7357FBAB" w14:textId="77777777" w:rsidR="00537B29" w:rsidRPr="00C1436A" w:rsidRDefault="00537B29" w:rsidP="00537B29">
      <w:pPr>
        <w:pStyle w:val="ListParagraph"/>
        <w:numPr>
          <w:ilvl w:val="0"/>
          <w:numId w:val="52"/>
        </w:numPr>
        <w:spacing w:after="0" w:line="240" w:lineRule="auto"/>
        <w:rPr>
          <w:rFonts w:ascii="Calibri" w:hAnsi="Calibri" w:cs="Calibri"/>
          <w:lang w:val="en-GB"/>
        </w:rPr>
      </w:pPr>
      <w:r w:rsidRPr="00C1436A">
        <w:rPr>
          <w:rFonts w:ascii="Calibri" w:hAnsi="Calibri" w:cs="Calibri"/>
          <w:lang w:val="en-GB"/>
        </w:rPr>
        <w:t>Charah Watson, Executive Director, Scientific Research Council Jamaica</w:t>
      </w:r>
    </w:p>
    <w:p w14:paraId="115EC656" w14:textId="77777777" w:rsidR="00537B29" w:rsidRPr="00C1436A" w:rsidRDefault="00537B29" w:rsidP="00537B29">
      <w:pPr>
        <w:rPr>
          <w:rFonts w:ascii="Calibri" w:hAnsi="Calibri" w:cs="Calibri"/>
          <w:b/>
          <w:bCs/>
          <w:lang w:val="en-GB"/>
        </w:rPr>
      </w:pPr>
    </w:p>
    <w:p w14:paraId="7BEB846A" w14:textId="77777777" w:rsidR="00537B29" w:rsidRPr="00C1436A" w:rsidRDefault="00537B29" w:rsidP="00537B29">
      <w:pPr>
        <w:rPr>
          <w:rFonts w:ascii="Calibri" w:hAnsi="Calibri" w:cs="Calibri"/>
          <w:lang w:val="en-GB"/>
        </w:rPr>
      </w:pPr>
    </w:p>
    <w:p w14:paraId="1F7E6687" w14:textId="77777777" w:rsidR="00F15945" w:rsidRPr="00C1436A" w:rsidRDefault="00F15945" w:rsidP="00CA6972">
      <w:pPr>
        <w:spacing w:after="0" w:line="240" w:lineRule="auto"/>
        <w:rPr>
          <w:rFonts w:ascii="Calibri" w:hAnsi="Calibri" w:cs="Calibri"/>
          <w:b/>
          <w:bCs/>
          <w:lang w:val="en-GB"/>
        </w:rPr>
      </w:pPr>
    </w:p>
    <w:sectPr w:rsidR="00F15945" w:rsidRPr="00C1436A" w:rsidSect="00B858B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3B77" w14:textId="77777777" w:rsidR="00DE1C54" w:rsidRDefault="00DE1C54" w:rsidP="00226655">
      <w:pPr>
        <w:spacing w:after="0" w:line="240" w:lineRule="auto"/>
      </w:pPr>
      <w:r>
        <w:separator/>
      </w:r>
    </w:p>
  </w:endnote>
  <w:endnote w:type="continuationSeparator" w:id="0">
    <w:p w14:paraId="2EF0EED0" w14:textId="77777777" w:rsidR="00DE1C54" w:rsidRDefault="00DE1C54" w:rsidP="00226655">
      <w:pPr>
        <w:spacing w:after="0" w:line="240" w:lineRule="auto"/>
      </w:pPr>
      <w:r>
        <w:continuationSeparator/>
      </w:r>
    </w:p>
  </w:endnote>
  <w:endnote w:type="continuationNotice" w:id="1">
    <w:p w14:paraId="4C353892" w14:textId="77777777" w:rsidR="00DE1C54" w:rsidRDefault="00DE1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739330"/>
      <w:docPartObj>
        <w:docPartGallery w:val="Page Numbers (Bottom of Page)"/>
        <w:docPartUnique/>
      </w:docPartObj>
    </w:sdtPr>
    <w:sdtEndPr>
      <w:rPr>
        <w:rFonts w:ascii="Calibri" w:hAnsi="Calibri" w:cs="Calibri"/>
        <w:noProof/>
        <w:sz w:val="20"/>
        <w:szCs w:val="20"/>
      </w:rPr>
    </w:sdtEndPr>
    <w:sdtContent>
      <w:p w14:paraId="0AA8A2A8" w14:textId="5455DE63" w:rsidR="00226655" w:rsidRPr="00226655" w:rsidRDefault="00226655">
        <w:pPr>
          <w:pStyle w:val="Footer"/>
          <w:jc w:val="right"/>
          <w:rPr>
            <w:rFonts w:ascii="Calibri" w:hAnsi="Calibri" w:cs="Calibri"/>
            <w:sz w:val="20"/>
            <w:szCs w:val="20"/>
          </w:rPr>
        </w:pPr>
        <w:r w:rsidRPr="00226655">
          <w:rPr>
            <w:rFonts w:ascii="Calibri" w:hAnsi="Calibri" w:cs="Calibri"/>
            <w:sz w:val="20"/>
            <w:szCs w:val="20"/>
          </w:rPr>
          <w:fldChar w:fldCharType="begin"/>
        </w:r>
        <w:r w:rsidRPr="00226655">
          <w:rPr>
            <w:rFonts w:ascii="Calibri" w:hAnsi="Calibri" w:cs="Calibri"/>
            <w:sz w:val="20"/>
            <w:szCs w:val="20"/>
          </w:rPr>
          <w:instrText xml:space="preserve"> PAGE   \* MERGEFORMAT </w:instrText>
        </w:r>
        <w:r w:rsidRPr="00226655">
          <w:rPr>
            <w:rFonts w:ascii="Calibri" w:hAnsi="Calibri" w:cs="Calibri"/>
            <w:sz w:val="20"/>
            <w:szCs w:val="20"/>
          </w:rPr>
          <w:fldChar w:fldCharType="separate"/>
        </w:r>
        <w:r w:rsidRPr="00226655">
          <w:rPr>
            <w:rFonts w:ascii="Calibri" w:hAnsi="Calibri" w:cs="Calibri"/>
            <w:noProof/>
            <w:sz w:val="20"/>
            <w:szCs w:val="20"/>
          </w:rPr>
          <w:t>2</w:t>
        </w:r>
        <w:r w:rsidRPr="00226655">
          <w:rPr>
            <w:rFonts w:ascii="Calibri" w:hAnsi="Calibri" w:cs="Calibri"/>
            <w:noProof/>
            <w:sz w:val="20"/>
            <w:szCs w:val="20"/>
          </w:rPr>
          <w:fldChar w:fldCharType="end"/>
        </w:r>
      </w:p>
    </w:sdtContent>
  </w:sdt>
  <w:p w14:paraId="24AEACF9" w14:textId="77777777" w:rsidR="00226655" w:rsidRDefault="0022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FF3A" w14:textId="77777777" w:rsidR="00DE1C54" w:rsidRDefault="00DE1C54" w:rsidP="00226655">
      <w:pPr>
        <w:spacing w:after="0" w:line="240" w:lineRule="auto"/>
      </w:pPr>
      <w:r>
        <w:separator/>
      </w:r>
    </w:p>
  </w:footnote>
  <w:footnote w:type="continuationSeparator" w:id="0">
    <w:p w14:paraId="7E9AD11B" w14:textId="77777777" w:rsidR="00DE1C54" w:rsidRDefault="00DE1C54" w:rsidP="00226655">
      <w:pPr>
        <w:spacing w:after="0" w:line="240" w:lineRule="auto"/>
      </w:pPr>
      <w:r>
        <w:continuationSeparator/>
      </w:r>
    </w:p>
  </w:footnote>
  <w:footnote w:type="continuationNotice" w:id="1">
    <w:p w14:paraId="17B9FE41" w14:textId="77777777" w:rsidR="00DE1C54" w:rsidRDefault="00DE1C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A07"/>
    <w:multiLevelType w:val="hybridMultilevel"/>
    <w:tmpl w:val="1348350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E1228"/>
    <w:multiLevelType w:val="hybridMultilevel"/>
    <w:tmpl w:val="6EC03A6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9496DFC"/>
    <w:multiLevelType w:val="hybridMultilevel"/>
    <w:tmpl w:val="5B6A4C36"/>
    <w:lvl w:ilvl="0" w:tplc="B06EE9A0">
      <w:start w:val="1"/>
      <w:numFmt w:val="lowerRoman"/>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09507FCE"/>
    <w:multiLevelType w:val="multilevel"/>
    <w:tmpl w:val="9E2C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42C50"/>
    <w:multiLevelType w:val="hybridMultilevel"/>
    <w:tmpl w:val="5E3CA53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2C089E"/>
    <w:multiLevelType w:val="hybridMultilevel"/>
    <w:tmpl w:val="9904B5F0"/>
    <w:lvl w:ilvl="0" w:tplc="72FA82C8">
      <w:start w:val="2024"/>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2F6739"/>
    <w:multiLevelType w:val="hybridMultilevel"/>
    <w:tmpl w:val="AA087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3D1C32"/>
    <w:multiLevelType w:val="hybridMultilevel"/>
    <w:tmpl w:val="E3EA3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153BA"/>
    <w:multiLevelType w:val="hybridMultilevel"/>
    <w:tmpl w:val="68A291D8"/>
    <w:lvl w:ilvl="0" w:tplc="9DAAF040">
      <w:start w:val="1"/>
      <w:numFmt w:val="lowerRoman"/>
      <w:lvlText w:val="%1."/>
      <w:lvlJc w:val="right"/>
      <w:pPr>
        <w:ind w:left="720" w:hanging="360"/>
      </w:pPr>
      <w:rPr>
        <w:rFonts w:ascii="Calibri" w:hAnsi="Calibri" w:hint="default"/>
        <w:b w:val="0"/>
        <w:bCs/>
        <w:i w:val="0"/>
        <w:strike w:val="0"/>
        <w:dstrike w:val="0"/>
        <w:spacing w:val="-1"/>
        <w:w w:val="100"/>
        <w:sz w:val="20"/>
        <w:szCs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336E89"/>
    <w:multiLevelType w:val="hybridMultilevel"/>
    <w:tmpl w:val="14E268A6"/>
    <w:lvl w:ilvl="0" w:tplc="9DAAF040">
      <w:start w:val="1"/>
      <w:numFmt w:val="lowerRoman"/>
      <w:lvlText w:val="%1."/>
      <w:lvlJc w:val="right"/>
      <w:pPr>
        <w:ind w:left="1428" w:hanging="360"/>
      </w:pPr>
      <w:rPr>
        <w:rFonts w:ascii="Calibri" w:hAnsi="Calibri" w:hint="default"/>
        <w:b w:val="0"/>
        <w:bCs/>
        <w:i w:val="0"/>
        <w:strike w:val="0"/>
        <w:dstrike w:val="0"/>
        <w:spacing w:val="-1"/>
        <w:w w:val="100"/>
        <w:sz w:val="20"/>
        <w:szCs w:val="22"/>
        <w:vertAlign w:val="baseline"/>
      </w:rPr>
    </w:lvl>
    <w:lvl w:ilvl="1" w:tplc="4934C85C">
      <w:start w:val="1"/>
      <w:numFmt w:val="lowerRoman"/>
      <w:lvlText w:val="%2."/>
      <w:lvlJc w:val="right"/>
      <w:pPr>
        <w:ind w:left="2148" w:hanging="360"/>
      </w:pPr>
      <w:rPr>
        <w:rFonts w:ascii="Calibri" w:hAnsi="Calibri" w:hint="default"/>
        <w:b w:val="0"/>
        <w:bCs/>
        <w:i w:val="0"/>
        <w:strike w:val="0"/>
        <w:dstrike w:val="0"/>
        <w:spacing w:val="-1"/>
        <w:w w:val="100"/>
        <w:sz w:val="22"/>
        <w:szCs w:val="22"/>
        <w:vertAlign w:val="baseline"/>
      </w:r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 w15:restartNumberingAfterBreak="0">
    <w:nsid w:val="0FE16F9F"/>
    <w:multiLevelType w:val="hybridMultilevel"/>
    <w:tmpl w:val="14EC06C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11286E75"/>
    <w:multiLevelType w:val="hybridMultilevel"/>
    <w:tmpl w:val="4DCCFFA4"/>
    <w:lvl w:ilvl="0" w:tplc="EB10886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A495F"/>
    <w:multiLevelType w:val="hybridMultilevel"/>
    <w:tmpl w:val="4086B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752C77"/>
    <w:multiLevelType w:val="multilevel"/>
    <w:tmpl w:val="14AE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FE7E54"/>
    <w:multiLevelType w:val="hybridMultilevel"/>
    <w:tmpl w:val="F148E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0A0D35"/>
    <w:multiLevelType w:val="hybridMultilevel"/>
    <w:tmpl w:val="A6522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35398C"/>
    <w:multiLevelType w:val="hybridMultilevel"/>
    <w:tmpl w:val="B458038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1C105326"/>
    <w:multiLevelType w:val="multilevel"/>
    <w:tmpl w:val="473A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052585"/>
    <w:multiLevelType w:val="hybridMultilevel"/>
    <w:tmpl w:val="558C7516"/>
    <w:lvl w:ilvl="0" w:tplc="4F5015BA">
      <w:numFmt w:val="bullet"/>
      <w:lvlText w:val=""/>
      <w:lvlJc w:val="left"/>
      <w:pPr>
        <w:ind w:left="585"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35177A"/>
    <w:multiLevelType w:val="hybridMultilevel"/>
    <w:tmpl w:val="4B960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154526D"/>
    <w:multiLevelType w:val="hybridMultilevel"/>
    <w:tmpl w:val="9138A53A"/>
    <w:lvl w:ilvl="0" w:tplc="DCB83CFC">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1DC27C7"/>
    <w:multiLevelType w:val="hybridMultilevel"/>
    <w:tmpl w:val="920EB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3E71605"/>
    <w:multiLevelType w:val="hybridMultilevel"/>
    <w:tmpl w:val="F7E4A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3F47819"/>
    <w:multiLevelType w:val="hybridMultilevel"/>
    <w:tmpl w:val="513CF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4C5638E"/>
    <w:multiLevelType w:val="hybridMultilevel"/>
    <w:tmpl w:val="574A3704"/>
    <w:lvl w:ilvl="0" w:tplc="0809000F">
      <w:start w:val="1"/>
      <w:numFmt w:val="decimal"/>
      <w:lvlText w:val="%1."/>
      <w:lvlJc w:val="left"/>
      <w:pPr>
        <w:ind w:left="6" w:hanging="360"/>
      </w:pPr>
      <w:rPr>
        <w:rFonts w:hint="default"/>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5" w15:restartNumberingAfterBreak="0">
    <w:nsid w:val="26413677"/>
    <w:multiLevelType w:val="hybridMultilevel"/>
    <w:tmpl w:val="45B47CD0"/>
    <w:lvl w:ilvl="0" w:tplc="DCB83CFC">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70D65E0"/>
    <w:multiLevelType w:val="hybridMultilevel"/>
    <w:tmpl w:val="FFAC1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72155D0"/>
    <w:multiLevelType w:val="hybridMultilevel"/>
    <w:tmpl w:val="AEFED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ACF7B52"/>
    <w:multiLevelType w:val="multilevel"/>
    <w:tmpl w:val="B990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A936F6"/>
    <w:multiLevelType w:val="hybridMultilevel"/>
    <w:tmpl w:val="92323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59D07CE"/>
    <w:multiLevelType w:val="multilevel"/>
    <w:tmpl w:val="3C48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9D26D7"/>
    <w:multiLevelType w:val="multilevel"/>
    <w:tmpl w:val="9A9E1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9F0729"/>
    <w:multiLevelType w:val="hybridMultilevel"/>
    <w:tmpl w:val="8A905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371A39"/>
    <w:multiLevelType w:val="hybridMultilevel"/>
    <w:tmpl w:val="4404A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A1D758A"/>
    <w:multiLevelType w:val="hybridMultilevel"/>
    <w:tmpl w:val="483211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BFE1A38"/>
    <w:multiLevelType w:val="hybridMultilevel"/>
    <w:tmpl w:val="1F86D61E"/>
    <w:lvl w:ilvl="0" w:tplc="4F5015BA">
      <w:numFmt w:val="bullet"/>
      <w:lvlText w:val=""/>
      <w:lvlJc w:val="left"/>
      <w:pPr>
        <w:ind w:left="585"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6714147"/>
    <w:multiLevelType w:val="hybridMultilevel"/>
    <w:tmpl w:val="5B38E11C"/>
    <w:lvl w:ilvl="0" w:tplc="69FE8FD6">
      <w:start w:val="1"/>
      <w:numFmt w:val="bullet"/>
      <w:lvlText w:val=""/>
      <w:lvlJc w:val="left"/>
      <w:pPr>
        <w:ind w:left="720" w:hanging="360"/>
      </w:pPr>
      <w:rPr>
        <w:rFonts w:ascii="Symbol" w:hAnsi="Symbol" w:hint="default"/>
      </w:rPr>
    </w:lvl>
    <w:lvl w:ilvl="1" w:tplc="95FC6E74">
      <w:start w:val="1"/>
      <w:numFmt w:val="bullet"/>
      <w:lvlText w:val="o"/>
      <w:lvlJc w:val="left"/>
      <w:pPr>
        <w:ind w:left="1440" w:hanging="360"/>
      </w:pPr>
      <w:rPr>
        <w:rFonts w:ascii="Courier New" w:hAnsi="Courier New" w:hint="default"/>
      </w:rPr>
    </w:lvl>
    <w:lvl w:ilvl="2" w:tplc="BF6E754E">
      <w:start w:val="1"/>
      <w:numFmt w:val="bullet"/>
      <w:lvlText w:val=""/>
      <w:lvlJc w:val="left"/>
      <w:pPr>
        <w:ind w:left="2160" w:hanging="360"/>
      </w:pPr>
      <w:rPr>
        <w:rFonts w:ascii="Wingdings" w:hAnsi="Wingdings" w:hint="default"/>
      </w:rPr>
    </w:lvl>
    <w:lvl w:ilvl="3" w:tplc="9D9E417A">
      <w:start w:val="1"/>
      <w:numFmt w:val="bullet"/>
      <w:lvlText w:val=""/>
      <w:lvlJc w:val="left"/>
      <w:pPr>
        <w:ind w:left="2880" w:hanging="360"/>
      </w:pPr>
      <w:rPr>
        <w:rFonts w:ascii="Symbol" w:hAnsi="Symbol" w:hint="default"/>
      </w:rPr>
    </w:lvl>
    <w:lvl w:ilvl="4" w:tplc="58B20786">
      <w:start w:val="1"/>
      <w:numFmt w:val="bullet"/>
      <w:lvlText w:val="o"/>
      <w:lvlJc w:val="left"/>
      <w:pPr>
        <w:ind w:left="3600" w:hanging="360"/>
      </w:pPr>
      <w:rPr>
        <w:rFonts w:ascii="Courier New" w:hAnsi="Courier New" w:hint="default"/>
      </w:rPr>
    </w:lvl>
    <w:lvl w:ilvl="5" w:tplc="E8EEAB58">
      <w:start w:val="1"/>
      <w:numFmt w:val="bullet"/>
      <w:lvlText w:val=""/>
      <w:lvlJc w:val="left"/>
      <w:pPr>
        <w:ind w:left="4320" w:hanging="360"/>
      </w:pPr>
      <w:rPr>
        <w:rFonts w:ascii="Wingdings" w:hAnsi="Wingdings" w:hint="default"/>
      </w:rPr>
    </w:lvl>
    <w:lvl w:ilvl="6" w:tplc="02385EE6">
      <w:start w:val="1"/>
      <w:numFmt w:val="bullet"/>
      <w:lvlText w:val=""/>
      <w:lvlJc w:val="left"/>
      <w:pPr>
        <w:ind w:left="5040" w:hanging="360"/>
      </w:pPr>
      <w:rPr>
        <w:rFonts w:ascii="Symbol" w:hAnsi="Symbol" w:hint="default"/>
      </w:rPr>
    </w:lvl>
    <w:lvl w:ilvl="7" w:tplc="0630CCB8">
      <w:start w:val="1"/>
      <w:numFmt w:val="bullet"/>
      <w:lvlText w:val="o"/>
      <w:lvlJc w:val="left"/>
      <w:pPr>
        <w:ind w:left="5760" w:hanging="360"/>
      </w:pPr>
      <w:rPr>
        <w:rFonts w:ascii="Courier New" w:hAnsi="Courier New" w:hint="default"/>
      </w:rPr>
    </w:lvl>
    <w:lvl w:ilvl="8" w:tplc="528C51A4">
      <w:start w:val="1"/>
      <w:numFmt w:val="bullet"/>
      <w:lvlText w:val=""/>
      <w:lvlJc w:val="left"/>
      <w:pPr>
        <w:ind w:left="6480" w:hanging="360"/>
      </w:pPr>
      <w:rPr>
        <w:rFonts w:ascii="Wingdings" w:hAnsi="Wingdings" w:hint="default"/>
      </w:rPr>
    </w:lvl>
  </w:abstractNum>
  <w:abstractNum w:abstractNumId="37" w15:restartNumberingAfterBreak="0">
    <w:nsid w:val="56DF74D4"/>
    <w:multiLevelType w:val="hybridMultilevel"/>
    <w:tmpl w:val="82624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8755AA2"/>
    <w:multiLevelType w:val="hybridMultilevel"/>
    <w:tmpl w:val="24AAF3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A35668C"/>
    <w:multiLevelType w:val="hybridMultilevel"/>
    <w:tmpl w:val="AE6268C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5A6809AC"/>
    <w:multiLevelType w:val="multilevel"/>
    <w:tmpl w:val="6D583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A53F1C"/>
    <w:multiLevelType w:val="multilevel"/>
    <w:tmpl w:val="A2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4712F4"/>
    <w:multiLevelType w:val="hybridMultilevel"/>
    <w:tmpl w:val="BDAE6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E72757B"/>
    <w:multiLevelType w:val="hybridMultilevel"/>
    <w:tmpl w:val="9D9E27B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5E9F444F"/>
    <w:multiLevelType w:val="hybridMultilevel"/>
    <w:tmpl w:val="7A185592"/>
    <w:lvl w:ilvl="0" w:tplc="40F2098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777841"/>
    <w:multiLevelType w:val="hybridMultilevel"/>
    <w:tmpl w:val="549EC5C4"/>
    <w:lvl w:ilvl="0" w:tplc="0D3E6C3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A3B37FC"/>
    <w:multiLevelType w:val="hybridMultilevel"/>
    <w:tmpl w:val="051EB9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A9C3AF2"/>
    <w:multiLevelType w:val="hybridMultilevel"/>
    <w:tmpl w:val="F7FC3A0C"/>
    <w:lvl w:ilvl="0" w:tplc="040C0017">
      <w:start w:val="1"/>
      <w:numFmt w:val="lowerLetter"/>
      <w:lvlText w:val="%1)"/>
      <w:lvlJc w:val="left"/>
      <w:pPr>
        <w:ind w:left="720" w:hanging="360"/>
      </w:pPr>
      <w:rPr>
        <w:rFonts w:hint="default"/>
      </w:rPr>
    </w:lvl>
    <w:lvl w:ilvl="1" w:tplc="2D661618">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39B5332"/>
    <w:multiLevelType w:val="hybridMultilevel"/>
    <w:tmpl w:val="ED50B6E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15:restartNumberingAfterBreak="0">
    <w:nsid w:val="77276A96"/>
    <w:multiLevelType w:val="hybridMultilevel"/>
    <w:tmpl w:val="BF3E3A06"/>
    <w:lvl w:ilvl="0" w:tplc="D62614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1A3D4D"/>
    <w:multiLevelType w:val="hybridMultilevel"/>
    <w:tmpl w:val="FBCC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557169"/>
    <w:multiLevelType w:val="hybridMultilevel"/>
    <w:tmpl w:val="34949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0268092">
    <w:abstractNumId w:val="36"/>
  </w:num>
  <w:num w:numId="2" w16cid:durableId="1954435849">
    <w:abstractNumId w:val="47"/>
  </w:num>
  <w:num w:numId="3" w16cid:durableId="1255473716">
    <w:abstractNumId w:val="26"/>
  </w:num>
  <w:num w:numId="4" w16cid:durableId="1896043380">
    <w:abstractNumId w:val="35"/>
  </w:num>
  <w:num w:numId="5" w16cid:durableId="11299567">
    <w:abstractNumId w:val="18"/>
  </w:num>
  <w:num w:numId="6" w16cid:durableId="629673055">
    <w:abstractNumId w:val="33"/>
  </w:num>
  <w:num w:numId="7" w16cid:durableId="1952322663">
    <w:abstractNumId w:val="46"/>
  </w:num>
  <w:num w:numId="8" w16cid:durableId="1854614674">
    <w:abstractNumId w:val="14"/>
  </w:num>
  <w:num w:numId="9" w16cid:durableId="634914646">
    <w:abstractNumId w:val="19"/>
  </w:num>
  <w:num w:numId="10" w16cid:durableId="239215280">
    <w:abstractNumId w:val="48"/>
  </w:num>
  <w:num w:numId="11" w16cid:durableId="1606618525">
    <w:abstractNumId w:val="51"/>
  </w:num>
  <w:num w:numId="12" w16cid:durableId="103616933">
    <w:abstractNumId w:val="41"/>
  </w:num>
  <w:num w:numId="13" w16cid:durableId="2056730776">
    <w:abstractNumId w:val="43"/>
  </w:num>
  <w:num w:numId="14" w16cid:durableId="1004865569">
    <w:abstractNumId w:val="45"/>
  </w:num>
  <w:num w:numId="15" w16cid:durableId="1988434465">
    <w:abstractNumId w:val="28"/>
  </w:num>
  <w:num w:numId="16" w16cid:durableId="1339768332">
    <w:abstractNumId w:val="17"/>
  </w:num>
  <w:num w:numId="17" w16cid:durableId="1555921543">
    <w:abstractNumId w:val="13"/>
  </w:num>
  <w:num w:numId="18" w16cid:durableId="905460670">
    <w:abstractNumId w:val="40"/>
  </w:num>
  <w:num w:numId="19" w16cid:durableId="1581016190">
    <w:abstractNumId w:val="30"/>
  </w:num>
  <w:num w:numId="20" w16cid:durableId="657920652">
    <w:abstractNumId w:val="3"/>
  </w:num>
  <w:num w:numId="21" w16cid:durableId="1870334850">
    <w:abstractNumId w:val="31"/>
  </w:num>
  <w:num w:numId="22" w16cid:durableId="1140152778">
    <w:abstractNumId w:val="38"/>
  </w:num>
  <w:num w:numId="23" w16cid:durableId="150609147">
    <w:abstractNumId w:val="12"/>
  </w:num>
  <w:num w:numId="24" w16cid:durableId="1219393278">
    <w:abstractNumId w:val="34"/>
  </w:num>
  <w:num w:numId="25" w16cid:durableId="776144082">
    <w:abstractNumId w:val="27"/>
  </w:num>
  <w:num w:numId="26" w16cid:durableId="531578233">
    <w:abstractNumId w:val="15"/>
  </w:num>
  <w:num w:numId="27" w16cid:durableId="287049641">
    <w:abstractNumId w:val="21"/>
  </w:num>
  <w:num w:numId="28" w16cid:durableId="1944418119">
    <w:abstractNumId w:val="23"/>
  </w:num>
  <w:num w:numId="29" w16cid:durableId="1962489997">
    <w:abstractNumId w:val="5"/>
  </w:num>
  <w:num w:numId="30" w16cid:durableId="649600171">
    <w:abstractNumId w:val="1"/>
  </w:num>
  <w:num w:numId="31" w16cid:durableId="1261452702">
    <w:abstractNumId w:val="10"/>
  </w:num>
  <w:num w:numId="32" w16cid:durableId="1307055464">
    <w:abstractNumId w:val="39"/>
  </w:num>
  <w:num w:numId="33" w16cid:durableId="1453599767">
    <w:abstractNumId w:val="16"/>
  </w:num>
  <w:num w:numId="34" w16cid:durableId="109518061">
    <w:abstractNumId w:val="42"/>
  </w:num>
  <w:num w:numId="35" w16cid:durableId="1942564550">
    <w:abstractNumId w:val="29"/>
  </w:num>
  <w:num w:numId="36" w16cid:durableId="685132948">
    <w:abstractNumId w:val="6"/>
  </w:num>
  <w:num w:numId="37" w16cid:durableId="754590949">
    <w:abstractNumId w:val="22"/>
  </w:num>
  <w:num w:numId="38" w16cid:durableId="1101531884">
    <w:abstractNumId w:val="4"/>
  </w:num>
  <w:num w:numId="39" w16cid:durableId="1359548807">
    <w:abstractNumId w:val="24"/>
  </w:num>
  <w:num w:numId="40" w16cid:durableId="1065840764">
    <w:abstractNumId w:val="11"/>
  </w:num>
  <w:num w:numId="41" w16cid:durableId="554195536">
    <w:abstractNumId w:val="49"/>
  </w:num>
  <w:num w:numId="42" w16cid:durableId="881743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46007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6733433">
    <w:abstractNumId w:val="50"/>
  </w:num>
  <w:num w:numId="45" w16cid:durableId="866404393">
    <w:abstractNumId w:val="7"/>
  </w:num>
  <w:num w:numId="46" w16cid:durableId="156767242">
    <w:abstractNumId w:val="20"/>
  </w:num>
  <w:num w:numId="47" w16cid:durableId="1055814938">
    <w:abstractNumId w:val="25"/>
  </w:num>
  <w:num w:numId="48" w16cid:durableId="219942351">
    <w:abstractNumId w:val="44"/>
  </w:num>
  <w:num w:numId="49" w16cid:durableId="1402827891">
    <w:abstractNumId w:val="8"/>
  </w:num>
  <w:num w:numId="50" w16cid:durableId="621115276">
    <w:abstractNumId w:val="9"/>
  </w:num>
  <w:num w:numId="51" w16cid:durableId="919018967">
    <w:abstractNumId w:val="0"/>
  </w:num>
  <w:num w:numId="52" w16cid:durableId="1691568762">
    <w:abstractNumId w:val="37"/>
  </w:num>
  <w:num w:numId="53" w16cid:durableId="1456603847">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C4"/>
    <w:rsid w:val="0001006F"/>
    <w:rsid w:val="0001756A"/>
    <w:rsid w:val="00024563"/>
    <w:rsid w:val="00024663"/>
    <w:rsid w:val="00027069"/>
    <w:rsid w:val="00034E66"/>
    <w:rsid w:val="00035658"/>
    <w:rsid w:val="00045F45"/>
    <w:rsid w:val="00050CC5"/>
    <w:rsid w:val="00055288"/>
    <w:rsid w:val="00055635"/>
    <w:rsid w:val="0006138F"/>
    <w:rsid w:val="00073CF5"/>
    <w:rsid w:val="00074CAD"/>
    <w:rsid w:val="00075986"/>
    <w:rsid w:val="00077A12"/>
    <w:rsid w:val="00083EBC"/>
    <w:rsid w:val="00090E1B"/>
    <w:rsid w:val="00096A52"/>
    <w:rsid w:val="000976B2"/>
    <w:rsid w:val="000A1CF5"/>
    <w:rsid w:val="000A1D9A"/>
    <w:rsid w:val="000A27A8"/>
    <w:rsid w:val="000B70AE"/>
    <w:rsid w:val="000B70E0"/>
    <w:rsid w:val="000C22D7"/>
    <w:rsid w:val="000C61F3"/>
    <w:rsid w:val="000C78B9"/>
    <w:rsid w:val="000E75F1"/>
    <w:rsid w:val="000F393B"/>
    <w:rsid w:val="000F3B99"/>
    <w:rsid w:val="000F4A0F"/>
    <w:rsid w:val="000F4D20"/>
    <w:rsid w:val="000F5FFA"/>
    <w:rsid w:val="00106111"/>
    <w:rsid w:val="00106496"/>
    <w:rsid w:val="001077A0"/>
    <w:rsid w:val="00110142"/>
    <w:rsid w:val="00111508"/>
    <w:rsid w:val="00121DE0"/>
    <w:rsid w:val="00123AE3"/>
    <w:rsid w:val="00123EA9"/>
    <w:rsid w:val="00126C0B"/>
    <w:rsid w:val="00131AE5"/>
    <w:rsid w:val="00134E0E"/>
    <w:rsid w:val="00145FB1"/>
    <w:rsid w:val="0015339E"/>
    <w:rsid w:val="0015478D"/>
    <w:rsid w:val="00162D63"/>
    <w:rsid w:val="00166DFC"/>
    <w:rsid w:val="00172D63"/>
    <w:rsid w:val="00181540"/>
    <w:rsid w:val="00181CD1"/>
    <w:rsid w:val="0018266B"/>
    <w:rsid w:val="00183C88"/>
    <w:rsid w:val="001850CB"/>
    <w:rsid w:val="001861A5"/>
    <w:rsid w:val="001947CE"/>
    <w:rsid w:val="00197218"/>
    <w:rsid w:val="001B0717"/>
    <w:rsid w:val="001C54A9"/>
    <w:rsid w:val="001D37FA"/>
    <w:rsid w:val="001D3B05"/>
    <w:rsid w:val="001D3EF2"/>
    <w:rsid w:val="001D65AC"/>
    <w:rsid w:val="001E04CD"/>
    <w:rsid w:val="001E083A"/>
    <w:rsid w:val="001E093C"/>
    <w:rsid w:val="001E1B88"/>
    <w:rsid w:val="001E3F5B"/>
    <w:rsid w:val="001F044D"/>
    <w:rsid w:val="001F0ECC"/>
    <w:rsid w:val="001F1B86"/>
    <w:rsid w:val="001F594B"/>
    <w:rsid w:val="001F5C21"/>
    <w:rsid w:val="00200B99"/>
    <w:rsid w:val="0020527F"/>
    <w:rsid w:val="00216B9C"/>
    <w:rsid w:val="00217563"/>
    <w:rsid w:val="0021771B"/>
    <w:rsid w:val="00220FD6"/>
    <w:rsid w:val="00222BB9"/>
    <w:rsid w:val="00223CF0"/>
    <w:rsid w:val="00226655"/>
    <w:rsid w:val="002275E0"/>
    <w:rsid w:val="00230CA6"/>
    <w:rsid w:val="00235F4B"/>
    <w:rsid w:val="002374C4"/>
    <w:rsid w:val="002436B7"/>
    <w:rsid w:val="00252B27"/>
    <w:rsid w:val="00253A81"/>
    <w:rsid w:val="002572EE"/>
    <w:rsid w:val="00257306"/>
    <w:rsid w:val="00261FBA"/>
    <w:rsid w:val="0026479E"/>
    <w:rsid w:val="002730F3"/>
    <w:rsid w:val="002731C3"/>
    <w:rsid w:val="00276D6A"/>
    <w:rsid w:val="00276E3C"/>
    <w:rsid w:val="00285314"/>
    <w:rsid w:val="00286CF0"/>
    <w:rsid w:val="002A27DC"/>
    <w:rsid w:val="002B27CF"/>
    <w:rsid w:val="002B2FC3"/>
    <w:rsid w:val="002C1200"/>
    <w:rsid w:val="002C30AF"/>
    <w:rsid w:val="002C41E8"/>
    <w:rsid w:val="002C4A34"/>
    <w:rsid w:val="002D3411"/>
    <w:rsid w:val="002E2D41"/>
    <w:rsid w:val="002E5D67"/>
    <w:rsid w:val="002F083C"/>
    <w:rsid w:val="002F41D4"/>
    <w:rsid w:val="002F4ECF"/>
    <w:rsid w:val="00302641"/>
    <w:rsid w:val="00302C9C"/>
    <w:rsid w:val="00307255"/>
    <w:rsid w:val="00313164"/>
    <w:rsid w:val="00315524"/>
    <w:rsid w:val="003222DC"/>
    <w:rsid w:val="0033140A"/>
    <w:rsid w:val="00336424"/>
    <w:rsid w:val="00337B04"/>
    <w:rsid w:val="00340398"/>
    <w:rsid w:val="00340650"/>
    <w:rsid w:val="003423D0"/>
    <w:rsid w:val="00351ECF"/>
    <w:rsid w:val="003528E5"/>
    <w:rsid w:val="00353C87"/>
    <w:rsid w:val="003548DB"/>
    <w:rsid w:val="003653F9"/>
    <w:rsid w:val="003921AA"/>
    <w:rsid w:val="00397EAB"/>
    <w:rsid w:val="003B35E5"/>
    <w:rsid w:val="003B55C3"/>
    <w:rsid w:val="003B76F9"/>
    <w:rsid w:val="003C4695"/>
    <w:rsid w:val="003C56B1"/>
    <w:rsid w:val="003C6AE7"/>
    <w:rsid w:val="003E2EC4"/>
    <w:rsid w:val="003E3065"/>
    <w:rsid w:val="003E381D"/>
    <w:rsid w:val="003E51B2"/>
    <w:rsid w:val="003F2867"/>
    <w:rsid w:val="003F4158"/>
    <w:rsid w:val="003F58E5"/>
    <w:rsid w:val="00401B44"/>
    <w:rsid w:val="004105CC"/>
    <w:rsid w:val="00414F9B"/>
    <w:rsid w:val="004203A1"/>
    <w:rsid w:val="00425258"/>
    <w:rsid w:val="00430240"/>
    <w:rsid w:val="004306D3"/>
    <w:rsid w:val="00430B93"/>
    <w:rsid w:val="00431F23"/>
    <w:rsid w:val="00432F91"/>
    <w:rsid w:val="0043672A"/>
    <w:rsid w:val="00443C49"/>
    <w:rsid w:val="00443ECA"/>
    <w:rsid w:val="00453AF8"/>
    <w:rsid w:val="00455387"/>
    <w:rsid w:val="00457EC6"/>
    <w:rsid w:val="00465B3B"/>
    <w:rsid w:val="004704F3"/>
    <w:rsid w:val="004730CE"/>
    <w:rsid w:val="004735E0"/>
    <w:rsid w:val="00473D44"/>
    <w:rsid w:val="00497273"/>
    <w:rsid w:val="00497432"/>
    <w:rsid w:val="004A237A"/>
    <w:rsid w:val="004A31AD"/>
    <w:rsid w:val="004B1969"/>
    <w:rsid w:val="004C374F"/>
    <w:rsid w:val="004C4B79"/>
    <w:rsid w:val="004C5B74"/>
    <w:rsid w:val="004D4E7D"/>
    <w:rsid w:val="004E67CA"/>
    <w:rsid w:val="004F18A7"/>
    <w:rsid w:val="004F3A4D"/>
    <w:rsid w:val="004F7B46"/>
    <w:rsid w:val="0050143A"/>
    <w:rsid w:val="00501D01"/>
    <w:rsid w:val="00512C53"/>
    <w:rsid w:val="00524E29"/>
    <w:rsid w:val="0052582D"/>
    <w:rsid w:val="00537B29"/>
    <w:rsid w:val="0054097F"/>
    <w:rsid w:val="0054198A"/>
    <w:rsid w:val="0054282E"/>
    <w:rsid w:val="00543D4D"/>
    <w:rsid w:val="00544071"/>
    <w:rsid w:val="00544A47"/>
    <w:rsid w:val="00545A6F"/>
    <w:rsid w:val="00546819"/>
    <w:rsid w:val="00550082"/>
    <w:rsid w:val="00550AB1"/>
    <w:rsid w:val="00550FE0"/>
    <w:rsid w:val="00551B04"/>
    <w:rsid w:val="00554698"/>
    <w:rsid w:val="00565088"/>
    <w:rsid w:val="00565659"/>
    <w:rsid w:val="00565F8B"/>
    <w:rsid w:val="0059041A"/>
    <w:rsid w:val="00592250"/>
    <w:rsid w:val="00593418"/>
    <w:rsid w:val="00593A9E"/>
    <w:rsid w:val="005A301C"/>
    <w:rsid w:val="005A6303"/>
    <w:rsid w:val="005A7E4C"/>
    <w:rsid w:val="005B5AD0"/>
    <w:rsid w:val="005B6145"/>
    <w:rsid w:val="005C21A0"/>
    <w:rsid w:val="005C5745"/>
    <w:rsid w:val="005D3DAA"/>
    <w:rsid w:val="005D5D0F"/>
    <w:rsid w:val="005D743C"/>
    <w:rsid w:val="005E339F"/>
    <w:rsid w:val="005E4E1D"/>
    <w:rsid w:val="005E62A3"/>
    <w:rsid w:val="005E7E67"/>
    <w:rsid w:val="005F184A"/>
    <w:rsid w:val="005F2023"/>
    <w:rsid w:val="005F495E"/>
    <w:rsid w:val="005F58D8"/>
    <w:rsid w:val="005F6010"/>
    <w:rsid w:val="00611302"/>
    <w:rsid w:val="00611F06"/>
    <w:rsid w:val="006151EF"/>
    <w:rsid w:val="00617D5A"/>
    <w:rsid w:val="00624EA4"/>
    <w:rsid w:val="0062617A"/>
    <w:rsid w:val="0063111B"/>
    <w:rsid w:val="00633BD0"/>
    <w:rsid w:val="006341B4"/>
    <w:rsid w:val="00635376"/>
    <w:rsid w:val="00636885"/>
    <w:rsid w:val="006401E1"/>
    <w:rsid w:val="00640582"/>
    <w:rsid w:val="00642831"/>
    <w:rsid w:val="006438B1"/>
    <w:rsid w:val="00647048"/>
    <w:rsid w:val="00652BBD"/>
    <w:rsid w:val="00655DA5"/>
    <w:rsid w:val="006631B0"/>
    <w:rsid w:val="00663259"/>
    <w:rsid w:val="006649F3"/>
    <w:rsid w:val="00664FC8"/>
    <w:rsid w:val="00667315"/>
    <w:rsid w:val="0068011D"/>
    <w:rsid w:val="00684C37"/>
    <w:rsid w:val="00687B02"/>
    <w:rsid w:val="0069161C"/>
    <w:rsid w:val="0069200A"/>
    <w:rsid w:val="006920A8"/>
    <w:rsid w:val="006B5F17"/>
    <w:rsid w:val="006D170E"/>
    <w:rsid w:val="006D17DE"/>
    <w:rsid w:val="006D4D38"/>
    <w:rsid w:val="006E0FC5"/>
    <w:rsid w:val="006E25A8"/>
    <w:rsid w:val="006E3375"/>
    <w:rsid w:val="006E5CA5"/>
    <w:rsid w:val="006E7BAD"/>
    <w:rsid w:val="006F3914"/>
    <w:rsid w:val="006F3E6A"/>
    <w:rsid w:val="00701689"/>
    <w:rsid w:val="00702A42"/>
    <w:rsid w:val="007045BF"/>
    <w:rsid w:val="007105EB"/>
    <w:rsid w:val="007111AF"/>
    <w:rsid w:val="0071366D"/>
    <w:rsid w:val="00714350"/>
    <w:rsid w:val="00716C9C"/>
    <w:rsid w:val="0072233F"/>
    <w:rsid w:val="00726AC9"/>
    <w:rsid w:val="00742DEA"/>
    <w:rsid w:val="00745898"/>
    <w:rsid w:val="00752E82"/>
    <w:rsid w:val="007532AD"/>
    <w:rsid w:val="007568B5"/>
    <w:rsid w:val="00757547"/>
    <w:rsid w:val="007658FF"/>
    <w:rsid w:val="00770D3F"/>
    <w:rsid w:val="00791342"/>
    <w:rsid w:val="007931E3"/>
    <w:rsid w:val="007933B5"/>
    <w:rsid w:val="007965E4"/>
    <w:rsid w:val="007A0F8E"/>
    <w:rsid w:val="007A254B"/>
    <w:rsid w:val="007B0532"/>
    <w:rsid w:val="007B1503"/>
    <w:rsid w:val="007B20FD"/>
    <w:rsid w:val="007B216D"/>
    <w:rsid w:val="007C16FC"/>
    <w:rsid w:val="007C50C8"/>
    <w:rsid w:val="007C526D"/>
    <w:rsid w:val="007C5D3D"/>
    <w:rsid w:val="007D4238"/>
    <w:rsid w:val="007E18C1"/>
    <w:rsid w:val="007E1FA0"/>
    <w:rsid w:val="007E59C4"/>
    <w:rsid w:val="007F0041"/>
    <w:rsid w:val="007F5CA1"/>
    <w:rsid w:val="0080072F"/>
    <w:rsid w:val="008016CD"/>
    <w:rsid w:val="00803CC2"/>
    <w:rsid w:val="008079E4"/>
    <w:rsid w:val="00811259"/>
    <w:rsid w:val="00813FDE"/>
    <w:rsid w:val="008221AF"/>
    <w:rsid w:val="008272CA"/>
    <w:rsid w:val="00832EAE"/>
    <w:rsid w:val="00840682"/>
    <w:rsid w:val="00846753"/>
    <w:rsid w:val="00860CB7"/>
    <w:rsid w:val="008629EA"/>
    <w:rsid w:val="00862DA8"/>
    <w:rsid w:val="00863E46"/>
    <w:rsid w:val="0086594E"/>
    <w:rsid w:val="00871D41"/>
    <w:rsid w:val="00873E98"/>
    <w:rsid w:val="00886981"/>
    <w:rsid w:val="00887212"/>
    <w:rsid w:val="00887822"/>
    <w:rsid w:val="008901F5"/>
    <w:rsid w:val="00895D1D"/>
    <w:rsid w:val="0089763D"/>
    <w:rsid w:val="008A0B5C"/>
    <w:rsid w:val="008A5001"/>
    <w:rsid w:val="008B036D"/>
    <w:rsid w:val="008B249C"/>
    <w:rsid w:val="008B6059"/>
    <w:rsid w:val="008C1BAB"/>
    <w:rsid w:val="008C27D5"/>
    <w:rsid w:val="008C2953"/>
    <w:rsid w:val="008C31D3"/>
    <w:rsid w:val="008C4E8F"/>
    <w:rsid w:val="008C649F"/>
    <w:rsid w:val="008D3577"/>
    <w:rsid w:val="008E1823"/>
    <w:rsid w:val="008E2B87"/>
    <w:rsid w:val="008E39DD"/>
    <w:rsid w:val="008F6B90"/>
    <w:rsid w:val="008F6D8C"/>
    <w:rsid w:val="0090763F"/>
    <w:rsid w:val="009177FB"/>
    <w:rsid w:val="00923A0F"/>
    <w:rsid w:val="0092608A"/>
    <w:rsid w:val="00933C97"/>
    <w:rsid w:val="00933FA2"/>
    <w:rsid w:val="009343F4"/>
    <w:rsid w:val="00935D57"/>
    <w:rsid w:val="00937949"/>
    <w:rsid w:val="00942496"/>
    <w:rsid w:val="0094271D"/>
    <w:rsid w:val="00942DDE"/>
    <w:rsid w:val="0094322C"/>
    <w:rsid w:val="0095140F"/>
    <w:rsid w:val="0095469E"/>
    <w:rsid w:val="00954A01"/>
    <w:rsid w:val="00955C89"/>
    <w:rsid w:val="009577FD"/>
    <w:rsid w:val="00960564"/>
    <w:rsid w:val="00964E2B"/>
    <w:rsid w:val="0097323D"/>
    <w:rsid w:val="00973370"/>
    <w:rsid w:val="009735F1"/>
    <w:rsid w:val="00990035"/>
    <w:rsid w:val="00991245"/>
    <w:rsid w:val="00992610"/>
    <w:rsid w:val="00995725"/>
    <w:rsid w:val="009A229A"/>
    <w:rsid w:val="009A4CBD"/>
    <w:rsid w:val="009B4342"/>
    <w:rsid w:val="009B644F"/>
    <w:rsid w:val="009B7246"/>
    <w:rsid w:val="009C17DF"/>
    <w:rsid w:val="009C31CD"/>
    <w:rsid w:val="009C5D1D"/>
    <w:rsid w:val="009D4817"/>
    <w:rsid w:val="009E0D00"/>
    <w:rsid w:val="009E4189"/>
    <w:rsid w:val="009E551B"/>
    <w:rsid w:val="009F20CC"/>
    <w:rsid w:val="009F4265"/>
    <w:rsid w:val="009F57C2"/>
    <w:rsid w:val="009F6F9E"/>
    <w:rsid w:val="009F7D9E"/>
    <w:rsid w:val="00A07709"/>
    <w:rsid w:val="00A07A9E"/>
    <w:rsid w:val="00A117F0"/>
    <w:rsid w:val="00A25573"/>
    <w:rsid w:val="00A26BB2"/>
    <w:rsid w:val="00A44A40"/>
    <w:rsid w:val="00A50884"/>
    <w:rsid w:val="00A5400C"/>
    <w:rsid w:val="00A634FC"/>
    <w:rsid w:val="00A668E7"/>
    <w:rsid w:val="00A674BF"/>
    <w:rsid w:val="00A7039C"/>
    <w:rsid w:val="00A7487A"/>
    <w:rsid w:val="00A75A65"/>
    <w:rsid w:val="00A75DC7"/>
    <w:rsid w:val="00A7644E"/>
    <w:rsid w:val="00A80F01"/>
    <w:rsid w:val="00A81AFF"/>
    <w:rsid w:val="00A848B4"/>
    <w:rsid w:val="00A91347"/>
    <w:rsid w:val="00AB0CF9"/>
    <w:rsid w:val="00AB2998"/>
    <w:rsid w:val="00AB40AE"/>
    <w:rsid w:val="00AC18BE"/>
    <w:rsid w:val="00AC3CB7"/>
    <w:rsid w:val="00AC5DE6"/>
    <w:rsid w:val="00AE42B6"/>
    <w:rsid w:val="00AE61F3"/>
    <w:rsid w:val="00AF2D2C"/>
    <w:rsid w:val="00AF2FE3"/>
    <w:rsid w:val="00AF4235"/>
    <w:rsid w:val="00AF4648"/>
    <w:rsid w:val="00B026C5"/>
    <w:rsid w:val="00B064AB"/>
    <w:rsid w:val="00B12E50"/>
    <w:rsid w:val="00B170E2"/>
    <w:rsid w:val="00B25B75"/>
    <w:rsid w:val="00B26198"/>
    <w:rsid w:val="00B325E3"/>
    <w:rsid w:val="00B32C17"/>
    <w:rsid w:val="00B33F6D"/>
    <w:rsid w:val="00B427EC"/>
    <w:rsid w:val="00B43B61"/>
    <w:rsid w:val="00B452E6"/>
    <w:rsid w:val="00B522F2"/>
    <w:rsid w:val="00B54F43"/>
    <w:rsid w:val="00B60E0A"/>
    <w:rsid w:val="00B70214"/>
    <w:rsid w:val="00B708DA"/>
    <w:rsid w:val="00B727E4"/>
    <w:rsid w:val="00B72E2D"/>
    <w:rsid w:val="00B74C52"/>
    <w:rsid w:val="00B858B9"/>
    <w:rsid w:val="00B92116"/>
    <w:rsid w:val="00B93E56"/>
    <w:rsid w:val="00BA4B94"/>
    <w:rsid w:val="00BB255C"/>
    <w:rsid w:val="00BB4F1D"/>
    <w:rsid w:val="00BC0C48"/>
    <w:rsid w:val="00BC222F"/>
    <w:rsid w:val="00BC69D8"/>
    <w:rsid w:val="00BC6B36"/>
    <w:rsid w:val="00BD05D5"/>
    <w:rsid w:val="00BD5936"/>
    <w:rsid w:val="00BD7A47"/>
    <w:rsid w:val="00BE055A"/>
    <w:rsid w:val="00BE0A0A"/>
    <w:rsid w:val="00BE69B7"/>
    <w:rsid w:val="00BE7E76"/>
    <w:rsid w:val="00BF177A"/>
    <w:rsid w:val="00BF60A5"/>
    <w:rsid w:val="00C01958"/>
    <w:rsid w:val="00C07938"/>
    <w:rsid w:val="00C132C4"/>
    <w:rsid w:val="00C138DC"/>
    <w:rsid w:val="00C1436A"/>
    <w:rsid w:val="00C16FFA"/>
    <w:rsid w:val="00C275E7"/>
    <w:rsid w:val="00C3311C"/>
    <w:rsid w:val="00C37795"/>
    <w:rsid w:val="00C44E28"/>
    <w:rsid w:val="00C45EDB"/>
    <w:rsid w:val="00C55F6B"/>
    <w:rsid w:val="00C56FF4"/>
    <w:rsid w:val="00C64C73"/>
    <w:rsid w:val="00C70C06"/>
    <w:rsid w:val="00C81EFF"/>
    <w:rsid w:val="00C83681"/>
    <w:rsid w:val="00C90729"/>
    <w:rsid w:val="00C979E9"/>
    <w:rsid w:val="00CA462C"/>
    <w:rsid w:val="00CA6566"/>
    <w:rsid w:val="00CA6972"/>
    <w:rsid w:val="00CB1BF7"/>
    <w:rsid w:val="00CC44A5"/>
    <w:rsid w:val="00CD0271"/>
    <w:rsid w:val="00CD1DF7"/>
    <w:rsid w:val="00CD39CB"/>
    <w:rsid w:val="00CE0865"/>
    <w:rsid w:val="00CE400F"/>
    <w:rsid w:val="00CE5375"/>
    <w:rsid w:val="00CF11ED"/>
    <w:rsid w:val="00CF18D9"/>
    <w:rsid w:val="00CF275E"/>
    <w:rsid w:val="00CF313F"/>
    <w:rsid w:val="00CF4614"/>
    <w:rsid w:val="00D015D4"/>
    <w:rsid w:val="00D03F79"/>
    <w:rsid w:val="00D06BA4"/>
    <w:rsid w:val="00D133FF"/>
    <w:rsid w:val="00D1368F"/>
    <w:rsid w:val="00D142B1"/>
    <w:rsid w:val="00D204C6"/>
    <w:rsid w:val="00D22BA2"/>
    <w:rsid w:val="00D23CAA"/>
    <w:rsid w:val="00D2606E"/>
    <w:rsid w:val="00D270DB"/>
    <w:rsid w:val="00D27C95"/>
    <w:rsid w:val="00D3260A"/>
    <w:rsid w:val="00D3279D"/>
    <w:rsid w:val="00D3283B"/>
    <w:rsid w:val="00D33B43"/>
    <w:rsid w:val="00D340A2"/>
    <w:rsid w:val="00D35442"/>
    <w:rsid w:val="00D413F3"/>
    <w:rsid w:val="00D41649"/>
    <w:rsid w:val="00D423CD"/>
    <w:rsid w:val="00D47251"/>
    <w:rsid w:val="00D531B8"/>
    <w:rsid w:val="00D53B9A"/>
    <w:rsid w:val="00D61E00"/>
    <w:rsid w:val="00D61FFE"/>
    <w:rsid w:val="00D743C7"/>
    <w:rsid w:val="00D805CF"/>
    <w:rsid w:val="00D832DB"/>
    <w:rsid w:val="00D842D6"/>
    <w:rsid w:val="00D84C89"/>
    <w:rsid w:val="00D858C4"/>
    <w:rsid w:val="00D90FD6"/>
    <w:rsid w:val="00D923A0"/>
    <w:rsid w:val="00D94392"/>
    <w:rsid w:val="00D96243"/>
    <w:rsid w:val="00DA3C5A"/>
    <w:rsid w:val="00DA6196"/>
    <w:rsid w:val="00DB148B"/>
    <w:rsid w:val="00DB3EC3"/>
    <w:rsid w:val="00DD15C1"/>
    <w:rsid w:val="00DD7263"/>
    <w:rsid w:val="00DD72D7"/>
    <w:rsid w:val="00DE1842"/>
    <w:rsid w:val="00DE1ADB"/>
    <w:rsid w:val="00DE1C54"/>
    <w:rsid w:val="00DE2A2D"/>
    <w:rsid w:val="00DE6304"/>
    <w:rsid w:val="00DE74B5"/>
    <w:rsid w:val="00DF11FF"/>
    <w:rsid w:val="00DF693C"/>
    <w:rsid w:val="00E0067B"/>
    <w:rsid w:val="00E03C11"/>
    <w:rsid w:val="00E04509"/>
    <w:rsid w:val="00E055CA"/>
    <w:rsid w:val="00E13CFB"/>
    <w:rsid w:val="00E1631B"/>
    <w:rsid w:val="00E17BC3"/>
    <w:rsid w:val="00E35BC8"/>
    <w:rsid w:val="00E45396"/>
    <w:rsid w:val="00E50E6B"/>
    <w:rsid w:val="00E65E5B"/>
    <w:rsid w:val="00E65F1C"/>
    <w:rsid w:val="00E704CF"/>
    <w:rsid w:val="00E75C11"/>
    <w:rsid w:val="00E83363"/>
    <w:rsid w:val="00E84EDC"/>
    <w:rsid w:val="00E9378D"/>
    <w:rsid w:val="00E94728"/>
    <w:rsid w:val="00E94E48"/>
    <w:rsid w:val="00E95298"/>
    <w:rsid w:val="00E96AE4"/>
    <w:rsid w:val="00EA2B2F"/>
    <w:rsid w:val="00EA6D07"/>
    <w:rsid w:val="00EA7EB3"/>
    <w:rsid w:val="00EB0F24"/>
    <w:rsid w:val="00EB6A4F"/>
    <w:rsid w:val="00EB7ADA"/>
    <w:rsid w:val="00EC12F8"/>
    <w:rsid w:val="00EC7EDD"/>
    <w:rsid w:val="00ED629B"/>
    <w:rsid w:val="00EE7C9F"/>
    <w:rsid w:val="00EF17FD"/>
    <w:rsid w:val="00EF35D0"/>
    <w:rsid w:val="00EF3930"/>
    <w:rsid w:val="00EF3B70"/>
    <w:rsid w:val="00EF7C6F"/>
    <w:rsid w:val="00F01CAF"/>
    <w:rsid w:val="00F0544D"/>
    <w:rsid w:val="00F05764"/>
    <w:rsid w:val="00F0576F"/>
    <w:rsid w:val="00F05FC3"/>
    <w:rsid w:val="00F14AFC"/>
    <w:rsid w:val="00F15945"/>
    <w:rsid w:val="00F17368"/>
    <w:rsid w:val="00F21B3A"/>
    <w:rsid w:val="00F226A4"/>
    <w:rsid w:val="00F25C68"/>
    <w:rsid w:val="00F30BA7"/>
    <w:rsid w:val="00F30DFE"/>
    <w:rsid w:val="00F341EB"/>
    <w:rsid w:val="00F451BC"/>
    <w:rsid w:val="00F463EF"/>
    <w:rsid w:val="00F47F93"/>
    <w:rsid w:val="00F5000C"/>
    <w:rsid w:val="00F63B4C"/>
    <w:rsid w:val="00F71A3B"/>
    <w:rsid w:val="00F73B6A"/>
    <w:rsid w:val="00F773FE"/>
    <w:rsid w:val="00F873DD"/>
    <w:rsid w:val="00F9260E"/>
    <w:rsid w:val="00F92691"/>
    <w:rsid w:val="00F973B8"/>
    <w:rsid w:val="00FB49C9"/>
    <w:rsid w:val="00FB7CF1"/>
    <w:rsid w:val="00FC1954"/>
    <w:rsid w:val="00FC7F0F"/>
    <w:rsid w:val="00FD0DE3"/>
    <w:rsid w:val="00FD237B"/>
    <w:rsid w:val="00FD3471"/>
    <w:rsid w:val="00FD7312"/>
    <w:rsid w:val="00FE1D51"/>
    <w:rsid w:val="00FF30B5"/>
    <w:rsid w:val="00FF32E1"/>
    <w:rsid w:val="00FF566A"/>
    <w:rsid w:val="01DB0E52"/>
    <w:rsid w:val="043769D2"/>
    <w:rsid w:val="0ACD669F"/>
    <w:rsid w:val="0B7D07D9"/>
    <w:rsid w:val="0E09A28A"/>
    <w:rsid w:val="13A17508"/>
    <w:rsid w:val="1896CAAE"/>
    <w:rsid w:val="1B963E57"/>
    <w:rsid w:val="1DC7DCF0"/>
    <w:rsid w:val="2586E0E7"/>
    <w:rsid w:val="293FD8E5"/>
    <w:rsid w:val="2AD7F0B9"/>
    <w:rsid w:val="3035B061"/>
    <w:rsid w:val="31F31A59"/>
    <w:rsid w:val="327754D9"/>
    <w:rsid w:val="35531E31"/>
    <w:rsid w:val="39324894"/>
    <w:rsid w:val="39A8CBF7"/>
    <w:rsid w:val="3B62515A"/>
    <w:rsid w:val="3EB9B233"/>
    <w:rsid w:val="4074F7C1"/>
    <w:rsid w:val="474292E1"/>
    <w:rsid w:val="4862CD87"/>
    <w:rsid w:val="4CEAECFA"/>
    <w:rsid w:val="510B905C"/>
    <w:rsid w:val="514FF110"/>
    <w:rsid w:val="5952AA24"/>
    <w:rsid w:val="59576002"/>
    <w:rsid w:val="5B0E3AD4"/>
    <w:rsid w:val="5E8CF69C"/>
    <w:rsid w:val="61CF5136"/>
    <w:rsid w:val="67A3AD1B"/>
    <w:rsid w:val="6915039C"/>
    <w:rsid w:val="6AA3CE1A"/>
    <w:rsid w:val="6B6BC5E3"/>
    <w:rsid w:val="6FD9A314"/>
    <w:rsid w:val="75DFA86B"/>
    <w:rsid w:val="75E31B33"/>
    <w:rsid w:val="7757D58F"/>
    <w:rsid w:val="7B7ABA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7B0D"/>
  <w15:chartTrackingRefBased/>
  <w15:docId w15:val="{8898EA95-1208-4DF2-9710-4F550D7F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2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2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EC4"/>
    <w:rPr>
      <w:rFonts w:eastAsiaTheme="majorEastAsia" w:cstheme="majorBidi"/>
      <w:color w:val="272727" w:themeColor="text1" w:themeTint="D8"/>
    </w:rPr>
  </w:style>
  <w:style w:type="paragraph" w:styleId="Title">
    <w:name w:val="Title"/>
    <w:basedOn w:val="Normal"/>
    <w:next w:val="Normal"/>
    <w:link w:val="TitleChar"/>
    <w:uiPriority w:val="10"/>
    <w:qFormat/>
    <w:rsid w:val="003E2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EC4"/>
    <w:pPr>
      <w:spacing w:before="160"/>
      <w:jc w:val="center"/>
    </w:pPr>
    <w:rPr>
      <w:i/>
      <w:iCs/>
      <w:color w:val="404040" w:themeColor="text1" w:themeTint="BF"/>
    </w:rPr>
  </w:style>
  <w:style w:type="character" w:customStyle="1" w:styleId="QuoteChar">
    <w:name w:val="Quote Char"/>
    <w:basedOn w:val="DefaultParagraphFont"/>
    <w:link w:val="Quote"/>
    <w:uiPriority w:val="29"/>
    <w:rsid w:val="003E2EC4"/>
    <w:rPr>
      <w:i/>
      <w:iCs/>
      <w:color w:val="404040" w:themeColor="text1" w:themeTint="BF"/>
    </w:rPr>
  </w:style>
  <w:style w:type="paragraph" w:styleId="ListParagraph">
    <w:name w:val="List Paragraph"/>
    <w:basedOn w:val="Normal"/>
    <w:uiPriority w:val="34"/>
    <w:qFormat/>
    <w:rsid w:val="003E2EC4"/>
    <w:pPr>
      <w:ind w:left="720"/>
      <w:contextualSpacing/>
    </w:pPr>
  </w:style>
  <w:style w:type="character" w:styleId="IntenseEmphasis">
    <w:name w:val="Intense Emphasis"/>
    <w:basedOn w:val="DefaultParagraphFont"/>
    <w:uiPriority w:val="21"/>
    <w:qFormat/>
    <w:rsid w:val="003E2EC4"/>
    <w:rPr>
      <w:i/>
      <w:iCs/>
      <w:color w:val="0F4761" w:themeColor="accent1" w:themeShade="BF"/>
    </w:rPr>
  </w:style>
  <w:style w:type="paragraph" w:styleId="IntenseQuote">
    <w:name w:val="Intense Quote"/>
    <w:basedOn w:val="Normal"/>
    <w:next w:val="Normal"/>
    <w:link w:val="IntenseQuoteChar"/>
    <w:uiPriority w:val="30"/>
    <w:qFormat/>
    <w:rsid w:val="003E2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EC4"/>
    <w:rPr>
      <w:i/>
      <w:iCs/>
      <w:color w:val="0F4761" w:themeColor="accent1" w:themeShade="BF"/>
    </w:rPr>
  </w:style>
  <w:style w:type="character" w:styleId="IntenseReference">
    <w:name w:val="Intense Reference"/>
    <w:basedOn w:val="DefaultParagraphFont"/>
    <w:uiPriority w:val="32"/>
    <w:qFormat/>
    <w:rsid w:val="003E2EC4"/>
    <w:rPr>
      <w:b/>
      <w:bCs/>
      <w:smallCaps/>
      <w:color w:val="0F4761" w:themeColor="accent1" w:themeShade="BF"/>
      <w:spacing w:val="5"/>
    </w:rPr>
  </w:style>
  <w:style w:type="character" w:styleId="CommentReference">
    <w:name w:val="annotation reference"/>
    <w:basedOn w:val="DefaultParagraphFont"/>
    <w:uiPriority w:val="99"/>
    <w:semiHidden/>
    <w:unhideWhenUsed/>
    <w:rsid w:val="00923A0F"/>
    <w:rPr>
      <w:sz w:val="16"/>
      <w:szCs w:val="16"/>
    </w:rPr>
  </w:style>
  <w:style w:type="paragraph" w:styleId="CommentText">
    <w:name w:val="annotation text"/>
    <w:basedOn w:val="Normal"/>
    <w:link w:val="CommentTextChar"/>
    <w:uiPriority w:val="99"/>
    <w:unhideWhenUsed/>
    <w:rsid w:val="00923A0F"/>
    <w:pPr>
      <w:spacing w:line="240" w:lineRule="auto"/>
    </w:pPr>
    <w:rPr>
      <w:sz w:val="20"/>
      <w:szCs w:val="20"/>
    </w:rPr>
  </w:style>
  <w:style w:type="character" w:customStyle="1" w:styleId="CommentTextChar">
    <w:name w:val="Comment Text Char"/>
    <w:basedOn w:val="DefaultParagraphFont"/>
    <w:link w:val="CommentText"/>
    <w:uiPriority w:val="99"/>
    <w:rsid w:val="00923A0F"/>
    <w:rPr>
      <w:sz w:val="20"/>
      <w:szCs w:val="20"/>
    </w:rPr>
  </w:style>
  <w:style w:type="paragraph" w:styleId="CommentSubject">
    <w:name w:val="annotation subject"/>
    <w:basedOn w:val="CommentText"/>
    <w:next w:val="CommentText"/>
    <w:link w:val="CommentSubjectChar"/>
    <w:uiPriority w:val="99"/>
    <w:semiHidden/>
    <w:unhideWhenUsed/>
    <w:rsid w:val="00923A0F"/>
    <w:rPr>
      <w:b/>
      <w:bCs/>
    </w:rPr>
  </w:style>
  <w:style w:type="character" w:customStyle="1" w:styleId="CommentSubjectChar">
    <w:name w:val="Comment Subject Char"/>
    <w:basedOn w:val="CommentTextChar"/>
    <w:link w:val="CommentSubject"/>
    <w:uiPriority w:val="99"/>
    <w:semiHidden/>
    <w:rsid w:val="00923A0F"/>
    <w:rPr>
      <w:b/>
      <w:bCs/>
      <w:sz w:val="20"/>
      <w:szCs w:val="20"/>
    </w:rPr>
  </w:style>
  <w:style w:type="paragraph" w:styleId="Header">
    <w:name w:val="header"/>
    <w:basedOn w:val="Normal"/>
    <w:link w:val="HeaderChar"/>
    <w:uiPriority w:val="99"/>
    <w:unhideWhenUsed/>
    <w:rsid w:val="00226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655"/>
  </w:style>
  <w:style w:type="paragraph" w:styleId="Footer">
    <w:name w:val="footer"/>
    <w:basedOn w:val="Normal"/>
    <w:link w:val="FooterChar"/>
    <w:uiPriority w:val="99"/>
    <w:unhideWhenUsed/>
    <w:rsid w:val="00226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655"/>
  </w:style>
  <w:style w:type="paragraph" w:styleId="Revision">
    <w:name w:val="Revision"/>
    <w:hidden/>
    <w:uiPriority w:val="99"/>
    <w:semiHidden/>
    <w:rsid w:val="00A7487A"/>
    <w:pPr>
      <w:spacing w:after="0" w:line="240" w:lineRule="auto"/>
    </w:pPr>
  </w:style>
  <w:style w:type="table" w:styleId="TableGrid">
    <w:name w:val="Table Grid"/>
    <w:basedOn w:val="TableNormal"/>
    <w:uiPriority w:val="39"/>
    <w:rsid w:val="00951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90FD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cf01">
    <w:name w:val="cf01"/>
    <w:basedOn w:val="DefaultParagraphFont"/>
    <w:rsid w:val="00D90FD6"/>
    <w:rPr>
      <w:rFonts w:ascii="Segoe UI" w:hAnsi="Segoe UI" w:cs="Segoe UI" w:hint="default"/>
      <w:sz w:val="18"/>
      <w:szCs w:val="18"/>
    </w:rPr>
  </w:style>
  <w:style w:type="character" w:styleId="Mention">
    <w:name w:val="Mention"/>
    <w:basedOn w:val="DefaultParagraphFont"/>
    <w:uiPriority w:val="99"/>
    <w:unhideWhenUsed/>
    <w:rsid w:val="001D3B05"/>
    <w:rPr>
      <w:color w:val="2B579A"/>
      <w:shd w:val="clear" w:color="auto" w:fill="E1DFDD"/>
    </w:rPr>
  </w:style>
  <w:style w:type="character" w:styleId="Hyperlink">
    <w:name w:val="Hyperlink"/>
    <w:basedOn w:val="DefaultParagraphFont"/>
    <w:uiPriority w:val="99"/>
    <w:unhideWhenUsed/>
    <w:rsid w:val="00497273"/>
    <w:rPr>
      <w:color w:val="467886"/>
      <w:u w:val="single"/>
    </w:rPr>
  </w:style>
  <w:style w:type="character" w:styleId="UnresolvedMention">
    <w:name w:val="Unresolved Mention"/>
    <w:basedOn w:val="DefaultParagraphFont"/>
    <w:uiPriority w:val="99"/>
    <w:semiHidden/>
    <w:unhideWhenUsed/>
    <w:rsid w:val="00A848B4"/>
    <w:rPr>
      <w:color w:val="605E5C"/>
      <w:shd w:val="clear" w:color="auto" w:fill="E1DFDD"/>
    </w:rPr>
  </w:style>
  <w:style w:type="paragraph" w:styleId="TOCHeading">
    <w:name w:val="TOC Heading"/>
    <w:basedOn w:val="Heading1"/>
    <w:next w:val="Normal"/>
    <w:uiPriority w:val="39"/>
    <w:unhideWhenUsed/>
    <w:qFormat/>
    <w:rsid w:val="00455387"/>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455387"/>
    <w:pPr>
      <w:spacing w:after="100"/>
    </w:pPr>
  </w:style>
  <w:style w:type="paragraph" w:styleId="TOC2">
    <w:name w:val="toc 2"/>
    <w:basedOn w:val="Normal"/>
    <w:next w:val="Normal"/>
    <w:autoRedefine/>
    <w:uiPriority w:val="39"/>
    <w:unhideWhenUsed/>
    <w:rsid w:val="00544071"/>
    <w:pPr>
      <w:tabs>
        <w:tab w:val="left" w:pos="709"/>
        <w:tab w:val="right" w:leader="dot" w:pos="9016"/>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72500">
      <w:bodyDiv w:val="1"/>
      <w:marLeft w:val="0"/>
      <w:marRight w:val="0"/>
      <w:marTop w:val="0"/>
      <w:marBottom w:val="0"/>
      <w:divBdr>
        <w:top w:val="none" w:sz="0" w:space="0" w:color="auto"/>
        <w:left w:val="none" w:sz="0" w:space="0" w:color="auto"/>
        <w:bottom w:val="none" w:sz="0" w:space="0" w:color="auto"/>
        <w:right w:val="none" w:sz="0" w:space="0" w:color="auto"/>
      </w:divBdr>
    </w:div>
    <w:div w:id="457603371">
      <w:bodyDiv w:val="1"/>
      <w:marLeft w:val="0"/>
      <w:marRight w:val="0"/>
      <w:marTop w:val="0"/>
      <w:marBottom w:val="0"/>
      <w:divBdr>
        <w:top w:val="none" w:sz="0" w:space="0" w:color="auto"/>
        <w:left w:val="none" w:sz="0" w:space="0" w:color="auto"/>
        <w:bottom w:val="none" w:sz="0" w:space="0" w:color="auto"/>
        <w:right w:val="none" w:sz="0" w:space="0" w:color="auto"/>
      </w:divBdr>
    </w:div>
    <w:div w:id="882668280">
      <w:bodyDiv w:val="1"/>
      <w:marLeft w:val="0"/>
      <w:marRight w:val="0"/>
      <w:marTop w:val="0"/>
      <w:marBottom w:val="0"/>
      <w:divBdr>
        <w:top w:val="none" w:sz="0" w:space="0" w:color="auto"/>
        <w:left w:val="none" w:sz="0" w:space="0" w:color="auto"/>
        <w:bottom w:val="none" w:sz="0" w:space="0" w:color="auto"/>
        <w:right w:val="none" w:sz="0" w:space="0" w:color="auto"/>
      </w:divBdr>
    </w:div>
    <w:div w:id="901792714">
      <w:bodyDiv w:val="1"/>
      <w:marLeft w:val="0"/>
      <w:marRight w:val="0"/>
      <w:marTop w:val="0"/>
      <w:marBottom w:val="0"/>
      <w:divBdr>
        <w:top w:val="none" w:sz="0" w:space="0" w:color="auto"/>
        <w:left w:val="none" w:sz="0" w:space="0" w:color="auto"/>
        <w:bottom w:val="none" w:sz="0" w:space="0" w:color="auto"/>
        <w:right w:val="none" w:sz="0" w:space="0" w:color="auto"/>
      </w:divBdr>
    </w:div>
    <w:div w:id="182793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uncil.science/events/isc-members-session-on-the-unesco-open-science-recommendatio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ncil.science/events/transition-open-access-in-scholarly-publishing-the-landscape-for-society-publishers/" TargetMode="External"/><Relationship Id="rId17" Type="http://schemas.openxmlformats.org/officeDocument/2006/relationships/hyperlink" Target="https://council.science/wp-content/uploads/2024/03/ISC_Statutes_RulesProcedure_8march2024.pdf"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uncil.science/publications/key-principles-for-scientific-publishing/" TargetMode="External"/><Relationship Id="rId5" Type="http://schemas.openxmlformats.org/officeDocument/2006/relationships/numbering" Target="numbering.xml"/><Relationship Id="rId15" Type="http://schemas.openxmlformats.org/officeDocument/2006/relationships/hyperlink" Target="https://council.science/publications/reform-of-scientific-publish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uncil.science/publications/key-principles-for-scientific-publis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0aff19-8195-4e55-b9bb-b101c02334d2">
      <Terms xmlns="http://schemas.microsoft.com/office/infopath/2007/PartnerControls"/>
    </lcf76f155ced4ddcb4097134ff3c332f>
    <TaxCatchAll xmlns="11b4b0bf-1787-4171-97d1-7b2c879fa3ee" xsi:nil="true"/>
    <_Flow_SignoffStatus xmlns="f60aff19-8195-4e55-b9bb-b101c02334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C2A1E2DF89DB4780161FAA15DED832" ma:contentTypeVersion="20" ma:contentTypeDescription="Create a new document." ma:contentTypeScope="" ma:versionID="d2f988164d2b8f6b410c32a67353847b">
  <xsd:schema xmlns:xsd="http://www.w3.org/2001/XMLSchema" xmlns:xs="http://www.w3.org/2001/XMLSchema" xmlns:p="http://schemas.microsoft.com/office/2006/metadata/properties" xmlns:ns2="f60aff19-8195-4e55-b9bb-b101c02334d2" xmlns:ns3="11b4b0bf-1787-4171-97d1-7b2c879fa3ee" targetNamespace="http://schemas.microsoft.com/office/2006/metadata/properties" ma:root="true" ma:fieldsID="3371c6b09fa1c97b05fe699311361d2b" ns2:_="" ns3:_="">
    <xsd:import namespace="f60aff19-8195-4e55-b9bb-b101c02334d2"/>
    <xsd:import namespace="11b4b0bf-1787-4171-97d1-7b2c879fa3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aff19-8195-4e55-b9bb-b101c023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d979a7-2ae0-4ccd-8688-4347b1a0ff7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4b0bf-1787-4171-97d1-7b2c879fa3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624e3b-3ca1-4086-b967-fcc443ff0a34}" ma:internalName="TaxCatchAll" ma:showField="CatchAllData" ma:web="11b4b0bf-1787-4171-97d1-7b2c879fa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30AF-341C-40B7-8D0F-2C06BEF53B62}">
  <ds:schemaRefs>
    <ds:schemaRef ds:uri="http://schemas.microsoft.com/sharepoint/v3/contenttype/forms"/>
  </ds:schemaRefs>
</ds:datastoreItem>
</file>

<file path=customXml/itemProps2.xml><?xml version="1.0" encoding="utf-8"?>
<ds:datastoreItem xmlns:ds="http://schemas.openxmlformats.org/officeDocument/2006/customXml" ds:itemID="{494AF66D-9F2C-495B-9C4F-9B48ABCE9D35}">
  <ds:schemaRefs>
    <ds:schemaRef ds:uri="http://schemas.microsoft.com/office/2006/metadata/properties"/>
    <ds:schemaRef ds:uri="http://schemas.microsoft.com/office/infopath/2007/PartnerControls"/>
    <ds:schemaRef ds:uri="f60aff19-8195-4e55-b9bb-b101c02334d2"/>
    <ds:schemaRef ds:uri="11b4b0bf-1787-4171-97d1-7b2c879fa3ee"/>
  </ds:schemaRefs>
</ds:datastoreItem>
</file>

<file path=customXml/itemProps3.xml><?xml version="1.0" encoding="utf-8"?>
<ds:datastoreItem xmlns:ds="http://schemas.openxmlformats.org/officeDocument/2006/customXml" ds:itemID="{733CA613-1B15-4432-9B07-7E4FB9BE2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aff19-8195-4e55-b9bb-b101c02334d2"/>
    <ds:schemaRef ds:uri="11b4b0bf-1787-4171-97d1-7b2c879fa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79A3B-12EA-4D8B-B109-C7E55C44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26</Pages>
  <Words>8506</Words>
  <Characters>48490</Characters>
  <Application>Microsoft Office Word</Application>
  <DocSecurity>0</DocSecurity>
  <Lines>404</Lines>
  <Paragraphs>113</Paragraphs>
  <ScaleCrop>false</ScaleCrop>
  <Company/>
  <LinksUpToDate>false</LinksUpToDate>
  <CharactersWithSpaces>56883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Miia  Ylöstalo-Joubert</dc:creator>
  <cp:keywords/>
  <dc:description/>
  <cp:lastModifiedBy>Anne Thieme</cp:lastModifiedBy>
  <cp:revision>542</cp:revision>
  <dcterms:created xsi:type="dcterms:W3CDTF">2025-02-21T04:11:00Z</dcterms:created>
  <dcterms:modified xsi:type="dcterms:W3CDTF">2025-07-09T14:45:00Z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0x010100C4C2A1E2DF89DB4780161FAA15DED832</vt:lpwstr>
  </property>
  <property fmtid="{D5CDD505-2E9C-101B-9397-08002B2CF9AE}" pid="3" name="MediaServiceImageTags">
    <vt:lpwstr/>
  </property>
</Properties>
</file>